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14AD" w:rsidRPr="006F2D11" w:rsidRDefault="004C14AD" w:rsidP="005B463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</w:t>
      </w:r>
      <w:r w:rsidR="005B4632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  </w:t>
      </w:r>
      <w:r w:rsidRPr="006F2D11">
        <w:rPr>
          <w:noProof/>
          <w:sz w:val="28"/>
          <w:szCs w:val="28"/>
          <w:lang w:val="uk-UA" w:eastAsia="uk-UA"/>
        </w:rPr>
        <w:drawing>
          <wp:inline distT="0" distB="0" distL="0" distR="0" wp14:anchorId="539F7CCE" wp14:editId="2883CC65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uk-UA"/>
        </w:rPr>
        <w:t xml:space="preserve">                                         </w:t>
      </w:r>
    </w:p>
    <w:p w:rsidR="004C14AD" w:rsidRPr="006F2D11" w:rsidRDefault="004C14AD" w:rsidP="004C14AD">
      <w:pPr>
        <w:jc w:val="center"/>
        <w:outlineLvl w:val="0"/>
        <w:rPr>
          <w:b/>
          <w:sz w:val="28"/>
          <w:szCs w:val="28"/>
          <w:lang w:val="uk-UA"/>
        </w:rPr>
      </w:pPr>
      <w:r w:rsidRPr="006F2D11">
        <w:rPr>
          <w:b/>
          <w:sz w:val="28"/>
          <w:szCs w:val="28"/>
          <w:lang w:val="uk-UA"/>
        </w:rPr>
        <w:t>МАРКІВСЬКА СЕЛИЩНА РАДА</w:t>
      </w:r>
    </w:p>
    <w:p w:rsidR="004C14AD" w:rsidRPr="006F2D11" w:rsidRDefault="004C14AD" w:rsidP="004C14AD">
      <w:pPr>
        <w:jc w:val="center"/>
        <w:outlineLvl w:val="0"/>
        <w:rPr>
          <w:b/>
          <w:sz w:val="28"/>
          <w:szCs w:val="28"/>
          <w:lang w:val="uk-UA"/>
        </w:rPr>
      </w:pPr>
      <w:r w:rsidRPr="006F2D11">
        <w:rPr>
          <w:b/>
          <w:sz w:val="28"/>
          <w:szCs w:val="28"/>
          <w:lang w:val="uk-UA"/>
        </w:rPr>
        <w:t>ЛУГАНСЬКОЇ ОБЛАСТІ</w:t>
      </w:r>
    </w:p>
    <w:p w:rsidR="005A327E" w:rsidRPr="00BB1E23" w:rsidRDefault="005A327E" w:rsidP="005A327E">
      <w:pPr>
        <w:jc w:val="center"/>
        <w:outlineLvl w:val="0"/>
        <w:rPr>
          <w:b/>
          <w:sz w:val="28"/>
          <w:szCs w:val="28"/>
          <w:lang w:val="uk-UA"/>
        </w:rPr>
      </w:pPr>
      <w:r w:rsidRPr="00BB1E23">
        <w:rPr>
          <w:b/>
          <w:sz w:val="28"/>
          <w:szCs w:val="28"/>
          <w:lang w:val="uk-UA"/>
        </w:rPr>
        <w:t xml:space="preserve">ВОСЬМОГО СКЛИКАННЯ </w:t>
      </w:r>
      <w:r>
        <w:rPr>
          <w:b/>
          <w:sz w:val="28"/>
          <w:szCs w:val="28"/>
          <w:lang w:val="uk-UA"/>
        </w:rPr>
        <w:t>П</w:t>
      </w:r>
      <w:r w:rsidRPr="00195159">
        <w:rPr>
          <w:b/>
          <w:sz w:val="28"/>
          <w:szCs w:val="28"/>
        </w:rPr>
        <w:t>’</w:t>
      </w:r>
      <w:r>
        <w:rPr>
          <w:b/>
          <w:sz w:val="28"/>
          <w:szCs w:val="28"/>
          <w:lang w:val="uk-UA"/>
        </w:rPr>
        <w:t>ЯТНАДЦЯТА СЕСІЯ</w:t>
      </w:r>
      <w:r w:rsidRPr="00BB1E23">
        <w:rPr>
          <w:b/>
          <w:sz w:val="28"/>
          <w:szCs w:val="28"/>
          <w:lang w:val="uk-UA"/>
        </w:rPr>
        <w:t xml:space="preserve"> </w:t>
      </w:r>
    </w:p>
    <w:p w:rsidR="004C14AD" w:rsidRPr="006F2D11" w:rsidRDefault="004C14AD" w:rsidP="004C14AD">
      <w:pPr>
        <w:jc w:val="center"/>
        <w:outlineLvl w:val="0"/>
        <w:rPr>
          <w:b/>
          <w:sz w:val="28"/>
          <w:szCs w:val="28"/>
          <w:lang w:val="uk-UA"/>
        </w:rPr>
      </w:pPr>
    </w:p>
    <w:p w:rsidR="004C14AD" w:rsidRPr="006F2D11" w:rsidRDefault="004C14AD" w:rsidP="004C14AD">
      <w:pPr>
        <w:jc w:val="center"/>
        <w:rPr>
          <w:b/>
          <w:sz w:val="28"/>
          <w:szCs w:val="28"/>
          <w:lang w:val="uk-UA"/>
        </w:rPr>
      </w:pPr>
      <w:r w:rsidRPr="006F2D11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F2D11">
        <w:rPr>
          <w:b/>
          <w:sz w:val="28"/>
          <w:szCs w:val="28"/>
          <w:lang w:val="uk-UA"/>
        </w:rPr>
        <w:t>Н</w:t>
      </w:r>
      <w:proofErr w:type="spellEnd"/>
      <w:r w:rsidRPr="006F2D11">
        <w:rPr>
          <w:b/>
          <w:sz w:val="28"/>
          <w:szCs w:val="28"/>
          <w:lang w:val="uk-UA"/>
        </w:rPr>
        <w:t xml:space="preserve"> Я</w:t>
      </w:r>
    </w:p>
    <w:p w:rsidR="004C14AD" w:rsidRPr="006C6BE2" w:rsidRDefault="004C14AD" w:rsidP="004C14AD">
      <w:pPr>
        <w:rPr>
          <w:sz w:val="26"/>
          <w:szCs w:val="26"/>
          <w:lang w:val="uk-UA"/>
        </w:rPr>
      </w:pPr>
    </w:p>
    <w:p w:rsidR="004C14AD" w:rsidRDefault="005A327E" w:rsidP="004C14AD">
      <w:pPr>
        <w:rPr>
          <w:sz w:val="28"/>
          <w:lang w:val="uk-UA"/>
        </w:rPr>
      </w:pPr>
      <w:r>
        <w:rPr>
          <w:sz w:val="28"/>
          <w:lang w:val="uk-UA"/>
        </w:rPr>
        <w:t xml:space="preserve">10 грудня 2021 року            </w:t>
      </w:r>
      <w:r w:rsidR="004C14AD" w:rsidRPr="006F2D11">
        <w:rPr>
          <w:sz w:val="28"/>
          <w:lang w:val="uk-UA"/>
        </w:rPr>
        <w:t xml:space="preserve">           смт </w:t>
      </w:r>
      <w:proofErr w:type="spellStart"/>
      <w:r w:rsidR="004C14AD" w:rsidRPr="006F2D11">
        <w:rPr>
          <w:sz w:val="28"/>
          <w:lang w:val="uk-UA"/>
        </w:rPr>
        <w:t>Марківка</w:t>
      </w:r>
      <w:proofErr w:type="spellEnd"/>
      <w:r w:rsidR="004C14AD" w:rsidRPr="006F2D11">
        <w:rPr>
          <w:sz w:val="28"/>
          <w:lang w:val="uk-UA"/>
        </w:rPr>
        <w:t xml:space="preserve">     </w:t>
      </w:r>
      <w:r w:rsidR="004C14AD">
        <w:rPr>
          <w:sz w:val="28"/>
          <w:lang w:val="uk-UA"/>
        </w:rPr>
        <w:t xml:space="preserve">     </w:t>
      </w:r>
      <w:r>
        <w:rPr>
          <w:sz w:val="28"/>
          <w:lang w:val="uk-UA"/>
        </w:rPr>
        <w:t xml:space="preserve">                       № 15-46/2021</w:t>
      </w:r>
    </w:p>
    <w:p w:rsidR="004C14AD" w:rsidRDefault="004C14AD" w:rsidP="004C14AD">
      <w:pPr>
        <w:rPr>
          <w:sz w:val="28"/>
          <w:lang w:val="uk-UA"/>
        </w:rPr>
      </w:pPr>
    </w:p>
    <w:p w:rsidR="005B4632" w:rsidRPr="005B4632" w:rsidRDefault="005B4632" w:rsidP="004C14AD">
      <w:pPr>
        <w:rPr>
          <w:lang w:val="uk-UA"/>
        </w:rPr>
      </w:pPr>
    </w:p>
    <w:p w:rsidR="004C14AD" w:rsidRPr="004C14AD" w:rsidRDefault="004C14AD" w:rsidP="004C14AD">
      <w:pPr>
        <w:pStyle w:val="2"/>
        <w:jc w:val="both"/>
        <w:rPr>
          <w:bCs/>
          <w:sz w:val="27"/>
          <w:szCs w:val="27"/>
          <w:lang w:val="ru-RU"/>
        </w:rPr>
      </w:pPr>
      <w:r w:rsidRPr="004C14AD">
        <w:rPr>
          <w:bCs/>
          <w:sz w:val="27"/>
          <w:szCs w:val="27"/>
        </w:rPr>
        <w:t xml:space="preserve">Про надання дозволу на розроблення технічної документації із землеустрою щодо встановлення (відновлення) в натурі (на місцевості) меж земельної ділянки (сіножаті) пай № 664, у приватну власність, гр. </w:t>
      </w:r>
      <w:r w:rsidRPr="004C14AD">
        <w:rPr>
          <w:bCs/>
          <w:sz w:val="27"/>
          <w:szCs w:val="27"/>
          <w:lang w:val="ru-RU"/>
        </w:rPr>
        <w:t xml:space="preserve">Жуку </w:t>
      </w:r>
      <w:proofErr w:type="spellStart"/>
      <w:r w:rsidRPr="004C14AD">
        <w:rPr>
          <w:bCs/>
          <w:sz w:val="27"/>
          <w:szCs w:val="27"/>
          <w:lang w:val="ru-RU"/>
        </w:rPr>
        <w:t>Михайлу</w:t>
      </w:r>
      <w:proofErr w:type="spellEnd"/>
      <w:r w:rsidRPr="004C14AD">
        <w:rPr>
          <w:bCs/>
          <w:sz w:val="27"/>
          <w:szCs w:val="27"/>
          <w:lang w:val="ru-RU"/>
        </w:rPr>
        <w:t xml:space="preserve"> </w:t>
      </w:r>
      <w:proofErr w:type="spellStart"/>
      <w:r w:rsidRPr="004C14AD">
        <w:rPr>
          <w:bCs/>
          <w:sz w:val="27"/>
          <w:szCs w:val="27"/>
          <w:lang w:val="ru-RU"/>
        </w:rPr>
        <w:t>Васильовичу</w:t>
      </w:r>
      <w:proofErr w:type="spellEnd"/>
      <w:r w:rsidRPr="004C14AD">
        <w:rPr>
          <w:bCs/>
          <w:sz w:val="27"/>
          <w:szCs w:val="27"/>
          <w:lang w:val="ru-RU"/>
        </w:rPr>
        <w:t xml:space="preserve">, </w:t>
      </w:r>
      <w:proofErr w:type="spellStart"/>
      <w:r w:rsidRPr="004C14AD">
        <w:rPr>
          <w:bCs/>
          <w:sz w:val="27"/>
          <w:szCs w:val="27"/>
          <w:lang w:val="ru-RU"/>
        </w:rPr>
        <w:t>що</w:t>
      </w:r>
      <w:proofErr w:type="spellEnd"/>
      <w:r w:rsidRPr="004C14AD">
        <w:rPr>
          <w:bCs/>
          <w:sz w:val="27"/>
          <w:szCs w:val="27"/>
          <w:lang w:val="ru-RU"/>
        </w:rPr>
        <w:t xml:space="preserve"> </w:t>
      </w:r>
      <w:proofErr w:type="spellStart"/>
      <w:r w:rsidRPr="004C14AD">
        <w:rPr>
          <w:bCs/>
          <w:sz w:val="27"/>
          <w:szCs w:val="27"/>
          <w:lang w:val="ru-RU"/>
        </w:rPr>
        <w:t>знаходиться</w:t>
      </w:r>
      <w:proofErr w:type="spellEnd"/>
      <w:r w:rsidRPr="004C14AD">
        <w:rPr>
          <w:bCs/>
          <w:sz w:val="27"/>
          <w:szCs w:val="27"/>
          <w:lang w:val="ru-RU"/>
        </w:rPr>
        <w:t xml:space="preserve"> </w:t>
      </w:r>
      <w:r w:rsidRPr="004C14AD">
        <w:rPr>
          <w:sz w:val="27"/>
          <w:szCs w:val="27"/>
          <w:lang w:val="ru-RU"/>
        </w:rPr>
        <w:t xml:space="preserve">за межами </w:t>
      </w:r>
      <w:proofErr w:type="spellStart"/>
      <w:r w:rsidRPr="004C14AD">
        <w:rPr>
          <w:sz w:val="27"/>
          <w:szCs w:val="27"/>
          <w:lang w:val="ru-RU"/>
        </w:rPr>
        <w:t>населеного</w:t>
      </w:r>
      <w:proofErr w:type="spellEnd"/>
      <w:r w:rsidRPr="004C14AD">
        <w:rPr>
          <w:sz w:val="27"/>
          <w:szCs w:val="27"/>
          <w:lang w:val="ru-RU"/>
        </w:rPr>
        <w:t xml:space="preserve"> пункту, на </w:t>
      </w:r>
      <w:proofErr w:type="spellStart"/>
      <w:r w:rsidRPr="004C14AD">
        <w:rPr>
          <w:sz w:val="27"/>
          <w:szCs w:val="27"/>
          <w:lang w:val="ru-RU"/>
        </w:rPr>
        <w:t>території</w:t>
      </w:r>
      <w:proofErr w:type="spellEnd"/>
      <w:r w:rsidRPr="004C14AD">
        <w:rPr>
          <w:sz w:val="27"/>
          <w:szCs w:val="27"/>
          <w:lang w:val="ru-RU"/>
        </w:rPr>
        <w:t xml:space="preserve">, яка за </w:t>
      </w:r>
      <w:proofErr w:type="spellStart"/>
      <w:r w:rsidRPr="004C14AD">
        <w:rPr>
          <w:sz w:val="27"/>
          <w:szCs w:val="27"/>
          <w:lang w:val="ru-RU"/>
        </w:rPr>
        <w:t>даними</w:t>
      </w:r>
      <w:proofErr w:type="spellEnd"/>
      <w:r w:rsidRPr="004C14AD">
        <w:rPr>
          <w:sz w:val="27"/>
          <w:szCs w:val="27"/>
          <w:lang w:val="ru-RU"/>
        </w:rPr>
        <w:t xml:space="preserve"> державного земельного кадастру, </w:t>
      </w:r>
      <w:proofErr w:type="spellStart"/>
      <w:r w:rsidRPr="004C14AD">
        <w:rPr>
          <w:sz w:val="27"/>
          <w:szCs w:val="27"/>
          <w:lang w:val="ru-RU"/>
        </w:rPr>
        <w:t>враховується</w:t>
      </w:r>
      <w:proofErr w:type="spellEnd"/>
      <w:r w:rsidRPr="004C14AD">
        <w:rPr>
          <w:sz w:val="27"/>
          <w:szCs w:val="27"/>
          <w:lang w:val="ru-RU"/>
        </w:rPr>
        <w:t xml:space="preserve"> в </w:t>
      </w:r>
      <w:proofErr w:type="spellStart"/>
      <w:r w:rsidRPr="004C14AD">
        <w:rPr>
          <w:sz w:val="27"/>
          <w:szCs w:val="27"/>
          <w:lang w:val="ru-RU"/>
        </w:rPr>
        <w:t>Марківській</w:t>
      </w:r>
      <w:proofErr w:type="spellEnd"/>
      <w:r w:rsidRPr="004C14AD">
        <w:rPr>
          <w:sz w:val="27"/>
          <w:szCs w:val="27"/>
          <w:lang w:val="ru-RU"/>
        </w:rPr>
        <w:t xml:space="preserve"> </w:t>
      </w:r>
      <w:proofErr w:type="spellStart"/>
      <w:r w:rsidRPr="004C14AD">
        <w:rPr>
          <w:sz w:val="27"/>
          <w:szCs w:val="27"/>
          <w:lang w:val="ru-RU"/>
        </w:rPr>
        <w:t>селищній</w:t>
      </w:r>
      <w:proofErr w:type="spellEnd"/>
      <w:r w:rsidRPr="004C14AD">
        <w:rPr>
          <w:sz w:val="27"/>
          <w:szCs w:val="27"/>
          <w:lang w:val="ru-RU"/>
        </w:rPr>
        <w:t xml:space="preserve"> </w:t>
      </w:r>
      <w:proofErr w:type="spellStart"/>
      <w:r w:rsidRPr="004C14AD">
        <w:rPr>
          <w:sz w:val="27"/>
          <w:szCs w:val="27"/>
          <w:lang w:val="ru-RU"/>
        </w:rPr>
        <w:t>раді</w:t>
      </w:r>
      <w:proofErr w:type="spellEnd"/>
      <w:r w:rsidRPr="004C14AD">
        <w:rPr>
          <w:sz w:val="27"/>
          <w:szCs w:val="27"/>
          <w:lang w:val="ru-RU"/>
        </w:rPr>
        <w:t xml:space="preserve"> </w:t>
      </w:r>
      <w:proofErr w:type="spellStart"/>
      <w:r w:rsidRPr="004C14AD">
        <w:rPr>
          <w:bCs/>
          <w:sz w:val="27"/>
          <w:szCs w:val="27"/>
          <w:lang w:val="ru-RU"/>
        </w:rPr>
        <w:t>Старобільського</w:t>
      </w:r>
      <w:proofErr w:type="spellEnd"/>
      <w:r w:rsidRPr="004C14AD">
        <w:rPr>
          <w:bCs/>
          <w:sz w:val="27"/>
          <w:szCs w:val="27"/>
          <w:lang w:val="ru-RU"/>
        </w:rPr>
        <w:t xml:space="preserve"> району </w:t>
      </w:r>
      <w:proofErr w:type="spellStart"/>
      <w:r w:rsidRPr="004C14AD">
        <w:rPr>
          <w:bCs/>
          <w:sz w:val="27"/>
          <w:szCs w:val="27"/>
          <w:lang w:val="ru-RU"/>
        </w:rPr>
        <w:t>Луганської</w:t>
      </w:r>
      <w:proofErr w:type="spellEnd"/>
      <w:r w:rsidRPr="004C14AD">
        <w:rPr>
          <w:bCs/>
          <w:sz w:val="27"/>
          <w:szCs w:val="27"/>
          <w:lang w:val="ru-RU"/>
        </w:rPr>
        <w:t xml:space="preserve"> </w:t>
      </w:r>
      <w:proofErr w:type="spellStart"/>
      <w:r w:rsidRPr="004C14AD">
        <w:rPr>
          <w:bCs/>
          <w:sz w:val="27"/>
          <w:szCs w:val="27"/>
          <w:lang w:val="ru-RU"/>
        </w:rPr>
        <w:t>області</w:t>
      </w:r>
      <w:proofErr w:type="spellEnd"/>
    </w:p>
    <w:p w:rsidR="004C14AD" w:rsidRPr="004C14AD" w:rsidRDefault="004C14AD" w:rsidP="004C14AD">
      <w:pPr>
        <w:rPr>
          <w:sz w:val="27"/>
          <w:szCs w:val="27"/>
        </w:rPr>
      </w:pPr>
    </w:p>
    <w:p w:rsidR="00A120BB" w:rsidRPr="004C14AD" w:rsidRDefault="00A120BB" w:rsidP="00A120BB">
      <w:pPr>
        <w:pStyle w:val="2"/>
        <w:ind w:firstLine="709"/>
        <w:jc w:val="both"/>
        <w:rPr>
          <w:b w:val="0"/>
          <w:bCs/>
          <w:sz w:val="27"/>
          <w:szCs w:val="27"/>
        </w:rPr>
      </w:pPr>
      <w:r w:rsidRPr="004C14AD">
        <w:rPr>
          <w:b w:val="0"/>
          <w:sz w:val="27"/>
          <w:szCs w:val="27"/>
        </w:rPr>
        <w:t xml:space="preserve">Розглянувши заяву </w:t>
      </w:r>
      <w:r w:rsidRPr="004C14AD">
        <w:rPr>
          <w:b w:val="0"/>
          <w:bCs/>
          <w:sz w:val="27"/>
          <w:szCs w:val="27"/>
        </w:rPr>
        <w:t xml:space="preserve">гр. </w:t>
      </w:r>
      <w:r w:rsidR="0074724F" w:rsidRPr="004C14AD">
        <w:rPr>
          <w:b w:val="0"/>
          <w:bCs/>
          <w:sz w:val="27"/>
          <w:szCs w:val="27"/>
        </w:rPr>
        <w:t>Жука Михайла Васильовича</w:t>
      </w:r>
      <w:r w:rsidRPr="004C14AD">
        <w:rPr>
          <w:b w:val="0"/>
          <w:sz w:val="27"/>
          <w:szCs w:val="27"/>
        </w:rPr>
        <w:t xml:space="preserve">, про </w:t>
      </w:r>
      <w:r w:rsidRPr="004C14AD">
        <w:rPr>
          <w:b w:val="0"/>
          <w:bCs/>
          <w:sz w:val="27"/>
          <w:szCs w:val="27"/>
        </w:rPr>
        <w:t>надання дозволу на розроблення технічної документації із землеустрою щодо встановлення (відновлення) в натурі (на місцевості) меж земель</w:t>
      </w:r>
      <w:r w:rsidR="002A7A37" w:rsidRPr="004C14AD">
        <w:rPr>
          <w:b w:val="0"/>
          <w:bCs/>
          <w:sz w:val="27"/>
          <w:szCs w:val="27"/>
        </w:rPr>
        <w:t>ної ділянки (сіножаті) пай № 664</w:t>
      </w:r>
      <w:r w:rsidRPr="004C14AD">
        <w:rPr>
          <w:b w:val="0"/>
          <w:bCs/>
          <w:sz w:val="27"/>
          <w:szCs w:val="27"/>
        </w:rPr>
        <w:t xml:space="preserve">, у приватну власність, для ведення товарного сільськогосподарського виробництва, що знаходиться </w:t>
      </w:r>
      <w:r w:rsidRPr="004C14AD">
        <w:rPr>
          <w:b w:val="0"/>
          <w:sz w:val="27"/>
          <w:szCs w:val="27"/>
        </w:rPr>
        <w:t xml:space="preserve">за межами населеного пункту, на території, яка за даними державного земельного кадастру, враховується в </w:t>
      </w:r>
      <w:proofErr w:type="spellStart"/>
      <w:r w:rsidRPr="004C14AD">
        <w:rPr>
          <w:b w:val="0"/>
          <w:sz w:val="27"/>
          <w:szCs w:val="27"/>
        </w:rPr>
        <w:t>Марківській</w:t>
      </w:r>
      <w:proofErr w:type="spellEnd"/>
      <w:r w:rsidRPr="004C14AD">
        <w:rPr>
          <w:b w:val="0"/>
          <w:sz w:val="27"/>
          <w:szCs w:val="27"/>
        </w:rPr>
        <w:t xml:space="preserve"> селищній раді </w:t>
      </w:r>
      <w:proofErr w:type="spellStart"/>
      <w:r w:rsidR="0074724F" w:rsidRPr="004C14AD">
        <w:rPr>
          <w:b w:val="0"/>
          <w:bCs/>
          <w:sz w:val="27"/>
          <w:szCs w:val="27"/>
        </w:rPr>
        <w:t>Старобільського</w:t>
      </w:r>
      <w:proofErr w:type="spellEnd"/>
      <w:r w:rsidRPr="004C14AD">
        <w:rPr>
          <w:b w:val="0"/>
          <w:bCs/>
          <w:sz w:val="27"/>
          <w:szCs w:val="27"/>
        </w:rPr>
        <w:t xml:space="preserve"> району Луганської області;</w:t>
      </w:r>
      <w:r w:rsidRPr="004C14AD">
        <w:rPr>
          <w:b w:val="0"/>
          <w:sz w:val="27"/>
          <w:szCs w:val="27"/>
        </w:rPr>
        <w:t xml:space="preserve"> </w:t>
      </w:r>
      <w:r w:rsidRPr="004C14AD">
        <w:rPr>
          <w:b w:val="0"/>
          <w:bCs/>
          <w:sz w:val="27"/>
          <w:szCs w:val="27"/>
        </w:rPr>
        <w:t xml:space="preserve">керуючись </w:t>
      </w:r>
      <w:proofErr w:type="spellStart"/>
      <w:r w:rsidRPr="004C14AD">
        <w:rPr>
          <w:b w:val="0"/>
          <w:bCs/>
          <w:sz w:val="27"/>
          <w:szCs w:val="27"/>
        </w:rPr>
        <w:t>ст.ст</w:t>
      </w:r>
      <w:proofErr w:type="spellEnd"/>
      <w:r w:rsidRPr="004C14AD">
        <w:rPr>
          <w:b w:val="0"/>
          <w:bCs/>
          <w:sz w:val="27"/>
          <w:szCs w:val="27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4C14AD">
        <w:rPr>
          <w:b w:val="0"/>
          <w:bCs/>
          <w:sz w:val="27"/>
          <w:szCs w:val="27"/>
        </w:rPr>
        <w:t>ст.ст</w:t>
      </w:r>
      <w:proofErr w:type="spellEnd"/>
      <w:r w:rsidRPr="004C14AD">
        <w:rPr>
          <w:b w:val="0"/>
          <w:bCs/>
          <w:sz w:val="27"/>
          <w:szCs w:val="27"/>
        </w:rPr>
        <w:t xml:space="preserve">. 12, 81, </w:t>
      </w:r>
      <w:proofErr w:type="spellStart"/>
      <w:r w:rsidRPr="004C14AD">
        <w:rPr>
          <w:b w:val="0"/>
          <w:bCs/>
          <w:sz w:val="27"/>
          <w:szCs w:val="27"/>
        </w:rPr>
        <w:t>п.п</w:t>
      </w:r>
      <w:proofErr w:type="spellEnd"/>
      <w:r w:rsidRPr="004C14AD">
        <w:rPr>
          <w:b w:val="0"/>
          <w:bCs/>
          <w:sz w:val="27"/>
          <w:szCs w:val="27"/>
        </w:rPr>
        <w:t xml:space="preserve">. 16, 17, 21 розділу Х «Перехідні положення» Земельного кодексу України, ст. 3,5,11 Закону України «Про порядок виділення в натурі (на місцевості) земельних ділянок власникам земельних часток (паїв)», ст. 25 </w:t>
      </w:r>
      <w:r w:rsidR="005A327E">
        <w:rPr>
          <w:b w:val="0"/>
          <w:bCs/>
          <w:sz w:val="27"/>
          <w:szCs w:val="27"/>
        </w:rPr>
        <w:t xml:space="preserve">Закону України «Про землеустрій», </w:t>
      </w:r>
      <w:proofErr w:type="spellStart"/>
      <w:r w:rsidR="004C14AD" w:rsidRPr="004C14AD">
        <w:rPr>
          <w:b w:val="0"/>
          <w:bCs/>
          <w:sz w:val="27"/>
          <w:szCs w:val="27"/>
        </w:rPr>
        <w:t>Марківська</w:t>
      </w:r>
      <w:proofErr w:type="spellEnd"/>
      <w:r w:rsidR="004C14AD" w:rsidRPr="004C14AD">
        <w:rPr>
          <w:b w:val="0"/>
          <w:bCs/>
          <w:sz w:val="27"/>
          <w:szCs w:val="27"/>
        </w:rPr>
        <w:t xml:space="preserve"> селищна рада</w:t>
      </w:r>
    </w:p>
    <w:p w:rsidR="00A120BB" w:rsidRPr="004C14AD" w:rsidRDefault="00A120BB" w:rsidP="00A120BB">
      <w:pPr>
        <w:pStyle w:val="2"/>
        <w:ind w:firstLine="709"/>
        <w:jc w:val="both"/>
        <w:rPr>
          <w:b w:val="0"/>
          <w:bCs/>
          <w:sz w:val="27"/>
          <w:szCs w:val="27"/>
        </w:rPr>
      </w:pPr>
    </w:p>
    <w:p w:rsidR="00A120BB" w:rsidRPr="004C14AD" w:rsidRDefault="004C14AD" w:rsidP="004C14AD">
      <w:pPr>
        <w:pStyle w:val="2"/>
        <w:jc w:val="both"/>
        <w:rPr>
          <w:bCs/>
          <w:sz w:val="27"/>
          <w:szCs w:val="27"/>
        </w:rPr>
      </w:pPr>
      <w:r w:rsidRPr="004C14AD">
        <w:rPr>
          <w:bCs/>
          <w:sz w:val="27"/>
          <w:szCs w:val="27"/>
        </w:rPr>
        <w:t>вирішил</w:t>
      </w:r>
      <w:r w:rsidR="00A120BB" w:rsidRPr="004C14AD">
        <w:rPr>
          <w:bCs/>
          <w:sz w:val="27"/>
          <w:szCs w:val="27"/>
        </w:rPr>
        <w:t>а:</w:t>
      </w:r>
    </w:p>
    <w:p w:rsidR="00A120BB" w:rsidRPr="004C14AD" w:rsidRDefault="00A120BB" w:rsidP="00A120BB">
      <w:pPr>
        <w:pStyle w:val="2"/>
        <w:ind w:firstLine="709"/>
        <w:jc w:val="both"/>
        <w:rPr>
          <w:bCs/>
          <w:sz w:val="27"/>
          <w:szCs w:val="27"/>
        </w:rPr>
      </w:pPr>
    </w:p>
    <w:p w:rsidR="00A120BB" w:rsidRPr="004C14AD" w:rsidRDefault="00A120BB" w:rsidP="004C14AD">
      <w:pPr>
        <w:pStyle w:val="a3"/>
        <w:numPr>
          <w:ilvl w:val="0"/>
          <w:numId w:val="1"/>
        </w:numPr>
        <w:tabs>
          <w:tab w:val="clear" w:pos="720"/>
          <w:tab w:val="num" w:pos="993"/>
        </w:tabs>
        <w:ind w:left="0" w:firstLine="709"/>
        <w:jc w:val="both"/>
        <w:rPr>
          <w:sz w:val="27"/>
          <w:szCs w:val="27"/>
          <w:lang w:val="uk-UA"/>
        </w:rPr>
      </w:pPr>
      <w:r w:rsidRPr="004C14AD">
        <w:rPr>
          <w:bCs/>
          <w:sz w:val="27"/>
          <w:szCs w:val="27"/>
          <w:lang w:val="uk-UA"/>
        </w:rPr>
        <w:t>Надати дозвіл на виготовлення технічної документації із землеустрою щодо встановлення (відновлення) в натурі (на місцевості) меж земель</w:t>
      </w:r>
      <w:r w:rsidR="002A7A37" w:rsidRPr="004C14AD">
        <w:rPr>
          <w:bCs/>
          <w:sz w:val="27"/>
          <w:szCs w:val="27"/>
          <w:lang w:val="uk-UA"/>
        </w:rPr>
        <w:t>ної ділянки (сіножаті) пай № 664</w:t>
      </w:r>
      <w:r w:rsidR="0074724F" w:rsidRPr="004C14AD">
        <w:rPr>
          <w:bCs/>
          <w:sz w:val="27"/>
          <w:szCs w:val="27"/>
          <w:lang w:val="uk-UA"/>
        </w:rPr>
        <w:t>, площею 0,7364 га, у приватну власність гр. Жуку Михайлу Васильовичу, який</w:t>
      </w:r>
      <w:r w:rsidRPr="004C14AD">
        <w:rPr>
          <w:bCs/>
          <w:sz w:val="27"/>
          <w:szCs w:val="27"/>
          <w:lang w:val="uk-UA"/>
        </w:rPr>
        <w:t xml:space="preserve"> є власником земельної частки (пай) колишнього КСП «Радянська Україна» (</w:t>
      </w:r>
      <w:r w:rsidR="0074724F" w:rsidRPr="004C14AD">
        <w:rPr>
          <w:bCs/>
          <w:sz w:val="27"/>
          <w:szCs w:val="27"/>
          <w:lang w:val="uk-UA"/>
        </w:rPr>
        <w:t xml:space="preserve">рішення </w:t>
      </w:r>
      <w:proofErr w:type="spellStart"/>
      <w:r w:rsidR="0074724F" w:rsidRPr="004C14AD">
        <w:rPr>
          <w:bCs/>
          <w:sz w:val="27"/>
          <w:szCs w:val="27"/>
          <w:lang w:val="uk-UA"/>
        </w:rPr>
        <w:t>Марківського</w:t>
      </w:r>
      <w:proofErr w:type="spellEnd"/>
      <w:r w:rsidR="0074724F" w:rsidRPr="004C14AD">
        <w:rPr>
          <w:bCs/>
          <w:sz w:val="27"/>
          <w:szCs w:val="27"/>
          <w:lang w:val="uk-UA"/>
        </w:rPr>
        <w:t xml:space="preserve"> районного суду № 2-238(2006) від 14.04.2006 року</w:t>
      </w:r>
      <w:r w:rsidRPr="004C14AD">
        <w:rPr>
          <w:bCs/>
          <w:sz w:val="27"/>
          <w:szCs w:val="27"/>
          <w:lang w:val="uk-UA"/>
        </w:rPr>
        <w:t>, сертифікат</w:t>
      </w:r>
      <w:r w:rsidR="0074724F" w:rsidRPr="004C14AD">
        <w:rPr>
          <w:bCs/>
          <w:sz w:val="27"/>
          <w:szCs w:val="27"/>
          <w:lang w:val="uk-UA"/>
        </w:rPr>
        <w:t xml:space="preserve"> серія ЛГ № 005518</w:t>
      </w:r>
      <w:r w:rsidR="002A7A37" w:rsidRPr="004C14AD">
        <w:rPr>
          <w:bCs/>
          <w:sz w:val="27"/>
          <w:szCs w:val="27"/>
          <w:lang w:val="uk-UA"/>
        </w:rPr>
        <w:t>2</w:t>
      </w:r>
      <w:r w:rsidRPr="004C14AD">
        <w:rPr>
          <w:bCs/>
          <w:sz w:val="27"/>
          <w:szCs w:val="27"/>
          <w:lang w:val="uk-UA"/>
        </w:rPr>
        <w:t xml:space="preserve">) для ведення товарного сільськогосподарського виробництва, що знаходиться </w:t>
      </w:r>
      <w:r w:rsidRPr="004C14AD">
        <w:rPr>
          <w:sz w:val="27"/>
          <w:szCs w:val="27"/>
          <w:lang w:val="uk-UA"/>
        </w:rPr>
        <w:t xml:space="preserve">за межами населеного пункту, на території, яка за даними державного земельного кадастру, враховується в </w:t>
      </w:r>
      <w:proofErr w:type="spellStart"/>
      <w:r w:rsidRPr="004C14AD">
        <w:rPr>
          <w:sz w:val="27"/>
          <w:szCs w:val="27"/>
          <w:lang w:val="uk-UA"/>
        </w:rPr>
        <w:t>Марківській</w:t>
      </w:r>
      <w:proofErr w:type="spellEnd"/>
      <w:r w:rsidRPr="004C14AD">
        <w:rPr>
          <w:sz w:val="27"/>
          <w:szCs w:val="27"/>
          <w:lang w:val="uk-UA"/>
        </w:rPr>
        <w:t xml:space="preserve"> селищній раді </w:t>
      </w:r>
      <w:proofErr w:type="spellStart"/>
      <w:r w:rsidR="0074724F" w:rsidRPr="004C14AD">
        <w:rPr>
          <w:bCs/>
          <w:sz w:val="27"/>
          <w:szCs w:val="27"/>
          <w:lang w:val="uk-UA"/>
        </w:rPr>
        <w:t>Старобільського</w:t>
      </w:r>
      <w:proofErr w:type="spellEnd"/>
      <w:r w:rsidRPr="004C14AD">
        <w:rPr>
          <w:bCs/>
          <w:sz w:val="27"/>
          <w:szCs w:val="27"/>
          <w:lang w:val="uk-UA"/>
        </w:rPr>
        <w:t xml:space="preserve"> району Луганської області.</w:t>
      </w:r>
    </w:p>
    <w:p w:rsidR="004C14AD" w:rsidRPr="004C14AD" w:rsidRDefault="004C14AD" w:rsidP="004C14AD">
      <w:pPr>
        <w:tabs>
          <w:tab w:val="num" w:pos="993"/>
        </w:tabs>
        <w:ind w:firstLine="709"/>
        <w:jc w:val="both"/>
        <w:rPr>
          <w:sz w:val="27"/>
          <w:szCs w:val="27"/>
          <w:lang w:val="uk-UA"/>
        </w:rPr>
      </w:pPr>
    </w:p>
    <w:p w:rsidR="00A120BB" w:rsidRPr="004C14AD" w:rsidRDefault="00A120BB" w:rsidP="004C14AD">
      <w:pPr>
        <w:pStyle w:val="a3"/>
        <w:numPr>
          <w:ilvl w:val="0"/>
          <w:numId w:val="1"/>
        </w:numPr>
        <w:tabs>
          <w:tab w:val="clear" w:pos="720"/>
          <w:tab w:val="num" w:pos="993"/>
        </w:tabs>
        <w:ind w:left="0" w:firstLine="709"/>
        <w:jc w:val="both"/>
        <w:rPr>
          <w:b/>
          <w:sz w:val="27"/>
          <w:szCs w:val="27"/>
        </w:rPr>
      </w:pPr>
      <w:r w:rsidRPr="004C14AD">
        <w:rPr>
          <w:sz w:val="27"/>
          <w:szCs w:val="27"/>
          <w:lang w:val="uk-UA"/>
        </w:rPr>
        <w:t xml:space="preserve">Розроблена технічна документація із землеустрою щодо встановлення (відновлення) меж земельної ділянки </w:t>
      </w:r>
      <w:proofErr w:type="spellStart"/>
      <w:r w:rsidRPr="004C14AD">
        <w:rPr>
          <w:sz w:val="27"/>
          <w:szCs w:val="27"/>
        </w:rPr>
        <w:t>підлягає</w:t>
      </w:r>
      <w:proofErr w:type="spellEnd"/>
      <w:r w:rsidRPr="004C14AD">
        <w:rPr>
          <w:sz w:val="27"/>
          <w:szCs w:val="27"/>
        </w:rPr>
        <w:t xml:space="preserve"> </w:t>
      </w:r>
      <w:proofErr w:type="spellStart"/>
      <w:r w:rsidRPr="004C14AD">
        <w:rPr>
          <w:sz w:val="27"/>
          <w:szCs w:val="27"/>
        </w:rPr>
        <w:t>погодженню</w:t>
      </w:r>
      <w:proofErr w:type="spellEnd"/>
      <w:r w:rsidRPr="004C14AD">
        <w:rPr>
          <w:sz w:val="27"/>
          <w:szCs w:val="27"/>
        </w:rPr>
        <w:t xml:space="preserve"> та </w:t>
      </w:r>
      <w:proofErr w:type="spellStart"/>
      <w:r w:rsidRPr="004C14AD">
        <w:rPr>
          <w:sz w:val="27"/>
          <w:szCs w:val="27"/>
        </w:rPr>
        <w:t>затвердженню</w:t>
      </w:r>
      <w:proofErr w:type="spellEnd"/>
      <w:r w:rsidRPr="004C14AD">
        <w:rPr>
          <w:sz w:val="27"/>
          <w:szCs w:val="27"/>
        </w:rPr>
        <w:t xml:space="preserve"> </w:t>
      </w:r>
      <w:proofErr w:type="spellStart"/>
      <w:r w:rsidRPr="004C14AD">
        <w:rPr>
          <w:sz w:val="27"/>
          <w:szCs w:val="27"/>
        </w:rPr>
        <w:t>відповідно</w:t>
      </w:r>
      <w:proofErr w:type="spellEnd"/>
      <w:r w:rsidRPr="004C14AD">
        <w:rPr>
          <w:sz w:val="27"/>
          <w:szCs w:val="27"/>
        </w:rPr>
        <w:t xml:space="preserve"> до </w:t>
      </w:r>
      <w:proofErr w:type="spellStart"/>
      <w:r w:rsidRPr="004C14AD">
        <w:rPr>
          <w:sz w:val="27"/>
          <w:szCs w:val="27"/>
        </w:rPr>
        <w:t>вимог</w:t>
      </w:r>
      <w:proofErr w:type="spellEnd"/>
      <w:r w:rsidRPr="004C14AD">
        <w:rPr>
          <w:sz w:val="27"/>
          <w:szCs w:val="27"/>
        </w:rPr>
        <w:t xml:space="preserve"> чинного </w:t>
      </w:r>
      <w:proofErr w:type="spellStart"/>
      <w:r w:rsidRPr="004C14AD">
        <w:rPr>
          <w:sz w:val="27"/>
          <w:szCs w:val="27"/>
        </w:rPr>
        <w:t>законодавства</w:t>
      </w:r>
      <w:proofErr w:type="spellEnd"/>
      <w:r w:rsidRPr="004C14AD">
        <w:rPr>
          <w:sz w:val="27"/>
          <w:szCs w:val="27"/>
        </w:rPr>
        <w:t>.</w:t>
      </w:r>
    </w:p>
    <w:p w:rsidR="004C14AD" w:rsidRPr="004C14AD" w:rsidRDefault="004C14AD" w:rsidP="004C14AD">
      <w:pPr>
        <w:pStyle w:val="a3"/>
        <w:ind w:left="0" w:firstLine="709"/>
        <w:rPr>
          <w:b/>
          <w:sz w:val="27"/>
          <w:szCs w:val="27"/>
        </w:rPr>
      </w:pPr>
      <w:bookmarkStart w:id="0" w:name="_GoBack"/>
      <w:bookmarkEnd w:id="0"/>
    </w:p>
    <w:p w:rsidR="00A120BB" w:rsidRPr="004C14AD" w:rsidRDefault="00A120BB" w:rsidP="004C14AD">
      <w:pPr>
        <w:pStyle w:val="a3"/>
        <w:numPr>
          <w:ilvl w:val="0"/>
          <w:numId w:val="1"/>
        </w:numPr>
        <w:tabs>
          <w:tab w:val="clear" w:pos="720"/>
          <w:tab w:val="num" w:pos="993"/>
        </w:tabs>
        <w:ind w:left="0" w:firstLine="709"/>
        <w:jc w:val="both"/>
        <w:rPr>
          <w:b/>
          <w:sz w:val="27"/>
          <w:szCs w:val="27"/>
        </w:rPr>
      </w:pPr>
      <w:r w:rsidRPr="004C14AD">
        <w:rPr>
          <w:sz w:val="27"/>
          <w:szCs w:val="27"/>
          <w:lang w:val="uk-UA"/>
        </w:rPr>
        <w:t>Термін дії дозволу на розроблення технічної документації із землеустрою щодо встановлення (відновлення) меж земельної ділянки складає 1 (один) рік</w:t>
      </w:r>
      <w:r w:rsidRPr="004C14AD">
        <w:rPr>
          <w:b/>
          <w:sz w:val="27"/>
          <w:szCs w:val="27"/>
          <w:lang w:val="uk-UA"/>
        </w:rPr>
        <w:t xml:space="preserve"> </w:t>
      </w:r>
      <w:r w:rsidRPr="004C14AD">
        <w:rPr>
          <w:sz w:val="27"/>
          <w:szCs w:val="27"/>
          <w:lang w:val="uk-UA"/>
        </w:rPr>
        <w:t xml:space="preserve">з моменту винесення даного рішення. </w:t>
      </w:r>
      <w:r w:rsidRPr="004C14AD">
        <w:rPr>
          <w:bCs/>
          <w:sz w:val="27"/>
          <w:szCs w:val="27"/>
          <w:lang w:val="uk-UA"/>
        </w:rPr>
        <w:t xml:space="preserve">У разі пропущення вищезазначеного терміну, дане рішення </w:t>
      </w:r>
      <w:r w:rsidRPr="004C14AD">
        <w:rPr>
          <w:sz w:val="27"/>
          <w:szCs w:val="27"/>
          <w:lang w:val="uk-UA"/>
        </w:rPr>
        <w:t>вважається таким, що втратило чинність.</w:t>
      </w:r>
    </w:p>
    <w:p w:rsidR="004C14AD" w:rsidRPr="004C14AD" w:rsidRDefault="004C14AD" w:rsidP="004C14AD">
      <w:pPr>
        <w:jc w:val="both"/>
        <w:rPr>
          <w:b/>
          <w:sz w:val="27"/>
          <w:szCs w:val="27"/>
        </w:rPr>
      </w:pPr>
    </w:p>
    <w:p w:rsidR="00A120BB" w:rsidRPr="004C14AD" w:rsidRDefault="00A120BB" w:rsidP="004C14AD">
      <w:pPr>
        <w:pStyle w:val="a3"/>
        <w:numPr>
          <w:ilvl w:val="0"/>
          <w:numId w:val="1"/>
        </w:numPr>
        <w:ind w:left="0" w:firstLine="709"/>
        <w:jc w:val="both"/>
        <w:rPr>
          <w:bCs/>
          <w:sz w:val="27"/>
          <w:szCs w:val="27"/>
        </w:rPr>
      </w:pPr>
      <w:r w:rsidRPr="004C14AD">
        <w:rPr>
          <w:bCs/>
          <w:sz w:val="27"/>
          <w:szCs w:val="27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A120BB" w:rsidRPr="004C14AD" w:rsidRDefault="00A120BB" w:rsidP="00A120BB">
      <w:pPr>
        <w:pStyle w:val="a3"/>
        <w:jc w:val="both"/>
        <w:rPr>
          <w:bCs/>
          <w:sz w:val="27"/>
          <w:szCs w:val="27"/>
        </w:rPr>
      </w:pPr>
    </w:p>
    <w:p w:rsidR="004C14AD" w:rsidRPr="004C14AD" w:rsidRDefault="004C14AD" w:rsidP="00A120BB">
      <w:pPr>
        <w:pStyle w:val="a3"/>
        <w:jc w:val="both"/>
        <w:rPr>
          <w:bCs/>
          <w:sz w:val="27"/>
          <w:szCs w:val="27"/>
        </w:rPr>
      </w:pPr>
    </w:p>
    <w:p w:rsidR="00A120BB" w:rsidRPr="004C14AD" w:rsidRDefault="00A120BB" w:rsidP="004C14AD">
      <w:pPr>
        <w:tabs>
          <w:tab w:val="left" w:pos="7088"/>
        </w:tabs>
        <w:rPr>
          <w:sz w:val="27"/>
          <w:szCs w:val="27"/>
          <w:lang w:val="uk-UA"/>
        </w:rPr>
      </w:pPr>
      <w:r w:rsidRPr="004C14AD">
        <w:rPr>
          <w:bCs/>
          <w:sz w:val="27"/>
          <w:szCs w:val="27"/>
          <w:lang w:val="uk-UA"/>
        </w:rPr>
        <w:t xml:space="preserve">Селищний голова                                                </w:t>
      </w:r>
      <w:r w:rsidR="004C14AD" w:rsidRPr="004C14AD">
        <w:rPr>
          <w:bCs/>
          <w:sz w:val="27"/>
          <w:szCs w:val="27"/>
          <w:lang w:val="uk-UA"/>
        </w:rPr>
        <w:t xml:space="preserve">                                   </w:t>
      </w:r>
      <w:r w:rsidRPr="004C14AD">
        <w:rPr>
          <w:bCs/>
          <w:sz w:val="27"/>
          <w:szCs w:val="27"/>
          <w:lang w:val="uk-UA"/>
        </w:rPr>
        <w:t>Ігор ДЗЮБА</w:t>
      </w:r>
    </w:p>
    <w:p w:rsidR="00916AAF" w:rsidRDefault="005A327E"/>
    <w:sectPr w:rsidR="00916AAF" w:rsidSect="005B4632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4632" w:rsidRDefault="005B4632" w:rsidP="005B4632">
      <w:r>
        <w:separator/>
      </w:r>
    </w:p>
  </w:endnote>
  <w:endnote w:type="continuationSeparator" w:id="0">
    <w:p w:rsidR="005B4632" w:rsidRDefault="005B4632" w:rsidP="005B4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4632" w:rsidRDefault="005B4632" w:rsidP="005B4632">
      <w:r>
        <w:separator/>
      </w:r>
    </w:p>
  </w:footnote>
  <w:footnote w:type="continuationSeparator" w:id="0">
    <w:p w:rsidR="005B4632" w:rsidRDefault="005B4632" w:rsidP="005B46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34168371"/>
      <w:docPartObj>
        <w:docPartGallery w:val="Page Numbers (Top of Page)"/>
        <w:docPartUnique/>
      </w:docPartObj>
    </w:sdtPr>
    <w:sdtEndPr/>
    <w:sdtContent>
      <w:p w:rsidR="005B4632" w:rsidRDefault="005B463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327E">
          <w:rPr>
            <w:noProof/>
          </w:rPr>
          <w:t>2</w:t>
        </w:r>
        <w:r>
          <w:fldChar w:fldCharType="end"/>
        </w:r>
      </w:p>
    </w:sdtContent>
  </w:sdt>
  <w:p w:rsidR="005B4632" w:rsidRPr="005B4632" w:rsidRDefault="005B4632">
    <w:pPr>
      <w:pStyle w:val="a5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13E69B78"/>
    <w:lvl w:ilvl="0" w:tplc="F53218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0BB"/>
    <w:rsid w:val="002A7A37"/>
    <w:rsid w:val="0042419E"/>
    <w:rsid w:val="004C14AD"/>
    <w:rsid w:val="005A327E"/>
    <w:rsid w:val="005B4632"/>
    <w:rsid w:val="0074724F"/>
    <w:rsid w:val="00A120BB"/>
    <w:rsid w:val="00B5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507A6AED-A090-49B2-A468-D7F8174FE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20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A120BB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20B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A120BB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A120B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A120BB"/>
    <w:pPr>
      <w:ind w:left="720"/>
      <w:contextualSpacing/>
    </w:pPr>
  </w:style>
  <w:style w:type="table" w:styleId="a4">
    <w:name w:val="Table Grid"/>
    <w:basedOn w:val="a1"/>
    <w:uiPriority w:val="59"/>
    <w:rsid w:val="00A120BB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B4632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B463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5B4632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B463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5B463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B4632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50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1922</Words>
  <Characters>1096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6</cp:revision>
  <cp:lastPrinted>2021-12-13T09:45:00Z</cp:lastPrinted>
  <dcterms:created xsi:type="dcterms:W3CDTF">2021-06-25T08:01:00Z</dcterms:created>
  <dcterms:modified xsi:type="dcterms:W3CDTF">2021-12-15T09:10:00Z</dcterms:modified>
</cp:coreProperties>
</file>