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92A" w:rsidRDefault="00AD092A" w:rsidP="00AD092A">
      <w:pPr>
        <w:pStyle w:val="1"/>
        <w:jc w:val="center"/>
        <w:rPr>
          <w:b w:val="0"/>
          <w:szCs w:val="24"/>
        </w:rPr>
      </w:pPr>
      <w:r w:rsidRPr="004D6DF7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9850123" r:id="rId6"/>
        </w:object>
      </w:r>
    </w:p>
    <w:p w:rsidR="00AD092A" w:rsidRPr="001A503C" w:rsidRDefault="00AD092A" w:rsidP="00AD092A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AD092A" w:rsidRDefault="00AD092A" w:rsidP="00AD092A">
      <w:pPr>
        <w:pStyle w:val="a3"/>
        <w:jc w:val="center"/>
        <w:rPr>
          <w:b/>
          <w:i/>
          <w:lang w:val="uk-UA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 w:rsidR="000B0379" w:rsidRPr="000B03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AD092A" w:rsidRDefault="00E15104" w:rsidP="00AD0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</w:t>
      </w:r>
      <w:r>
        <w:rPr>
          <w:bCs/>
          <w:szCs w:val="24"/>
          <w:lang w:val="ru-RU"/>
        </w:rPr>
        <w:t>8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AD092A">
        <w:rPr>
          <w:bCs/>
          <w:szCs w:val="24"/>
        </w:rPr>
        <w:t xml:space="preserve"> 2020 року</w:t>
      </w:r>
    </w:p>
    <w:p w:rsidR="00AD092A" w:rsidRDefault="00AD092A" w:rsidP="00AD0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</w:t>
      </w:r>
      <w:r w:rsidR="00DB357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 w:rsidR="00DB3579">
        <w:rPr>
          <w:bCs/>
          <w:sz w:val="28"/>
          <w:szCs w:val="28"/>
        </w:rPr>
        <w:t xml:space="preserve">    </w:t>
      </w:r>
      <w:r w:rsidR="001A503C">
        <w:rPr>
          <w:bCs/>
          <w:szCs w:val="24"/>
        </w:rPr>
        <w:t xml:space="preserve">№  </w:t>
      </w:r>
      <w:r w:rsidR="001A503C">
        <w:rPr>
          <w:bCs/>
          <w:szCs w:val="24"/>
          <w:lang w:val="ru-RU"/>
        </w:rPr>
        <w:t>20</w:t>
      </w:r>
      <w:r w:rsidR="001A503C">
        <w:rPr>
          <w:bCs/>
          <w:szCs w:val="24"/>
        </w:rPr>
        <w:t>-</w:t>
      </w:r>
      <w:r w:rsidR="001A503C">
        <w:rPr>
          <w:bCs/>
          <w:szCs w:val="24"/>
          <w:lang w:val="ru-RU"/>
        </w:rPr>
        <w:t>91</w:t>
      </w:r>
      <w:r>
        <w:rPr>
          <w:bCs/>
          <w:szCs w:val="24"/>
        </w:rPr>
        <w:t>/2020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</w:tblGrid>
      <w:tr w:rsidR="006D2419" w:rsidTr="00C4047F">
        <w:trPr>
          <w:trHeight w:val="2043"/>
        </w:trPr>
        <w:tc>
          <w:tcPr>
            <w:tcW w:w="4678" w:type="dxa"/>
            <w:hideMark/>
          </w:tcPr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дозволу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</w:t>
            </w:r>
          </w:p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землеустрою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відведення </w:t>
            </w:r>
          </w:p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ділянки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приватну власність  </w:t>
            </w:r>
          </w:p>
          <w:p w:rsidR="006D2419" w:rsidRDefault="006D2419" w:rsidP="006D24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гр.Лісогор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Миколаївна,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особистого селянського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господарства за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с.Марківське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території, яка за даними Державного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земельного кадастру враховується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Ліснополянській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Луганської області</w:t>
            </w:r>
          </w:p>
          <w:p w:rsidR="006D2419" w:rsidRDefault="006D2419" w:rsidP="00C4047F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D092A" w:rsidRPr="006D2419" w:rsidRDefault="00AD092A" w:rsidP="00AD09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2419" w:rsidRPr="006D2419" w:rsidRDefault="00AD092A" w:rsidP="006D2419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E15104">
        <w:rPr>
          <w:rFonts w:ascii="Times New Roman" w:hAnsi="Times New Roman" w:cs="Times New Roman"/>
          <w:sz w:val="24"/>
          <w:szCs w:val="24"/>
          <w:lang w:val="uk-UA"/>
        </w:rPr>
        <w:t>у гр.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5104">
        <w:rPr>
          <w:rFonts w:ascii="Times New Roman" w:hAnsi="Times New Roman" w:cs="Times New Roman"/>
          <w:sz w:val="24"/>
          <w:szCs w:val="24"/>
          <w:lang w:val="uk-UA"/>
        </w:rPr>
        <w:t>Лісогор</w:t>
      </w:r>
      <w:proofErr w:type="spellEnd"/>
      <w:r w:rsidR="00E15104">
        <w:rPr>
          <w:rFonts w:ascii="Times New Roman" w:hAnsi="Times New Roman" w:cs="Times New Roman"/>
          <w:sz w:val="24"/>
          <w:szCs w:val="24"/>
          <w:lang w:val="uk-UA"/>
        </w:rPr>
        <w:t xml:space="preserve"> Ірини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</w:t>
      </w:r>
      <w:r w:rsidR="00E15104">
        <w:rPr>
          <w:rFonts w:ascii="Times New Roman" w:hAnsi="Times New Roman" w:cs="Times New Roman"/>
          <w:sz w:val="24"/>
          <w:szCs w:val="24"/>
          <w:lang w:val="uk-UA"/>
        </w:rPr>
        <w:t xml:space="preserve">ована за </w:t>
      </w:r>
      <w:proofErr w:type="spellStart"/>
      <w:r w:rsidR="00E1510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E15104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="00E15104">
        <w:rPr>
          <w:rFonts w:ascii="Times New Roman" w:hAnsi="Times New Roman" w:cs="Times New Roman"/>
          <w:sz w:val="24"/>
          <w:szCs w:val="24"/>
          <w:lang w:val="uk-UA"/>
        </w:rPr>
        <w:t>с.Марківське</w:t>
      </w:r>
      <w:proofErr w:type="spellEnd"/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,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ст. 143,144 Конституції України, ст.26 Закону У</w:t>
      </w:r>
      <w:r w:rsidR="00E15104">
        <w:rPr>
          <w:rFonts w:ascii="Times New Roman" w:hAnsi="Times New Roman" w:cs="Times New Roman"/>
          <w:sz w:val="24"/>
          <w:szCs w:val="24"/>
          <w:lang w:val="uk-UA"/>
        </w:rPr>
        <w:t>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</w:t>
      </w:r>
      <w:r w:rsidR="006D2419" w:rsidRPr="006D2419">
        <w:rPr>
          <w:rFonts w:ascii="Times New Roman" w:hAnsi="Times New Roman" w:cs="Times New Roman"/>
          <w:sz w:val="24"/>
          <w:szCs w:val="24"/>
          <w:lang w:val="uk-UA"/>
        </w:rPr>
        <w:t>ст.ст.12, 118, 121, 122, 186 Земельного кодексу України, сесія селищної ради</w:t>
      </w:r>
    </w:p>
    <w:p w:rsidR="006D2419" w:rsidRDefault="006D2419" w:rsidP="00AD092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AD092A" w:rsidRDefault="00AD092A" w:rsidP="00AD092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D092A" w:rsidRDefault="00AD092A" w:rsidP="006D2419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1.Надати дозві</w:t>
      </w:r>
      <w:r w:rsidR="00E15104">
        <w:rPr>
          <w:rFonts w:ascii="Times New Roman" w:hAnsi="Times New Roman" w:cs="Times New Roman"/>
          <w:sz w:val="24"/>
          <w:szCs w:val="24"/>
          <w:lang w:val="uk-UA"/>
        </w:rPr>
        <w:t>л гр.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5104">
        <w:rPr>
          <w:rFonts w:ascii="Times New Roman" w:hAnsi="Times New Roman" w:cs="Times New Roman"/>
          <w:sz w:val="24"/>
          <w:szCs w:val="24"/>
          <w:lang w:val="uk-UA"/>
        </w:rPr>
        <w:t>Лісогор</w:t>
      </w:r>
      <w:proofErr w:type="spellEnd"/>
      <w:r w:rsidR="00E15104">
        <w:rPr>
          <w:rFonts w:ascii="Times New Roman" w:hAnsi="Times New Roman" w:cs="Times New Roman"/>
          <w:sz w:val="24"/>
          <w:szCs w:val="24"/>
          <w:lang w:val="uk-UA"/>
        </w:rPr>
        <w:t xml:space="preserve"> Ірині Миколаївні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проекту землеустрою щодо відведення земельної ділянки у приватну власність для ведення особистого селянського господарства, (угіддя-пасовища) орієнтовною площею 2,0000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E1510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6D241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E1510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E15104">
        <w:rPr>
          <w:rFonts w:ascii="Times New Roman" w:hAnsi="Times New Roman" w:cs="Times New Roman"/>
          <w:sz w:val="24"/>
          <w:szCs w:val="24"/>
          <w:lang w:val="uk-UA"/>
        </w:rPr>
        <w:t>с.Марківське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AD092A" w:rsidRDefault="00AD092A" w:rsidP="006D2419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D092A" w:rsidRDefault="00AD092A" w:rsidP="006D2419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3.Термін дії дозволу  на розроблення проекту із землеустрою  щодо відведення земельної ділянки складає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6D2419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AD092A" w:rsidRDefault="00AD092A" w:rsidP="006D2419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D2419" w:rsidRDefault="006D2419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D092A" w:rsidRDefault="00AD092A" w:rsidP="00AD0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6D2419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AD092A" w:rsidRDefault="00AD092A" w:rsidP="00AD092A"/>
    <w:p w:rsidR="00076D81" w:rsidRPr="00DB3579" w:rsidRDefault="00076D81">
      <w:pPr>
        <w:rPr>
          <w:lang w:val="uk-UA"/>
        </w:rPr>
      </w:pPr>
      <w:bookmarkStart w:id="0" w:name="_GoBack"/>
      <w:bookmarkEnd w:id="0"/>
    </w:p>
    <w:sectPr w:rsidR="00076D81" w:rsidRPr="00DB3579" w:rsidSect="006D24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92A"/>
    <w:rsid w:val="00076D81"/>
    <w:rsid w:val="000B0379"/>
    <w:rsid w:val="001A503C"/>
    <w:rsid w:val="004D6DF7"/>
    <w:rsid w:val="006D2419"/>
    <w:rsid w:val="0095052E"/>
    <w:rsid w:val="00AD092A"/>
    <w:rsid w:val="00CA104F"/>
    <w:rsid w:val="00DB3579"/>
    <w:rsid w:val="00E1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09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92A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AD092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D092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AD09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8</cp:revision>
  <cp:lastPrinted>2020-08-19T10:10:00Z</cp:lastPrinted>
  <dcterms:created xsi:type="dcterms:W3CDTF">2020-07-13T12:20:00Z</dcterms:created>
  <dcterms:modified xsi:type="dcterms:W3CDTF">2020-08-25T05:42:00Z</dcterms:modified>
</cp:coreProperties>
</file>