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24" w:rsidRDefault="001D1024" w:rsidP="0026189F">
      <w:pPr>
        <w:pStyle w:val="1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1024" w:rsidRDefault="001D1024" w:rsidP="0026189F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D1024" w:rsidRDefault="001D1024" w:rsidP="0026189F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1D1024" w:rsidRDefault="001D1024" w:rsidP="0026189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26189F">
        <w:rPr>
          <w:b/>
          <w:bCs/>
          <w:sz w:val="24"/>
          <w:szCs w:val="24"/>
        </w:rPr>
        <w:t xml:space="preserve"> СКЛИКАННЯ ДЕВ</w:t>
      </w:r>
      <w:r w:rsidR="0026189F">
        <w:rPr>
          <w:b/>
          <w:bCs/>
          <w:sz w:val="24"/>
          <w:szCs w:val="24"/>
          <w:lang w:val="uk-UA"/>
        </w:rPr>
        <w:t>’</w:t>
      </w:r>
      <w:r w:rsidR="0026189F">
        <w:rPr>
          <w:b/>
          <w:bCs/>
          <w:sz w:val="24"/>
          <w:szCs w:val="24"/>
        </w:rPr>
        <w:t>ЯТА</w:t>
      </w:r>
      <w:r w:rsidR="006E3BB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26189F" w:rsidRDefault="0026189F" w:rsidP="0026189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позачергова</w:t>
      </w:r>
      <w:proofErr w:type="spellEnd"/>
      <w:r>
        <w:rPr>
          <w:b/>
          <w:bCs/>
          <w:sz w:val="24"/>
          <w:szCs w:val="24"/>
        </w:rPr>
        <w:t>)</w:t>
      </w:r>
    </w:p>
    <w:p w:rsidR="001D1024" w:rsidRDefault="001D1024" w:rsidP="0026189F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1D1024" w:rsidRDefault="001D1024" w:rsidP="0026189F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1D1024" w:rsidRDefault="001D1024" w:rsidP="001D1024">
      <w:pPr>
        <w:ind w:right="84"/>
        <w:jc w:val="center"/>
        <w:rPr>
          <w:b/>
          <w:sz w:val="24"/>
          <w:szCs w:val="24"/>
        </w:rPr>
      </w:pPr>
    </w:p>
    <w:p w:rsidR="001D1024" w:rsidRDefault="0026189F" w:rsidP="001D10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1D1024">
        <w:rPr>
          <w:b w:val="0"/>
          <w:bCs/>
          <w:szCs w:val="24"/>
          <w:lang w:val="ru-RU"/>
        </w:rPr>
        <w:t>2021 року</w:t>
      </w:r>
      <w:r w:rsidR="001D1024"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 </w:t>
      </w:r>
      <w:proofErr w:type="spellStart"/>
      <w:r w:rsidR="001D1024">
        <w:rPr>
          <w:b w:val="0"/>
          <w:bCs/>
          <w:szCs w:val="24"/>
        </w:rPr>
        <w:t>смт</w:t>
      </w:r>
      <w:proofErr w:type="spellEnd"/>
      <w:r w:rsidR="001D1024">
        <w:rPr>
          <w:b w:val="0"/>
          <w:bCs/>
          <w:szCs w:val="24"/>
        </w:rPr>
        <w:t xml:space="preserve"> </w:t>
      </w:r>
      <w:proofErr w:type="spellStart"/>
      <w:r w:rsidR="001D1024">
        <w:rPr>
          <w:b w:val="0"/>
          <w:bCs/>
          <w:szCs w:val="24"/>
        </w:rPr>
        <w:t>Марківка</w:t>
      </w:r>
      <w:proofErr w:type="spellEnd"/>
      <w:r w:rsidR="001D1024">
        <w:rPr>
          <w:b w:val="0"/>
          <w:bCs/>
          <w:szCs w:val="24"/>
        </w:rPr>
        <w:t xml:space="preserve">                        </w:t>
      </w:r>
      <w:r w:rsidR="001D1024"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  <w:lang w:val="ru-RU"/>
        </w:rPr>
        <w:t xml:space="preserve">    </w:t>
      </w:r>
      <w:r w:rsidR="001D1024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9-40</w:t>
      </w:r>
      <w:r w:rsidR="001D1024">
        <w:rPr>
          <w:b w:val="0"/>
          <w:bCs/>
          <w:szCs w:val="24"/>
          <w:lang w:val="ru-RU"/>
        </w:rPr>
        <w:t xml:space="preserve"> /2021</w:t>
      </w:r>
    </w:p>
    <w:p w:rsidR="001D1024" w:rsidRDefault="001D1024" w:rsidP="00F701A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1D1024" w:rsidTr="001D1024">
        <w:trPr>
          <w:trHeight w:val="2604"/>
        </w:trPr>
        <w:tc>
          <w:tcPr>
            <w:tcW w:w="5714" w:type="dxa"/>
            <w:hideMark/>
          </w:tcPr>
          <w:p w:rsidR="001D1024" w:rsidRDefault="001D1024" w:rsidP="00F701A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B94DD5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 w:rsidR="00B94DD5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65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D1024" w:rsidRDefault="001D1024" w:rsidP="001D1024">
      <w:pPr>
        <w:pStyle w:val="2"/>
        <w:jc w:val="both"/>
        <w:rPr>
          <w:b w:val="0"/>
          <w:szCs w:val="24"/>
          <w:lang w:val="ru-RU"/>
        </w:rPr>
      </w:pPr>
    </w:p>
    <w:p w:rsidR="001D1024" w:rsidRDefault="001D1024" w:rsidP="001D102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Козлова Костянтина Миколайовича, </w:t>
      </w:r>
      <w:r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 w:rsidR="00B94DD5">
        <w:rPr>
          <w:b w:val="0"/>
          <w:bCs/>
          <w:szCs w:val="24"/>
        </w:rPr>
        <w:t>аризації земель нерозподілених</w:t>
      </w:r>
      <w:r w:rsidR="00B94DD5" w:rsidRPr="00B94DD5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6</w:t>
      </w:r>
      <w:r w:rsidRPr="001D1024">
        <w:rPr>
          <w:b w:val="0"/>
          <w:bCs/>
          <w:szCs w:val="24"/>
        </w:rPr>
        <w:t>5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1D1024" w:rsidRDefault="001D1024" w:rsidP="001D10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D1024" w:rsidRDefault="001D1024" w:rsidP="001D102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</w:t>
      </w:r>
      <w:r w:rsidR="00B94DD5">
        <w:rPr>
          <w:b w:val="0"/>
          <w:bCs/>
          <w:szCs w:val="24"/>
        </w:rPr>
        <w:t>нтаризації земель</w:t>
      </w:r>
      <w:r w:rsidR="00B94DD5" w:rsidRPr="00B94DD5">
        <w:rPr>
          <w:b w:val="0"/>
          <w:bCs/>
          <w:szCs w:val="24"/>
        </w:rPr>
        <w:t xml:space="preserve"> </w:t>
      </w:r>
      <w:r w:rsidR="00B94DD5">
        <w:rPr>
          <w:b w:val="0"/>
          <w:bCs/>
          <w:szCs w:val="24"/>
        </w:rPr>
        <w:t>нерозподілених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6</w:t>
      </w:r>
      <w:r w:rsidRPr="001D1024">
        <w:rPr>
          <w:b w:val="0"/>
          <w:bCs/>
          <w:szCs w:val="24"/>
        </w:rPr>
        <w:t>5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D1024" w:rsidRDefault="001D1024" w:rsidP="001D102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гр. Козлову Костянтину Миколайовичу земельну ділянку, загальною площею </w:t>
      </w:r>
      <w:r>
        <w:rPr>
          <w:b w:val="0"/>
          <w:szCs w:val="24"/>
          <w:lang w:val="ru-RU"/>
        </w:rPr>
        <w:t>10,1000</w:t>
      </w:r>
      <w:r>
        <w:rPr>
          <w:b w:val="0"/>
          <w:szCs w:val="24"/>
        </w:rPr>
        <w:t xml:space="preserve"> га, (кадастровий номер – 4422586600:</w:t>
      </w:r>
      <w:r>
        <w:rPr>
          <w:b w:val="0"/>
          <w:szCs w:val="24"/>
          <w:lang w:val="ru-RU"/>
        </w:rPr>
        <w:t>12:011:0038</w:t>
      </w:r>
      <w:r>
        <w:rPr>
          <w:b w:val="0"/>
          <w:szCs w:val="24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D1024" w:rsidRDefault="001D1024" w:rsidP="001D102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D1024" w:rsidRDefault="001D1024" w:rsidP="001D102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 Козлова Костянтина Миколайовича укласти договір оренди земельної ділянки відповідно до діючого законодавства.</w:t>
      </w:r>
    </w:p>
    <w:p w:rsidR="001D1024" w:rsidRPr="0026189F" w:rsidRDefault="001D1024" w:rsidP="001D102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lastRenderedPageBreak/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26189F" w:rsidRDefault="0026189F" w:rsidP="0026189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1D1024" w:rsidRDefault="001D1024" w:rsidP="001D1024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1D1024" w:rsidRDefault="001D1024" w:rsidP="001D1024"/>
    <w:p w:rsidR="001D1024" w:rsidRDefault="001D1024" w:rsidP="001D1024"/>
    <w:p w:rsidR="001D1024" w:rsidRDefault="001D1024" w:rsidP="001D1024"/>
    <w:p w:rsidR="000F0719" w:rsidRDefault="000F0719"/>
    <w:sectPr w:rsidR="000F0719" w:rsidSect="000F0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024"/>
    <w:rsid w:val="000F0719"/>
    <w:rsid w:val="001D1024"/>
    <w:rsid w:val="0026189F"/>
    <w:rsid w:val="002E531E"/>
    <w:rsid w:val="006E3BB2"/>
    <w:rsid w:val="00B673C9"/>
    <w:rsid w:val="00B94DD5"/>
    <w:rsid w:val="00BA6EE8"/>
    <w:rsid w:val="00C73B6E"/>
    <w:rsid w:val="00F7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2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102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D10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102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D102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E4DB3-241A-4793-82C5-EC4E97BF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463</Words>
  <Characters>2642</Characters>
  <Application>Microsoft Office Word</Application>
  <DocSecurity>0</DocSecurity>
  <Lines>22</Lines>
  <Paragraphs>6</Paragraphs>
  <ScaleCrop>false</ScaleCrop>
  <Company>Grizli777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9</cp:revision>
  <cp:lastPrinted>2021-06-29T06:49:00Z</cp:lastPrinted>
  <dcterms:created xsi:type="dcterms:W3CDTF">2021-02-25T08:18:00Z</dcterms:created>
  <dcterms:modified xsi:type="dcterms:W3CDTF">2021-06-29T06:52:00Z</dcterms:modified>
</cp:coreProperties>
</file>