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4F7" w:rsidRPr="00DF7AFB" w:rsidRDefault="00D434F7" w:rsidP="00D43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D434F7" w:rsidRPr="00DF7AFB" w:rsidRDefault="00D434F7" w:rsidP="00D434F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D434F7" w:rsidRPr="00DF7AFB" w:rsidRDefault="00D434F7" w:rsidP="00D434F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D434F7" w:rsidRPr="00DF7AFB" w:rsidRDefault="00D434F7" w:rsidP="00D434F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D434F7" w:rsidRPr="00DF7AFB" w:rsidRDefault="00D434F7" w:rsidP="00D434F7">
      <w:pPr>
        <w:jc w:val="center"/>
        <w:outlineLvl w:val="0"/>
        <w:rPr>
          <w:b/>
          <w:sz w:val="28"/>
          <w:szCs w:val="28"/>
          <w:lang w:val="uk-UA"/>
        </w:rPr>
      </w:pPr>
    </w:p>
    <w:p w:rsidR="00D434F7" w:rsidRPr="00DF7AFB" w:rsidRDefault="00D434F7" w:rsidP="00D434F7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D434F7" w:rsidRPr="00DF7AFB" w:rsidRDefault="00D434F7" w:rsidP="00D434F7">
      <w:pPr>
        <w:rPr>
          <w:sz w:val="26"/>
          <w:szCs w:val="26"/>
          <w:lang w:val="uk-UA"/>
        </w:rPr>
      </w:pPr>
    </w:p>
    <w:p w:rsidR="00D434F7" w:rsidRPr="00DF7AFB" w:rsidRDefault="00D434F7" w:rsidP="00D434F7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15-64</w:t>
      </w:r>
      <w:r w:rsidRPr="00DF7AFB">
        <w:rPr>
          <w:sz w:val="28"/>
          <w:lang w:val="uk-UA"/>
        </w:rPr>
        <w:t>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939C1" w:rsidRPr="007616E8" w:rsidTr="00A939C1">
        <w:trPr>
          <w:trHeight w:val="1774"/>
        </w:trPr>
        <w:tc>
          <w:tcPr>
            <w:tcW w:w="9747" w:type="dxa"/>
            <w:hideMark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31"/>
            </w:tblGrid>
            <w:tr w:rsidR="007616E8" w:rsidRPr="007616E8" w:rsidTr="007616E8">
              <w:trPr>
                <w:trHeight w:val="2040"/>
              </w:trPr>
              <w:tc>
                <w:tcPr>
                  <w:tcW w:w="9747" w:type="dxa"/>
                </w:tcPr>
                <w:p w:rsidR="007616E8" w:rsidRDefault="007616E8" w:rsidP="007616E8">
                  <w:pPr>
                    <w:pStyle w:val="2"/>
                    <w:jc w:val="both"/>
                    <w:rPr>
                      <w:bCs/>
                      <w:sz w:val="28"/>
                      <w:szCs w:val="28"/>
                      <w:lang w:val="ru-RU" w:eastAsia="en-US"/>
                    </w:rPr>
                  </w:pPr>
                  <w:r w:rsidRPr="007616E8">
                    <w:rPr>
                      <w:bCs/>
                      <w:sz w:val="28"/>
                      <w:szCs w:val="28"/>
                      <w:lang w:eastAsia="en-US"/>
                    </w:rPr>
                    <w:t xml:space="preserve">Про надання дозволу на розробку технічної документації із землеустрою щодо встановлення (відновлення) в натурі (на місцевості) меж земельної ділянки № 92 (сіножаті), у приватну власність, гр. </w:t>
                  </w:r>
                  <w:proofErr w:type="spellStart"/>
                  <w:r w:rsidRPr="007616E8">
                    <w:rPr>
                      <w:bCs/>
                      <w:sz w:val="28"/>
                      <w:szCs w:val="28"/>
                      <w:lang w:eastAsia="en-US"/>
                    </w:rPr>
                    <w:t>Корнєєвій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eastAsia="en-US"/>
                    </w:rPr>
                    <w:t xml:space="preserve"> Людмилі Іванівні, </w:t>
                  </w:r>
                  <w:proofErr w:type="spellStart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що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proofErr w:type="spellStart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знаходиться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за межами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населеного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пункту, на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території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, яка за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даними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державного земельного кадастру,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враховується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в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Кризькій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сільській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раді</w:t>
                  </w:r>
                  <w:proofErr w:type="spellEnd"/>
                  <w:r w:rsidRPr="007616E8">
                    <w:rPr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proofErr w:type="spellStart"/>
                  <w:r w:rsidRPr="007616E8">
                    <w:rPr>
                      <w:sz w:val="28"/>
                      <w:szCs w:val="28"/>
                      <w:lang w:val="ru-RU" w:eastAsia="en-US"/>
                    </w:rPr>
                    <w:t>Старобільс</w:t>
                  </w:r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ького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 району </w:t>
                  </w:r>
                  <w:proofErr w:type="spellStart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Луганської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 </w:t>
                  </w:r>
                  <w:proofErr w:type="spellStart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області</w:t>
                  </w:r>
                  <w:proofErr w:type="spellEnd"/>
                  <w:r w:rsidRPr="007616E8">
                    <w:rPr>
                      <w:bCs/>
                      <w:sz w:val="28"/>
                      <w:szCs w:val="28"/>
                      <w:lang w:val="ru-RU" w:eastAsia="en-US"/>
                    </w:rPr>
                    <w:t>.</w:t>
                  </w:r>
                </w:p>
                <w:p w:rsidR="007616E8" w:rsidRPr="007616E8" w:rsidRDefault="007616E8" w:rsidP="007616E8">
                  <w:pPr>
                    <w:pStyle w:val="2"/>
                    <w:jc w:val="both"/>
                    <w:rPr>
                      <w:bCs/>
                      <w:sz w:val="28"/>
                      <w:szCs w:val="28"/>
                      <w:lang w:val="ru-RU" w:eastAsia="en-US"/>
                    </w:rPr>
                  </w:pPr>
                </w:p>
              </w:tc>
            </w:tr>
          </w:tbl>
          <w:p w:rsidR="007616E8" w:rsidRPr="007616E8" w:rsidRDefault="007616E8" w:rsidP="007616E8">
            <w:pPr>
              <w:pStyle w:val="2"/>
              <w:ind w:firstLine="709"/>
              <w:jc w:val="both"/>
              <w:rPr>
                <w:b w:val="0"/>
                <w:bCs/>
                <w:sz w:val="28"/>
                <w:szCs w:val="28"/>
              </w:rPr>
            </w:pPr>
            <w:r w:rsidRPr="007616E8">
              <w:rPr>
                <w:b w:val="0"/>
                <w:sz w:val="28"/>
                <w:szCs w:val="28"/>
              </w:rPr>
              <w:t xml:space="preserve">Розглянувши заяву </w:t>
            </w:r>
            <w:r w:rsidRPr="007616E8">
              <w:rPr>
                <w:b w:val="0"/>
                <w:bCs/>
                <w:sz w:val="28"/>
                <w:szCs w:val="28"/>
              </w:rPr>
              <w:t xml:space="preserve">гр. </w:t>
            </w:r>
            <w:proofErr w:type="spellStart"/>
            <w:r w:rsidRPr="007616E8">
              <w:rPr>
                <w:b w:val="0"/>
                <w:bCs/>
                <w:sz w:val="28"/>
                <w:szCs w:val="28"/>
              </w:rPr>
              <w:t>Корнєєвої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 xml:space="preserve"> Людмили Іванівни</w:t>
            </w:r>
            <w:r w:rsidRPr="007616E8">
              <w:rPr>
                <w:b w:val="0"/>
                <w:sz w:val="28"/>
                <w:szCs w:val="28"/>
              </w:rPr>
              <w:t xml:space="preserve">, про </w:t>
            </w:r>
            <w:r w:rsidRPr="007616E8">
              <w:rPr>
                <w:b w:val="0"/>
                <w:bCs/>
                <w:sz w:val="28"/>
                <w:szCs w:val="28"/>
              </w:rPr>
      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92, у приватну власність, для ведення товарного сільськогосподарського виробництва, що знаходиться </w:t>
            </w:r>
            <w:r w:rsidRPr="007616E8">
              <w:rPr>
                <w:b w:val="0"/>
                <w:sz w:val="28"/>
                <w:szCs w:val="28"/>
              </w:rPr>
              <w:t xml:space="preserve">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7616E8">
              <w:rPr>
                <w:b w:val="0"/>
                <w:sz w:val="28"/>
                <w:szCs w:val="28"/>
              </w:rPr>
              <w:t>Кризькій</w:t>
            </w:r>
            <w:proofErr w:type="spellEnd"/>
            <w:r w:rsidRPr="007616E8">
              <w:rPr>
                <w:b w:val="0"/>
                <w:sz w:val="28"/>
                <w:szCs w:val="28"/>
              </w:rPr>
              <w:t xml:space="preserve"> сільській раді, </w:t>
            </w:r>
            <w:proofErr w:type="spellStart"/>
            <w:r w:rsidRPr="007616E8">
              <w:rPr>
                <w:b w:val="0"/>
                <w:sz w:val="28"/>
                <w:szCs w:val="28"/>
              </w:rPr>
              <w:t>Старобільс</w:t>
            </w:r>
            <w:r w:rsidRPr="007616E8">
              <w:rPr>
                <w:b w:val="0"/>
                <w:bCs/>
                <w:sz w:val="28"/>
                <w:szCs w:val="28"/>
              </w:rPr>
              <w:t>ького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 xml:space="preserve"> району, Луганської області; керуючись </w:t>
            </w:r>
            <w:proofErr w:type="spellStart"/>
            <w:r w:rsidRPr="007616E8">
              <w:rPr>
                <w:b w:val="0"/>
                <w:bCs/>
                <w:sz w:val="28"/>
                <w:szCs w:val="28"/>
              </w:rPr>
              <w:t>ст.ст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 xml:space="preserve">. 143, 144 Конституції України, ст. 26 Закону України «Про місцеве самоврядування в Україні», </w:t>
            </w:r>
            <w:proofErr w:type="spellStart"/>
            <w:r w:rsidRPr="007616E8">
              <w:rPr>
                <w:b w:val="0"/>
                <w:bCs/>
                <w:sz w:val="28"/>
                <w:szCs w:val="28"/>
              </w:rPr>
              <w:t>ст.ст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 xml:space="preserve">. 12, 81, </w:t>
            </w:r>
            <w:proofErr w:type="spellStart"/>
            <w:r w:rsidRPr="007616E8">
              <w:rPr>
                <w:b w:val="0"/>
                <w:bCs/>
                <w:sz w:val="28"/>
                <w:szCs w:val="28"/>
              </w:rPr>
              <w:t>п.п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      </w:r>
            <w:r w:rsidRPr="007616E8">
              <w:rPr>
                <w:b w:val="0"/>
                <w:bCs/>
                <w:i/>
                <w:sz w:val="28"/>
                <w:szCs w:val="28"/>
              </w:rPr>
              <w:t>,</w:t>
            </w:r>
            <w:r w:rsidRPr="007616E8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="00A336B6">
              <w:rPr>
                <w:b w:val="0"/>
                <w:bCs/>
                <w:sz w:val="28"/>
                <w:szCs w:val="28"/>
              </w:rPr>
              <w:t>Марківська</w:t>
            </w:r>
            <w:proofErr w:type="spellEnd"/>
            <w:r w:rsidRPr="007616E8">
              <w:rPr>
                <w:b w:val="0"/>
                <w:bCs/>
                <w:sz w:val="28"/>
                <w:szCs w:val="28"/>
              </w:rPr>
              <w:t xml:space="preserve"> селищн</w:t>
            </w:r>
            <w:r w:rsidR="00A336B6">
              <w:rPr>
                <w:b w:val="0"/>
                <w:bCs/>
                <w:sz w:val="28"/>
                <w:szCs w:val="28"/>
              </w:rPr>
              <w:t>а</w:t>
            </w:r>
            <w:r w:rsidRPr="007616E8">
              <w:rPr>
                <w:b w:val="0"/>
                <w:bCs/>
                <w:sz w:val="28"/>
                <w:szCs w:val="28"/>
              </w:rPr>
              <w:t xml:space="preserve"> рад</w:t>
            </w:r>
            <w:r w:rsidR="00A336B6">
              <w:rPr>
                <w:b w:val="0"/>
                <w:bCs/>
                <w:sz w:val="28"/>
                <w:szCs w:val="28"/>
              </w:rPr>
              <w:t>а</w:t>
            </w:r>
          </w:p>
          <w:p w:rsidR="007616E8" w:rsidRPr="007616E8" w:rsidRDefault="007616E8" w:rsidP="007616E8">
            <w:pPr>
              <w:pStyle w:val="2"/>
              <w:ind w:firstLine="709"/>
              <w:jc w:val="both"/>
              <w:rPr>
                <w:b w:val="0"/>
                <w:bCs/>
                <w:sz w:val="28"/>
                <w:szCs w:val="28"/>
              </w:rPr>
            </w:pPr>
          </w:p>
          <w:p w:rsidR="007616E8" w:rsidRDefault="007616E8" w:rsidP="007616E8">
            <w:pPr>
              <w:pStyle w:val="2"/>
              <w:jc w:val="both"/>
              <w:rPr>
                <w:bCs/>
                <w:sz w:val="28"/>
                <w:szCs w:val="28"/>
              </w:rPr>
            </w:pPr>
            <w:r w:rsidRPr="007616E8">
              <w:rPr>
                <w:bCs/>
                <w:sz w:val="28"/>
                <w:szCs w:val="28"/>
              </w:rPr>
              <w:t>вирішила:</w:t>
            </w:r>
          </w:p>
          <w:p w:rsidR="007616E8" w:rsidRPr="007616E8" w:rsidRDefault="007616E8" w:rsidP="007616E8">
            <w:pPr>
              <w:pStyle w:val="2"/>
              <w:jc w:val="both"/>
              <w:rPr>
                <w:bCs/>
                <w:sz w:val="28"/>
                <w:szCs w:val="28"/>
              </w:rPr>
            </w:pPr>
          </w:p>
          <w:p w:rsidR="007616E8" w:rsidRPr="007616E8" w:rsidRDefault="007616E8" w:rsidP="007616E8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7616E8">
              <w:rPr>
                <w:bCs/>
                <w:sz w:val="28"/>
                <w:szCs w:val="28"/>
                <w:lang w:val="uk-UA"/>
              </w:rPr>
              <w:t xml:space="preserve">Надати дозвіл на виготовлення технічної документації із землеустрою </w:t>
            </w:r>
          </w:p>
          <w:p w:rsidR="007616E8" w:rsidRDefault="007616E8" w:rsidP="007616E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616E8">
              <w:rPr>
                <w:bCs/>
                <w:sz w:val="28"/>
                <w:szCs w:val="28"/>
                <w:lang w:val="uk-UA"/>
              </w:rPr>
              <w:t xml:space="preserve">щодо встановлення (відновлення) в натурі (на місцевості) меж земельної ділянки  № 92 (сіножаті),  площею 0,5400 га, у приватну власність гр. </w:t>
            </w:r>
            <w:proofErr w:type="spellStart"/>
            <w:r w:rsidRPr="007616E8">
              <w:rPr>
                <w:bCs/>
                <w:sz w:val="28"/>
                <w:szCs w:val="28"/>
                <w:lang w:val="uk-UA"/>
              </w:rPr>
              <w:t>Корнєєвій</w:t>
            </w:r>
            <w:proofErr w:type="spellEnd"/>
            <w:r w:rsidRPr="007616E8">
              <w:rPr>
                <w:bCs/>
                <w:sz w:val="28"/>
                <w:szCs w:val="28"/>
                <w:lang w:val="uk-UA"/>
              </w:rPr>
              <w:t xml:space="preserve"> Людмилі Іванівні, яка є власником земельної частки (паю) колишнього КСП «Дружба» (згідно свідоцтва про спадщину № 00369798, сертифікат ЛГ № 0094190) для ведення товарного сільськогосподарського виробництва, що знаходиться </w:t>
            </w:r>
            <w:r w:rsidRPr="007616E8">
              <w:rPr>
                <w:sz w:val="28"/>
                <w:szCs w:val="28"/>
                <w:lang w:val="uk-UA"/>
              </w:rPr>
              <w:t xml:space="preserve">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7616E8">
              <w:rPr>
                <w:sz w:val="28"/>
                <w:szCs w:val="28"/>
                <w:lang w:val="uk-UA"/>
              </w:rPr>
              <w:t>Кризькій</w:t>
            </w:r>
            <w:proofErr w:type="spellEnd"/>
            <w:r w:rsidRPr="007616E8">
              <w:rPr>
                <w:sz w:val="28"/>
                <w:szCs w:val="28"/>
                <w:lang w:val="uk-UA"/>
              </w:rPr>
              <w:t xml:space="preserve"> сільській раді, </w:t>
            </w:r>
            <w:proofErr w:type="spellStart"/>
            <w:r w:rsidRPr="007616E8">
              <w:rPr>
                <w:sz w:val="28"/>
                <w:szCs w:val="28"/>
                <w:lang w:val="uk-UA"/>
              </w:rPr>
              <w:t>Старобіль</w:t>
            </w:r>
            <w:r w:rsidRPr="007616E8">
              <w:rPr>
                <w:bCs/>
                <w:sz w:val="28"/>
                <w:szCs w:val="28"/>
                <w:lang w:val="uk-UA"/>
              </w:rPr>
              <w:t>ського</w:t>
            </w:r>
            <w:proofErr w:type="spellEnd"/>
            <w:r w:rsidRPr="007616E8">
              <w:rPr>
                <w:bCs/>
                <w:sz w:val="28"/>
                <w:szCs w:val="28"/>
                <w:lang w:val="uk-UA"/>
              </w:rPr>
              <w:t xml:space="preserve"> району, Луганської області.</w:t>
            </w:r>
          </w:p>
          <w:p w:rsidR="007616E8" w:rsidRPr="007616E8" w:rsidRDefault="007616E8" w:rsidP="007616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616E8" w:rsidRPr="007616E8" w:rsidRDefault="007616E8" w:rsidP="007616E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7616E8">
              <w:rPr>
                <w:sz w:val="28"/>
                <w:szCs w:val="28"/>
                <w:lang w:val="uk-UA"/>
              </w:rPr>
              <w:lastRenderedPageBreak/>
              <w:t xml:space="preserve">Розроблена технічна документація із землеустрою щодо встановлення </w:t>
            </w:r>
          </w:p>
          <w:p w:rsidR="007616E8" w:rsidRDefault="007616E8" w:rsidP="007616E8">
            <w:pPr>
              <w:jc w:val="both"/>
              <w:rPr>
                <w:sz w:val="28"/>
                <w:szCs w:val="28"/>
                <w:lang w:val="uk-UA"/>
              </w:rPr>
            </w:pPr>
            <w:r w:rsidRPr="007616E8">
              <w:rPr>
                <w:sz w:val="28"/>
                <w:szCs w:val="28"/>
                <w:lang w:val="uk-UA"/>
              </w:rPr>
              <w:t xml:space="preserve">(відновлення) меж земельної ділянки </w:t>
            </w:r>
            <w:proofErr w:type="spellStart"/>
            <w:r w:rsidRPr="007616E8">
              <w:rPr>
                <w:sz w:val="28"/>
                <w:szCs w:val="28"/>
              </w:rPr>
              <w:t>підлягає</w:t>
            </w:r>
            <w:proofErr w:type="spellEnd"/>
            <w:r w:rsidRPr="007616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16E8">
              <w:rPr>
                <w:sz w:val="28"/>
                <w:szCs w:val="28"/>
              </w:rPr>
              <w:t>погодженню</w:t>
            </w:r>
            <w:proofErr w:type="spellEnd"/>
            <w:r w:rsidRPr="007616E8">
              <w:rPr>
                <w:sz w:val="28"/>
                <w:szCs w:val="28"/>
              </w:rPr>
              <w:t xml:space="preserve"> та </w:t>
            </w:r>
            <w:proofErr w:type="spellStart"/>
            <w:r w:rsidRPr="007616E8">
              <w:rPr>
                <w:sz w:val="28"/>
                <w:szCs w:val="28"/>
              </w:rPr>
              <w:t>затвердженню</w:t>
            </w:r>
            <w:proofErr w:type="spellEnd"/>
            <w:r w:rsidRPr="007616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16E8">
              <w:rPr>
                <w:sz w:val="28"/>
                <w:szCs w:val="28"/>
              </w:rPr>
              <w:t>відповідно</w:t>
            </w:r>
            <w:proofErr w:type="spellEnd"/>
            <w:r w:rsidRPr="007616E8">
              <w:rPr>
                <w:sz w:val="28"/>
                <w:szCs w:val="28"/>
              </w:rPr>
              <w:t xml:space="preserve"> до </w:t>
            </w:r>
            <w:proofErr w:type="spellStart"/>
            <w:r w:rsidRPr="007616E8">
              <w:rPr>
                <w:sz w:val="28"/>
                <w:szCs w:val="28"/>
              </w:rPr>
              <w:t>вимог</w:t>
            </w:r>
            <w:proofErr w:type="spellEnd"/>
            <w:r w:rsidRPr="007616E8">
              <w:rPr>
                <w:sz w:val="28"/>
                <w:szCs w:val="28"/>
              </w:rPr>
              <w:t xml:space="preserve"> чинного </w:t>
            </w:r>
            <w:proofErr w:type="spellStart"/>
            <w:r w:rsidRPr="007616E8">
              <w:rPr>
                <w:sz w:val="28"/>
                <w:szCs w:val="28"/>
              </w:rPr>
              <w:t>законодавства</w:t>
            </w:r>
            <w:proofErr w:type="spellEnd"/>
            <w:r w:rsidRPr="007616E8">
              <w:rPr>
                <w:sz w:val="28"/>
                <w:szCs w:val="28"/>
              </w:rPr>
              <w:t>.</w:t>
            </w:r>
          </w:p>
          <w:p w:rsidR="007616E8" w:rsidRPr="007616E8" w:rsidRDefault="007616E8" w:rsidP="007616E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616E8" w:rsidRDefault="007616E8" w:rsidP="007616E8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7616E8">
              <w:rPr>
                <w:sz w:val="28"/>
                <w:szCs w:val="28"/>
                <w:lang w:val="uk-UA"/>
              </w:rPr>
              <w:t xml:space="preserve">Строк дії дозволу на розроблення технічної документації із землеустрою </w:t>
            </w:r>
          </w:p>
          <w:p w:rsidR="007616E8" w:rsidRDefault="007616E8" w:rsidP="007616E8">
            <w:pPr>
              <w:jc w:val="both"/>
              <w:rPr>
                <w:sz w:val="28"/>
                <w:szCs w:val="28"/>
                <w:lang w:val="uk-UA"/>
              </w:rPr>
            </w:pPr>
            <w:r w:rsidRPr="007616E8">
              <w:rPr>
                <w:sz w:val="28"/>
                <w:szCs w:val="28"/>
                <w:lang w:val="uk-UA"/>
              </w:rPr>
              <w:t xml:space="preserve">щодо встановлення (відновлення) меж земельної ділянки складає </w:t>
            </w:r>
            <w:r w:rsidRPr="007616E8">
              <w:rPr>
                <w:b/>
                <w:sz w:val="28"/>
                <w:szCs w:val="28"/>
                <w:u w:val="single"/>
                <w:lang w:val="uk-UA"/>
              </w:rPr>
              <w:t xml:space="preserve">1 (один) рік </w:t>
            </w:r>
            <w:r w:rsidRPr="007616E8">
              <w:rPr>
                <w:sz w:val="28"/>
                <w:szCs w:val="28"/>
                <w:lang w:val="uk-UA"/>
              </w:rPr>
              <w:t xml:space="preserve">з моменту винесення даного рішення. </w:t>
            </w:r>
            <w:r w:rsidRPr="007616E8">
              <w:rPr>
                <w:bCs/>
                <w:sz w:val="28"/>
                <w:szCs w:val="28"/>
                <w:lang w:val="uk-UA"/>
              </w:rPr>
              <w:t xml:space="preserve">У разі пропущення вищезазначеного строку, дане рішення </w:t>
            </w:r>
            <w:r w:rsidRPr="007616E8">
              <w:rPr>
                <w:sz w:val="28"/>
                <w:szCs w:val="28"/>
                <w:lang w:val="uk-UA"/>
              </w:rPr>
              <w:t>вважається таким, що втратило чинність.</w:t>
            </w:r>
          </w:p>
          <w:p w:rsidR="007616E8" w:rsidRPr="007616E8" w:rsidRDefault="007616E8" w:rsidP="007616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616E8" w:rsidRPr="007616E8" w:rsidRDefault="007616E8" w:rsidP="007616E8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7616E8">
              <w:rPr>
                <w:bCs/>
                <w:sz w:val="28"/>
                <w:szCs w:val="28"/>
                <w:lang w:val="uk-UA"/>
              </w:rPr>
              <w:t xml:space="preserve">Контроль за виконанням даного рішення покласти на постійно діючу </w:t>
            </w:r>
          </w:p>
          <w:p w:rsidR="007616E8" w:rsidRPr="007616E8" w:rsidRDefault="007616E8" w:rsidP="007616E8">
            <w:pPr>
              <w:jc w:val="both"/>
              <w:rPr>
                <w:bCs/>
                <w:sz w:val="28"/>
                <w:szCs w:val="28"/>
              </w:rPr>
            </w:pPr>
            <w:r w:rsidRPr="007616E8">
              <w:rPr>
                <w:bCs/>
                <w:sz w:val="28"/>
                <w:szCs w:val="28"/>
                <w:lang w:val="uk-UA"/>
              </w:rPr>
              <w:t>комісію з питань земельних відносин, містобудування та охорони навколишнього природного середовища.</w:t>
            </w:r>
          </w:p>
          <w:p w:rsidR="00A939C1" w:rsidRDefault="00A939C1">
            <w:pPr>
              <w:pStyle w:val="2"/>
              <w:jc w:val="both"/>
              <w:rPr>
                <w:bCs/>
                <w:sz w:val="28"/>
                <w:szCs w:val="28"/>
                <w:lang w:val="ru-RU" w:eastAsia="en-US"/>
              </w:rPr>
            </w:pPr>
          </w:p>
          <w:p w:rsidR="00D434F7" w:rsidRPr="007616E8" w:rsidRDefault="00D434F7">
            <w:pPr>
              <w:pStyle w:val="2"/>
              <w:jc w:val="both"/>
              <w:rPr>
                <w:bCs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</w:p>
        </w:tc>
      </w:tr>
    </w:tbl>
    <w:p w:rsidR="00A939C1" w:rsidRPr="007616E8" w:rsidRDefault="00A939C1" w:rsidP="00A939C1">
      <w:pPr>
        <w:pStyle w:val="11"/>
        <w:ind w:left="0"/>
        <w:rPr>
          <w:sz w:val="28"/>
          <w:szCs w:val="28"/>
          <w:lang w:val="uk-UA"/>
        </w:rPr>
      </w:pPr>
      <w:r w:rsidRPr="007616E8">
        <w:rPr>
          <w:bCs/>
          <w:sz w:val="28"/>
          <w:szCs w:val="28"/>
          <w:lang w:val="uk-UA"/>
        </w:rPr>
        <w:lastRenderedPageBreak/>
        <w:t>Селищний голова                                                                       Ігор ДЗЮБА</w:t>
      </w:r>
    </w:p>
    <w:sectPr w:rsidR="00A939C1" w:rsidRPr="007616E8" w:rsidSect="0058147A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4DB" w:rsidRDefault="000834DB" w:rsidP="0058147A">
      <w:r>
        <w:separator/>
      </w:r>
    </w:p>
  </w:endnote>
  <w:endnote w:type="continuationSeparator" w:id="0">
    <w:p w:rsidR="000834DB" w:rsidRDefault="000834DB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4DB" w:rsidRDefault="000834DB" w:rsidP="0058147A">
      <w:r>
        <w:separator/>
      </w:r>
    </w:p>
  </w:footnote>
  <w:footnote w:type="continuationSeparator" w:id="0">
    <w:p w:rsidR="000834DB" w:rsidRDefault="000834DB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A1A02A1E"/>
    <w:lvl w:ilvl="0" w:tplc="0BD8E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96D"/>
    <w:rsid w:val="00011091"/>
    <w:rsid w:val="000834DB"/>
    <w:rsid w:val="001C31D5"/>
    <w:rsid w:val="002578CC"/>
    <w:rsid w:val="0031396D"/>
    <w:rsid w:val="0038345D"/>
    <w:rsid w:val="0042419E"/>
    <w:rsid w:val="004461B2"/>
    <w:rsid w:val="00541DA4"/>
    <w:rsid w:val="0058147A"/>
    <w:rsid w:val="007616E8"/>
    <w:rsid w:val="009D0781"/>
    <w:rsid w:val="009E5B50"/>
    <w:rsid w:val="00A2053C"/>
    <w:rsid w:val="00A336B6"/>
    <w:rsid w:val="00A939C1"/>
    <w:rsid w:val="00B50066"/>
    <w:rsid w:val="00C06D75"/>
    <w:rsid w:val="00D434F7"/>
    <w:rsid w:val="00E2107E"/>
    <w:rsid w:val="00EB784B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7AFCF-058B-479B-85D0-6676B4DB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939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9C1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A93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dcterms:created xsi:type="dcterms:W3CDTF">2021-11-29T09:22:00Z</dcterms:created>
  <dcterms:modified xsi:type="dcterms:W3CDTF">2021-12-15T11:49:00Z</dcterms:modified>
</cp:coreProperties>
</file>