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F15" w:rsidRPr="008222E0" w:rsidRDefault="00263F15" w:rsidP="00263F15">
      <w:pPr>
        <w:pStyle w:val="1"/>
        <w:jc w:val="left"/>
        <w:rPr>
          <w:rFonts w:eastAsia="Calibri"/>
          <w:sz w:val="28"/>
          <w:szCs w:val="28"/>
        </w:rPr>
      </w:pPr>
      <w:r w:rsidRPr="008222E0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400F596B" wp14:editId="27E62607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2E0">
        <w:rPr>
          <w:rFonts w:eastAsia="Calibri"/>
          <w:sz w:val="28"/>
          <w:szCs w:val="28"/>
        </w:rPr>
        <w:t xml:space="preserve">                             </w:t>
      </w:r>
    </w:p>
    <w:p w:rsidR="00263F15" w:rsidRPr="008222E0" w:rsidRDefault="00263F15" w:rsidP="00263F15">
      <w:pPr>
        <w:pStyle w:val="1"/>
        <w:jc w:val="left"/>
        <w:rPr>
          <w:rFonts w:eastAsia="Calibri"/>
          <w:i/>
          <w:sz w:val="28"/>
          <w:szCs w:val="28"/>
        </w:rPr>
      </w:pPr>
      <w:r w:rsidRPr="008222E0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8222E0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263F15" w:rsidRPr="008222E0" w:rsidRDefault="00263F15" w:rsidP="00263F15">
      <w:pPr>
        <w:pStyle w:val="1"/>
        <w:rPr>
          <w:rFonts w:eastAsia="Calibri"/>
          <w:sz w:val="28"/>
          <w:szCs w:val="28"/>
        </w:rPr>
      </w:pPr>
      <w:r w:rsidRPr="008222E0">
        <w:rPr>
          <w:rFonts w:eastAsia="Calibri"/>
          <w:sz w:val="28"/>
          <w:szCs w:val="28"/>
        </w:rPr>
        <w:t>МАРКІВСЬКОГО РАЙОНУ ЛУГАНСЬКОЇ ОБЛАСТІ</w:t>
      </w:r>
    </w:p>
    <w:p w:rsidR="00263F15" w:rsidRPr="008222E0" w:rsidRDefault="00263F15" w:rsidP="00263F1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8222E0">
        <w:rPr>
          <w:b/>
          <w:bCs/>
          <w:sz w:val="28"/>
          <w:szCs w:val="28"/>
          <w:lang w:val="uk-UA"/>
        </w:rPr>
        <w:t>ВОСЬМОГО</w:t>
      </w:r>
      <w:r w:rsidRPr="008222E0">
        <w:rPr>
          <w:b/>
          <w:bCs/>
          <w:sz w:val="28"/>
          <w:szCs w:val="28"/>
        </w:rPr>
        <w:t xml:space="preserve"> СКЛИКАННЯ </w:t>
      </w:r>
      <w:r w:rsidRPr="008222E0">
        <w:rPr>
          <w:b/>
          <w:bCs/>
          <w:sz w:val="28"/>
          <w:szCs w:val="28"/>
          <w:lang w:val="uk-UA"/>
        </w:rPr>
        <w:t>ТРЕТЯ</w:t>
      </w:r>
      <w:r w:rsidRPr="008222E0">
        <w:rPr>
          <w:b/>
          <w:bCs/>
          <w:sz w:val="28"/>
          <w:szCs w:val="28"/>
        </w:rPr>
        <w:t xml:space="preserve"> СЕСІЯ </w:t>
      </w:r>
    </w:p>
    <w:p w:rsidR="00263F15" w:rsidRPr="008222E0" w:rsidRDefault="00263F15" w:rsidP="00263F1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8222E0">
        <w:rPr>
          <w:b/>
          <w:bCs/>
          <w:sz w:val="28"/>
          <w:szCs w:val="28"/>
          <w:lang w:val="uk-UA"/>
        </w:rPr>
        <w:t xml:space="preserve">   </w:t>
      </w:r>
      <w:r w:rsidRPr="008222E0">
        <w:rPr>
          <w:b/>
          <w:bCs/>
          <w:sz w:val="28"/>
          <w:szCs w:val="28"/>
        </w:rPr>
        <w:t>(позачергова)</w:t>
      </w:r>
    </w:p>
    <w:p w:rsidR="00263F15" w:rsidRPr="008222E0" w:rsidRDefault="00263F15" w:rsidP="00263F1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263F15" w:rsidRPr="008222E0" w:rsidRDefault="00263F15" w:rsidP="00263F15">
      <w:pPr>
        <w:ind w:right="84"/>
        <w:jc w:val="center"/>
        <w:rPr>
          <w:b/>
          <w:sz w:val="28"/>
          <w:szCs w:val="28"/>
        </w:rPr>
      </w:pPr>
      <w:r w:rsidRPr="008222E0">
        <w:rPr>
          <w:b/>
          <w:sz w:val="28"/>
          <w:szCs w:val="28"/>
          <w:lang w:val="uk-UA"/>
        </w:rPr>
        <w:t xml:space="preserve">   </w:t>
      </w:r>
      <w:r w:rsidRPr="008222E0">
        <w:rPr>
          <w:b/>
          <w:sz w:val="28"/>
          <w:szCs w:val="28"/>
        </w:rPr>
        <w:t>Р І Ш Е Н Н Я</w:t>
      </w:r>
    </w:p>
    <w:p w:rsidR="00263F15" w:rsidRPr="008222E0" w:rsidRDefault="00263F15" w:rsidP="00263F15">
      <w:pPr>
        <w:ind w:right="84"/>
        <w:jc w:val="center"/>
        <w:rPr>
          <w:b/>
          <w:sz w:val="28"/>
          <w:szCs w:val="28"/>
        </w:rPr>
      </w:pPr>
    </w:p>
    <w:p w:rsidR="00263F15" w:rsidRPr="008222E0" w:rsidRDefault="00263F15" w:rsidP="00263F15">
      <w:pPr>
        <w:pStyle w:val="2"/>
        <w:jc w:val="both"/>
        <w:rPr>
          <w:b w:val="0"/>
          <w:bCs/>
          <w:sz w:val="28"/>
          <w:szCs w:val="28"/>
        </w:rPr>
      </w:pPr>
      <w:r w:rsidRPr="008222E0">
        <w:rPr>
          <w:b w:val="0"/>
          <w:bCs/>
          <w:sz w:val="28"/>
          <w:szCs w:val="28"/>
          <w:lang w:val="ru-RU"/>
        </w:rPr>
        <w:t xml:space="preserve">25 січня </w:t>
      </w:r>
      <w:r w:rsidRPr="008222E0">
        <w:rPr>
          <w:b w:val="0"/>
          <w:bCs/>
          <w:sz w:val="28"/>
          <w:szCs w:val="28"/>
        </w:rPr>
        <w:t xml:space="preserve">2021 року                             смт Марківка                </w:t>
      </w:r>
      <w:r w:rsidRPr="008222E0">
        <w:rPr>
          <w:b w:val="0"/>
          <w:bCs/>
          <w:sz w:val="28"/>
          <w:szCs w:val="28"/>
          <w:lang w:val="ru-RU"/>
        </w:rPr>
        <w:t xml:space="preserve">                </w:t>
      </w:r>
      <w:r w:rsidRPr="008222E0">
        <w:rPr>
          <w:b w:val="0"/>
          <w:bCs/>
          <w:sz w:val="28"/>
          <w:szCs w:val="28"/>
        </w:rPr>
        <w:t>№ 3 – 168</w:t>
      </w:r>
      <w:r w:rsidRPr="008222E0">
        <w:rPr>
          <w:b w:val="0"/>
          <w:bCs/>
          <w:sz w:val="28"/>
          <w:szCs w:val="28"/>
          <w:lang w:val="ru-RU"/>
        </w:rPr>
        <w:t>/2021</w:t>
      </w:r>
    </w:p>
    <w:p w:rsidR="00B0650E" w:rsidRPr="008222E0" w:rsidRDefault="00B0650E" w:rsidP="00B0650E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B0650E" w:rsidRPr="008222E0" w:rsidTr="008222E0">
        <w:trPr>
          <w:trHeight w:val="892"/>
        </w:trPr>
        <w:tc>
          <w:tcPr>
            <w:tcW w:w="5103" w:type="dxa"/>
          </w:tcPr>
          <w:p w:rsidR="00B0650E" w:rsidRPr="008222E0" w:rsidRDefault="00B0650E">
            <w:pPr>
              <w:jc w:val="both"/>
              <w:rPr>
                <w:sz w:val="28"/>
                <w:szCs w:val="28"/>
                <w:lang w:val="uk-UA"/>
              </w:rPr>
            </w:pPr>
            <w:r w:rsidRPr="008222E0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 (контур № 68, 69)</w:t>
            </w:r>
          </w:p>
          <w:p w:rsidR="00B0650E" w:rsidRPr="008222E0" w:rsidRDefault="00B0650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0650E" w:rsidRDefault="00B0650E" w:rsidP="00B0650E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8222E0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8222E0">
        <w:rPr>
          <w:b w:val="0"/>
          <w:bCs/>
          <w:sz w:val="28"/>
          <w:szCs w:val="28"/>
          <w:lang w:val="en-US"/>
        </w:rPr>
        <w:t>VIII</w:t>
      </w:r>
      <w:r w:rsidRPr="008222E0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8222E0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8222E0">
        <w:rPr>
          <w:b w:val="0"/>
          <w:bCs/>
          <w:sz w:val="28"/>
          <w:szCs w:val="28"/>
        </w:rPr>
        <w:t xml:space="preserve"> сесія селищної ради</w:t>
      </w:r>
    </w:p>
    <w:p w:rsidR="008222E0" w:rsidRPr="008222E0" w:rsidRDefault="008222E0" w:rsidP="00B0650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B0650E" w:rsidRDefault="00B0650E" w:rsidP="00B0650E">
      <w:pPr>
        <w:pStyle w:val="2"/>
        <w:jc w:val="center"/>
        <w:rPr>
          <w:bCs/>
          <w:sz w:val="28"/>
          <w:szCs w:val="28"/>
        </w:rPr>
      </w:pPr>
      <w:r w:rsidRPr="008222E0">
        <w:rPr>
          <w:bCs/>
          <w:sz w:val="28"/>
          <w:szCs w:val="28"/>
        </w:rPr>
        <w:t>в и р і ш и л а:</w:t>
      </w:r>
    </w:p>
    <w:p w:rsidR="008222E0" w:rsidRPr="008222E0" w:rsidRDefault="008222E0" w:rsidP="00B0650E">
      <w:pPr>
        <w:pStyle w:val="2"/>
        <w:jc w:val="center"/>
        <w:rPr>
          <w:bCs/>
          <w:sz w:val="28"/>
          <w:szCs w:val="28"/>
        </w:rPr>
      </w:pPr>
    </w:p>
    <w:p w:rsidR="00B0650E" w:rsidRPr="008222E0" w:rsidRDefault="00B0650E" w:rsidP="00B0650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22E0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«Родіна», розташовані в контурах № 68</w:t>
      </w:r>
      <w:r w:rsidR="00263F15" w:rsidRPr="008222E0">
        <w:rPr>
          <w:bCs/>
          <w:sz w:val="28"/>
          <w:szCs w:val="28"/>
          <w:lang w:val="uk-UA"/>
        </w:rPr>
        <w:t xml:space="preserve"> (площа 0,4 га, угіддя – пасовища)</w:t>
      </w:r>
      <w:r w:rsidRPr="008222E0">
        <w:rPr>
          <w:bCs/>
          <w:sz w:val="28"/>
          <w:szCs w:val="28"/>
          <w:lang w:val="uk-UA"/>
        </w:rPr>
        <w:t xml:space="preserve">, </w:t>
      </w:r>
      <w:r w:rsidR="00263F15" w:rsidRPr="008222E0">
        <w:rPr>
          <w:bCs/>
          <w:sz w:val="28"/>
          <w:szCs w:val="28"/>
          <w:lang w:val="uk-UA"/>
        </w:rPr>
        <w:t xml:space="preserve">№ </w:t>
      </w:r>
      <w:r w:rsidRPr="008222E0">
        <w:rPr>
          <w:bCs/>
          <w:sz w:val="28"/>
          <w:szCs w:val="28"/>
          <w:lang w:val="uk-UA"/>
        </w:rPr>
        <w:t>69 (</w:t>
      </w:r>
      <w:r w:rsidR="00263F15" w:rsidRPr="008222E0">
        <w:rPr>
          <w:bCs/>
          <w:sz w:val="28"/>
          <w:szCs w:val="28"/>
          <w:lang w:val="uk-UA"/>
        </w:rPr>
        <w:t xml:space="preserve">площа 3,0 га, </w:t>
      </w:r>
      <w:r w:rsidRPr="008222E0">
        <w:rPr>
          <w:bCs/>
          <w:sz w:val="28"/>
          <w:szCs w:val="28"/>
          <w:lang w:val="uk-UA"/>
        </w:rPr>
        <w:t>угіддя – пасовища), згідно проекту роздержавлення і приватизації земель КСП «Родіна»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B0650E" w:rsidRPr="008222E0" w:rsidRDefault="00B0650E" w:rsidP="00B0650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22E0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B0650E" w:rsidRPr="008222E0" w:rsidRDefault="00B0650E" w:rsidP="00B0650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22E0">
        <w:rPr>
          <w:bCs/>
          <w:sz w:val="28"/>
          <w:szCs w:val="28"/>
          <w:lang w:val="uk-UA"/>
        </w:rPr>
        <w:t>Укласти тристоронній договір між Марківською селищною</w:t>
      </w:r>
      <w:r w:rsidR="00263F15" w:rsidRPr="008222E0">
        <w:rPr>
          <w:bCs/>
          <w:sz w:val="28"/>
          <w:szCs w:val="28"/>
          <w:lang w:val="uk-UA"/>
        </w:rPr>
        <w:t xml:space="preserve"> радою</w:t>
      </w:r>
      <w:r w:rsidRPr="008222E0">
        <w:rPr>
          <w:bCs/>
          <w:sz w:val="28"/>
          <w:szCs w:val="28"/>
          <w:lang w:val="uk-UA"/>
        </w:rPr>
        <w:t>, Романовою Оксаною Юріївною та суб</w:t>
      </w:r>
      <w:r w:rsidRPr="008222E0">
        <w:rPr>
          <w:bCs/>
          <w:sz w:val="28"/>
          <w:szCs w:val="28"/>
        </w:rPr>
        <w:t>’</w:t>
      </w:r>
      <w:r w:rsidRPr="008222E0">
        <w:rPr>
          <w:bCs/>
          <w:sz w:val="28"/>
          <w:szCs w:val="28"/>
          <w:lang w:val="uk-UA"/>
        </w:rPr>
        <w:t>єктом, який має право на проведення робіт із землеустрою.</w:t>
      </w:r>
    </w:p>
    <w:p w:rsidR="00B0650E" w:rsidRPr="008222E0" w:rsidRDefault="00B0650E" w:rsidP="00B0650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22E0">
        <w:rPr>
          <w:bCs/>
          <w:sz w:val="28"/>
          <w:szCs w:val="28"/>
          <w:lang w:val="uk-UA"/>
        </w:rPr>
        <w:t>Романовій Оксані Юріївні провести оплату за виготовлення технічної документації із землеустрою щодо інвентаризації земель колишнього КСП «Родіна» сільськогосподарського призначення (контур № 68, 69).</w:t>
      </w:r>
    </w:p>
    <w:p w:rsidR="00B0650E" w:rsidRPr="008222E0" w:rsidRDefault="00B0650E" w:rsidP="00B0650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22E0">
        <w:rPr>
          <w:bCs/>
          <w:sz w:val="28"/>
          <w:szCs w:val="28"/>
          <w:lang w:val="uk-UA"/>
        </w:rPr>
        <w:lastRenderedPageBreak/>
        <w:t>Розроблену технічну документацію із землеустрою затвердити згідно чинного законодавства.</w:t>
      </w:r>
    </w:p>
    <w:p w:rsidR="00B0650E" w:rsidRPr="008222E0" w:rsidRDefault="00B0650E" w:rsidP="00B0650E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8222E0">
        <w:rPr>
          <w:bCs/>
          <w:sz w:val="28"/>
          <w:szCs w:val="28"/>
          <w:lang w:val="uk-UA"/>
        </w:rPr>
        <w:t>Контроль за виконання</w:t>
      </w:r>
      <w:r w:rsidR="00EB5AED" w:rsidRPr="008222E0">
        <w:rPr>
          <w:bCs/>
          <w:sz w:val="28"/>
          <w:szCs w:val="28"/>
          <w:lang w:val="uk-UA"/>
        </w:rPr>
        <w:t>м</w:t>
      </w:r>
      <w:r w:rsidRPr="008222E0">
        <w:rPr>
          <w:bCs/>
          <w:sz w:val="28"/>
          <w:szCs w:val="28"/>
          <w:lang w:val="uk-UA"/>
        </w:rPr>
        <w:t xml:space="preserve"> дан</w:t>
      </w:r>
      <w:r w:rsidR="00C92720" w:rsidRPr="008222E0">
        <w:rPr>
          <w:bCs/>
          <w:sz w:val="28"/>
          <w:szCs w:val="28"/>
          <w:lang w:val="uk-UA"/>
        </w:rPr>
        <w:t>ого рішення покласти на постійно діючу</w:t>
      </w:r>
      <w:r w:rsidRPr="008222E0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263F15" w:rsidRPr="008222E0" w:rsidRDefault="00263F15" w:rsidP="00B0650E">
      <w:pPr>
        <w:pStyle w:val="a3"/>
        <w:ind w:left="0"/>
        <w:jc w:val="both"/>
        <w:rPr>
          <w:bCs/>
          <w:sz w:val="28"/>
          <w:szCs w:val="28"/>
        </w:rPr>
      </w:pPr>
    </w:p>
    <w:p w:rsidR="00263F15" w:rsidRDefault="00263F15" w:rsidP="00B0650E">
      <w:pPr>
        <w:pStyle w:val="a3"/>
        <w:ind w:left="0"/>
        <w:jc w:val="both"/>
        <w:rPr>
          <w:bCs/>
          <w:sz w:val="28"/>
          <w:szCs w:val="28"/>
        </w:rPr>
      </w:pPr>
    </w:p>
    <w:p w:rsidR="008222E0" w:rsidRPr="008222E0" w:rsidRDefault="008222E0" w:rsidP="00B0650E">
      <w:pPr>
        <w:pStyle w:val="a3"/>
        <w:ind w:left="0"/>
        <w:jc w:val="both"/>
        <w:rPr>
          <w:bCs/>
          <w:sz w:val="28"/>
          <w:szCs w:val="28"/>
        </w:rPr>
      </w:pPr>
      <w:bookmarkStart w:id="0" w:name="_GoBack"/>
      <w:bookmarkEnd w:id="0"/>
    </w:p>
    <w:p w:rsidR="00B0650E" w:rsidRPr="008222E0" w:rsidRDefault="00B0650E" w:rsidP="00263F15">
      <w:pPr>
        <w:ind w:left="708"/>
        <w:jc w:val="center"/>
        <w:rPr>
          <w:b/>
          <w:sz w:val="28"/>
          <w:szCs w:val="28"/>
          <w:lang w:val="uk-UA"/>
        </w:rPr>
      </w:pPr>
      <w:r w:rsidRPr="008222E0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B0650E" w:rsidRPr="008222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50E"/>
    <w:rsid w:val="00263F15"/>
    <w:rsid w:val="0042419E"/>
    <w:rsid w:val="008222E0"/>
    <w:rsid w:val="00A3760A"/>
    <w:rsid w:val="00B0650E"/>
    <w:rsid w:val="00B50066"/>
    <w:rsid w:val="00C30BBE"/>
    <w:rsid w:val="00C92720"/>
    <w:rsid w:val="00EB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731E3-DCBE-44A3-8E2D-4A9CFE13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0650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5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0650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065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0650E"/>
    <w:pPr>
      <w:ind w:left="720"/>
      <w:contextualSpacing/>
    </w:pPr>
  </w:style>
  <w:style w:type="table" w:styleId="a4">
    <w:name w:val="Table Grid"/>
    <w:basedOn w:val="a1"/>
    <w:uiPriority w:val="59"/>
    <w:rsid w:val="00B065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3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dcterms:created xsi:type="dcterms:W3CDTF">2021-01-28T09:06:00Z</dcterms:created>
  <dcterms:modified xsi:type="dcterms:W3CDTF">2021-02-04T07:47:00Z</dcterms:modified>
</cp:coreProperties>
</file>