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B8F" w:rsidRDefault="00F54B8F" w:rsidP="00F54B8F">
      <w:pPr>
        <w:pStyle w:val="2"/>
        <w:tabs>
          <w:tab w:val="left" w:pos="3600"/>
          <w:tab w:val="right" w:pos="9271"/>
        </w:tabs>
        <w:rPr>
          <w:bCs/>
          <w:sz w:val="28"/>
          <w:szCs w:val="28"/>
          <w:lang w:val="ru-RU"/>
        </w:rPr>
      </w:pPr>
    </w:p>
    <w:p w:rsidR="00F54B8F" w:rsidRPr="00C11C93" w:rsidRDefault="00F54B8F" w:rsidP="00155857">
      <w:pPr>
        <w:pStyle w:val="a4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EE3F8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-724535</wp:posOffset>
            </wp:positionV>
            <wp:extent cx="434340" cy="548640"/>
            <wp:effectExtent l="38100" t="19050" r="22860" b="2286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558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6B3670">
        <w:rPr>
          <w:rFonts w:ascii="Times New Roman" w:hAnsi="Times New Roman" w:cs="Times New Roman"/>
          <w:b/>
          <w:sz w:val="24"/>
          <w:szCs w:val="24"/>
        </w:rPr>
        <w:t>МАРКІВСЬКА СЕЛИЩНА РАДА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</w:t>
      </w:r>
    </w:p>
    <w:p w:rsidR="00F54B8F" w:rsidRPr="006B3670" w:rsidRDefault="00F54B8F" w:rsidP="00F54B8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3670">
        <w:rPr>
          <w:rFonts w:ascii="Times New Roman" w:hAnsi="Times New Roman" w:cs="Times New Roman"/>
          <w:b/>
          <w:sz w:val="24"/>
          <w:szCs w:val="24"/>
        </w:rPr>
        <w:t>МАРКІВСЬКОГО РАЙОНУ ЛУГАНСЬКОЇ ОБЛАСТІ</w:t>
      </w:r>
    </w:p>
    <w:p w:rsidR="00F54B8F" w:rsidRPr="006B3670" w:rsidRDefault="00F54B8F" w:rsidP="00F54B8F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ВОСЬМОГО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ВОСЬМА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СЕСІЯ</w:t>
      </w:r>
    </w:p>
    <w:p w:rsidR="00F54B8F" w:rsidRDefault="00F54B8F" w:rsidP="00F54B8F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54B8F" w:rsidRDefault="00F54B8F" w:rsidP="00F54B8F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F54B8F" w:rsidRPr="006B3670" w:rsidRDefault="00F54B8F" w:rsidP="00F54B8F">
      <w:pPr>
        <w:pStyle w:val="a4"/>
        <w:jc w:val="center"/>
        <w:rPr>
          <w:b/>
          <w:i/>
          <w:sz w:val="24"/>
          <w:szCs w:val="24"/>
          <w:lang w:val="uk-UA"/>
        </w:rPr>
      </w:pPr>
    </w:p>
    <w:p w:rsidR="00F54B8F" w:rsidRDefault="00155857" w:rsidP="00F54B8F">
      <w:pPr>
        <w:tabs>
          <w:tab w:val="center" w:pos="4677"/>
        </w:tabs>
        <w:rPr>
          <w:bCs/>
          <w:sz w:val="24"/>
          <w:szCs w:val="24"/>
          <w:lang w:val="uk-UA"/>
        </w:rPr>
      </w:pPr>
      <w:r>
        <w:rPr>
          <w:rFonts w:asciiTheme="majorHAnsi" w:hAnsiTheme="majorHAnsi"/>
          <w:bCs/>
          <w:sz w:val="24"/>
          <w:szCs w:val="24"/>
          <w:lang w:val="uk-UA"/>
        </w:rPr>
        <w:t>02 червня</w:t>
      </w:r>
      <w:r w:rsidR="00F54B8F" w:rsidRPr="00C11676">
        <w:rPr>
          <w:rFonts w:asciiTheme="majorHAnsi" w:hAnsiTheme="majorHAnsi"/>
          <w:bCs/>
          <w:sz w:val="24"/>
          <w:szCs w:val="24"/>
          <w:lang w:val="uk-UA"/>
        </w:rPr>
        <w:t xml:space="preserve"> 2021</w:t>
      </w:r>
      <w:r w:rsidR="00F54B8F" w:rsidRPr="00C11676">
        <w:rPr>
          <w:rFonts w:asciiTheme="majorHAnsi" w:hAnsiTheme="majorHAnsi"/>
          <w:bCs/>
          <w:sz w:val="24"/>
          <w:szCs w:val="24"/>
        </w:rPr>
        <w:t xml:space="preserve"> року</w:t>
      </w:r>
      <w:r w:rsidR="00F54B8F" w:rsidRPr="00C11676">
        <w:rPr>
          <w:bCs/>
          <w:sz w:val="24"/>
          <w:szCs w:val="24"/>
        </w:rPr>
        <w:t xml:space="preserve">                        </w:t>
      </w:r>
      <w:proofErr w:type="spellStart"/>
      <w:r w:rsidR="00F54B8F" w:rsidRPr="00C11676">
        <w:rPr>
          <w:bCs/>
          <w:sz w:val="24"/>
          <w:szCs w:val="24"/>
        </w:rPr>
        <w:t>смт</w:t>
      </w:r>
      <w:proofErr w:type="spellEnd"/>
      <w:r w:rsidR="00F54B8F" w:rsidRPr="00C11676">
        <w:rPr>
          <w:bCs/>
          <w:sz w:val="24"/>
          <w:szCs w:val="24"/>
        </w:rPr>
        <w:t xml:space="preserve">. </w:t>
      </w:r>
      <w:proofErr w:type="spellStart"/>
      <w:r w:rsidR="00F54B8F" w:rsidRPr="00C11676">
        <w:rPr>
          <w:bCs/>
          <w:sz w:val="24"/>
          <w:szCs w:val="24"/>
        </w:rPr>
        <w:t>Марківка</w:t>
      </w:r>
      <w:proofErr w:type="spellEnd"/>
      <w:r w:rsidR="00F54B8F" w:rsidRPr="00C11676">
        <w:rPr>
          <w:bCs/>
          <w:sz w:val="24"/>
          <w:szCs w:val="24"/>
        </w:rPr>
        <w:t xml:space="preserve">        </w:t>
      </w:r>
      <w:r w:rsidR="00F54B8F">
        <w:rPr>
          <w:bCs/>
          <w:sz w:val="24"/>
          <w:szCs w:val="24"/>
        </w:rPr>
        <w:t xml:space="preserve">                             № </w:t>
      </w:r>
      <w:r w:rsidR="00F54B8F">
        <w:rPr>
          <w:bCs/>
          <w:sz w:val="24"/>
          <w:szCs w:val="24"/>
          <w:lang w:val="uk-UA"/>
        </w:rPr>
        <w:t>8</w:t>
      </w:r>
      <w:r w:rsidR="00F54B8F" w:rsidRPr="00C11676">
        <w:rPr>
          <w:bCs/>
          <w:sz w:val="24"/>
          <w:szCs w:val="24"/>
        </w:rPr>
        <w:t xml:space="preserve"> - </w:t>
      </w:r>
      <w:r>
        <w:rPr>
          <w:bCs/>
          <w:sz w:val="24"/>
          <w:szCs w:val="24"/>
          <w:lang w:val="uk-UA"/>
        </w:rPr>
        <w:t>116</w:t>
      </w:r>
      <w:r w:rsidR="00F54B8F" w:rsidRPr="00C11676">
        <w:rPr>
          <w:bCs/>
          <w:sz w:val="24"/>
          <w:szCs w:val="24"/>
        </w:rPr>
        <w:t xml:space="preserve">   </w:t>
      </w:r>
      <w:r w:rsidR="00F54B8F" w:rsidRPr="00C11676">
        <w:rPr>
          <w:b/>
          <w:bCs/>
          <w:sz w:val="24"/>
          <w:szCs w:val="24"/>
        </w:rPr>
        <w:t>/</w:t>
      </w:r>
      <w:r w:rsidR="00F54B8F" w:rsidRPr="00C11676">
        <w:rPr>
          <w:bCs/>
          <w:sz w:val="24"/>
          <w:szCs w:val="24"/>
        </w:rPr>
        <w:t>2021</w:t>
      </w:r>
    </w:p>
    <w:p w:rsidR="00155857" w:rsidRPr="00155857" w:rsidRDefault="00155857" w:rsidP="00F54B8F">
      <w:pPr>
        <w:tabs>
          <w:tab w:val="center" w:pos="4677"/>
        </w:tabs>
        <w:rPr>
          <w:b/>
          <w:bCs/>
          <w:sz w:val="24"/>
          <w:szCs w:val="24"/>
          <w:lang w:val="uk-UA"/>
        </w:rPr>
      </w:pPr>
    </w:p>
    <w:p w:rsidR="00F54B8F" w:rsidRPr="009B1B08" w:rsidRDefault="00F54B8F" w:rsidP="00F54B8F">
      <w:pPr>
        <w:pStyle w:val="2"/>
        <w:jc w:val="both"/>
        <w:rPr>
          <w:b w:val="0"/>
          <w:bCs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07"/>
      </w:tblGrid>
      <w:tr w:rsidR="00F54B8F" w:rsidRPr="00155857" w:rsidTr="00986479">
        <w:trPr>
          <w:trHeight w:val="1243"/>
        </w:trPr>
        <w:tc>
          <w:tcPr>
            <w:tcW w:w="4907" w:type="dxa"/>
            <w:hideMark/>
          </w:tcPr>
          <w:p w:rsidR="00F54B8F" w:rsidRDefault="00F54B8F" w:rsidP="00F54B8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proofErr w:type="spellStart"/>
            <w:r>
              <w:rPr>
                <w:sz w:val="24"/>
                <w:szCs w:val="24"/>
                <w:lang w:eastAsia="en-US"/>
              </w:rPr>
              <w:t>Марківське</w:t>
            </w:r>
            <w:proofErr w:type="spellEnd"/>
            <w:r>
              <w:rPr>
                <w:sz w:val="24"/>
                <w:szCs w:val="24"/>
                <w:lang w:eastAsia="en-US"/>
              </w:rPr>
              <w:t>» сільськогосподарського призначення (контур  №18г)</w:t>
            </w:r>
          </w:p>
          <w:p w:rsidR="00155857" w:rsidRDefault="00155857" w:rsidP="00F54B8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F54B8F" w:rsidRDefault="00F54B8F" w:rsidP="00F54B8F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>, ст. 26 Закону України «Про місцеве самоврядування в Україні»,</w:t>
      </w:r>
      <w:r>
        <w:rPr>
          <w:b w:val="0"/>
          <w:bCs/>
          <w:szCs w:val="24"/>
        </w:rPr>
        <w:t>сесія селищної ради</w:t>
      </w:r>
    </w:p>
    <w:p w:rsidR="00155857" w:rsidRDefault="00155857" w:rsidP="00F54B8F">
      <w:pPr>
        <w:pStyle w:val="2"/>
        <w:ind w:firstLine="709"/>
        <w:jc w:val="both"/>
        <w:rPr>
          <w:b w:val="0"/>
          <w:bCs/>
          <w:szCs w:val="24"/>
        </w:rPr>
      </w:pPr>
    </w:p>
    <w:p w:rsidR="00F54B8F" w:rsidRDefault="00F54B8F" w:rsidP="00F54B8F">
      <w:pPr>
        <w:pStyle w:val="2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155857" w:rsidRDefault="00155857" w:rsidP="00155857">
      <w:pPr>
        <w:pStyle w:val="2"/>
        <w:jc w:val="center"/>
        <w:rPr>
          <w:bCs/>
          <w:szCs w:val="24"/>
        </w:rPr>
      </w:pPr>
    </w:p>
    <w:p w:rsidR="00155857" w:rsidRDefault="00155857" w:rsidP="00155857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Рішення не прийнято, депутати не підтримали </w:t>
      </w:r>
      <w:proofErr w:type="spellStart"/>
      <w:r>
        <w:rPr>
          <w:bCs/>
          <w:sz w:val="24"/>
          <w:szCs w:val="24"/>
          <w:lang w:val="uk-UA"/>
        </w:rPr>
        <w:t>проєкт</w:t>
      </w:r>
      <w:proofErr w:type="spellEnd"/>
      <w:r>
        <w:rPr>
          <w:bCs/>
          <w:sz w:val="24"/>
          <w:szCs w:val="24"/>
          <w:lang w:val="uk-UA"/>
        </w:rPr>
        <w:t xml:space="preserve"> даного рішення «Про надання дозволу на розробку  технічної документації із землеустрою щодо інвентаризації земель нерозподілених часток (паїв) колишнього КСП «</w:t>
      </w:r>
      <w:proofErr w:type="spellStart"/>
      <w:r>
        <w:rPr>
          <w:bCs/>
          <w:sz w:val="24"/>
          <w:szCs w:val="24"/>
          <w:lang w:val="uk-UA"/>
        </w:rPr>
        <w:t>Марківське</w:t>
      </w:r>
      <w:proofErr w:type="spellEnd"/>
      <w:r>
        <w:rPr>
          <w:bCs/>
          <w:sz w:val="24"/>
          <w:szCs w:val="24"/>
          <w:lang w:val="uk-UA"/>
        </w:rPr>
        <w:t>» сільськогосподарського призначення (контур №18г)».</w:t>
      </w:r>
    </w:p>
    <w:p w:rsidR="00155857" w:rsidRDefault="00155857" w:rsidP="00155857">
      <w:pPr>
        <w:pStyle w:val="a3"/>
        <w:jc w:val="both"/>
        <w:rPr>
          <w:bCs/>
          <w:sz w:val="24"/>
          <w:szCs w:val="24"/>
          <w:lang w:val="uk-UA"/>
        </w:rPr>
      </w:pPr>
    </w:p>
    <w:p w:rsidR="00155857" w:rsidRPr="00155857" w:rsidRDefault="00155857" w:rsidP="00155857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155857" w:rsidRPr="00155857" w:rsidRDefault="00155857" w:rsidP="00155857">
      <w:pPr>
        <w:pStyle w:val="a3"/>
        <w:rPr>
          <w:bCs/>
          <w:sz w:val="24"/>
          <w:szCs w:val="24"/>
        </w:rPr>
      </w:pPr>
    </w:p>
    <w:p w:rsidR="00155857" w:rsidRDefault="00155857" w:rsidP="00155857">
      <w:pPr>
        <w:pStyle w:val="a3"/>
        <w:jc w:val="both"/>
        <w:rPr>
          <w:bCs/>
          <w:sz w:val="24"/>
          <w:szCs w:val="24"/>
          <w:lang w:val="uk-UA"/>
        </w:rPr>
      </w:pPr>
    </w:p>
    <w:p w:rsidR="00155857" w:rsidRPr="00155857" w:rsidRDefault="00155857" w:rsidP="00155857">
      <w:pPr>
        <w:pStyle w:val="a3"/>
        <w:jc w:val="both"/>
        <w:rPr>
          <w:bCs/>
          <w:sz w:val="24"/>
          <w:szCs w:val="24"/>
          <w:lang w:val="uk-UA"/>
        </w:rPr>
      </w:pPr>
    </w:p>
    <w:p w:rsidR="00155857" w:rsidRDefault="00155857" w:rsidP="00155857">
      <w:pPr>
        <w:jc w:val="both"/>
        <w:rPr>
          <w:bCs/>
          <w:sz w:val="24"/>
          <w:szCs w:val="24"/>
          <w:lang w:val="uk-UA"/>
        </w:rPr>
      </w:pPr>
    </w:p>
    <w:p w:rsidR="00F54B8F" w:rsidRDefault="00F54B8F" w:rsidP="00F54B8F">
      <w:pPr>
        <w:pStyle w:val="a3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           </w:t>
      </w:r>
      <w:r>
        <w:rPr>
          <w:b/>
          <w:bCs/>
          <w:sz w:val="24"/>
          <w:szCs w:val="24"/>
          <w:lang w:val="uk-UA"/>
        </w:rPr>
        <w:t xml:space="preserve"> Селищний голова                                         Ігор ДЗЮБА</w:t>
      </w:r>
    </w:p>
    <w:p w:rsidR="00F54B8F" w:rsidRDefault="00F54B8F" w:rsidP="00F54B8F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42E77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4B8F"/>
    <w:rsid w:val="00155857"/>
    <w:rsid w:val="00166F0D"/>
    <w:rsid w:val="0046483B"/>
    <w:rsid w:val="005E749C"/>
    <w:rsid w:val="007C05B5"/>
    <w:rsid w:val="00F54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B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4B8F"/>
    <w:pPr>
      <w:ind w:left="720"/>
      <w:contextualSpacing/>
    </w:pPr>
  </w:style>
  <w:style w:type="paragraph" w:styleId="2">
    <w:name w:val="Body Text 2"/>
    <w:basedOn w:val="a"/>
    <w:link w:val="20"/>
    <w:unhideWhenUsed/>
    <w:rsid w:val="00F54B8F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54B8F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4">
    <w:name w:val="No Spacing"/>
    <w:uiPriority w:val="1"/>
    <w:qFormat/>
    <w:rsid w:val="00F54B8F"/>
    <w:pPr>
      <w:spacing w:after="0" w:line="240" w:lineRule="auto"/>
    </w:pPr>
  </w:style>
  <w:style w:type="table" w:styleId="a5">
    <w:name w:val="Table Grid"/>
    <w:basedOn w:val="a1"/>
    <w:uiPriority w:val="59"/>
    <w:rsid w:val="00F54B8F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8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1472</Characters>
  <Application>Microsoft Office Word</Application>
  <DocSecurity>0</DocSecurity>
  <Lines>12</Lines>
  <Paragraphs>3</Paragraphs>
  <ScaleCrop>false</ScaleCrop>
  <Company>Microsoft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2021-05-22T14:06:00Z</dcterms:created>
  <dcterms:modified xsi:type="dcterms:W3CDTF">2021-06-04T06:20:00Z</dcterms:modified>
</cp:coreProperties>
</file>