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D8" w:rsidRPr="00943A27" w:rsidRDefault="001426D8" w:rsidP="009D4935">
      <w:pPr>
        <w:spacing w:after="0" w:line="240" w:lineRule="auto"/>
        <w:ind w:left="4962" w:firstLine="155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0" w:name="_Hlk503432210"/>
      <w:r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Додаток  № 3</w:t>
      </w:r>
    </w:p>
    <w:p w:rsidR="001426D8" w:rsidRPr="00943A27" w:rsidRDefault="001426D8" w:rsidP="009D4935">
      <w:pPr>
        <w:spacing w:after="0" w:line="240" w:lineRule="auto"/>
        <w:ind w:left="4962" w:firstLine="155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ЗАТВЕРДЖЕНО</w:t>
      </w:r>
    </w:p>
    <w:p w:rsidR="001426D8" w:rsidRPr="00943A27" w:rsidRDefault="001A1445" w:rsidP="00943A27">
      <w:pPr>
        <w:spacing w:after="0" w:line="240" w:lineRule="auto"/>
        <w:ind w:left="652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1426D8"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ішення сесії Марківської селищної ради </w:t>
      </w:r>
      <w:r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восьмого скликання</w:t>
      </w:r>
    </w:p>
    <w:p w:rsidR="001426D8" w:rsidRPr="00943A27" w:rsidRDefault="00A850C4" w:rsidP="009D4935">
      <w:pPr>
        <w:spacing w:after="0" w:line="240" w:lineRule="auto"/>
        <w:ind w:left="4962" w:firstLine="155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</w:t>
      </w:r>
      <w:r w:rsidR="00F26773"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A1445"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02 липня </w:t>
      </w:r>
      <w:r w:rsidR="001426D8"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202</w:t>
      </w:r>
      <w:r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F26773"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 № </w:t>
      </w:r>
      <w:r w:rsidR="001A1445"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10-1/2021</w:t>
      </w:r>
    </w:p>
    <w:p w:rsidR="001426D8" w:rsidRPr="00943A27" w:rsidRDefault="001426D8" w:rsidP="009D4935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1426D8" w:rsidRPr="00943A27" w:rsidRDefault="001426D8" w:rsidP="009D4935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943A27" w:rsidRDefault="001426D8" w:rsidP="009D49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СТАВКИ</w:t>
      </w:r>
    </w:p>
    <w:p w:rsidR="00EB46DF" w:rsidRPr="00943A27" w:rsidRDefault="001426D8" w:rsidP="009D493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земельного податку</w:t>
      </w:r>
    </w:p>
    <w:p w:rsidR="009D4935" w:rsidRPr="00943A27" w:rsidRDefault="009D4935" w:rsidP="009D493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426D8" w:rsidRPr="00943A27" w:rsidRDefault="001426D8" w:rsidP="00CA7A9F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Ставки встановлюються на 20</w:t>
      </w:r>
      <w:r w:rsidR="00A34C40"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22</w:t>
      </w:r>
      <w:r w:rsid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рік та вводяться в дію </w:t>
      </w:r>
      <w:r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01 січня 20</w:t>
      </w:r>
      <w:r w:rsidR="00A34C40"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22</w:t>
      </w:r>
      <w:r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року.</w:t>
      </w:r>
    </w:p>
    <w:p w:rsidR="009D4935" w:rsidRPr="00943A27" w:rsidRDefault="009D4935" w:rsidP="00CA7A9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Адміністративно-територіальні </w:t>
      </w:r>
      <w:r w:rsidR="001426D8" w:rsidRPr="0094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0915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6804"/>
      </w:tblGrid>
      <w:tr w:rsidR="001426D8" w:rsidRPr="00943A27" w:rsidTr="009D4935">
        <w:trPr>
          <w:trHeight w:val="1004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943A27" w:rsidRDefault="001426D8" w:rsidP="009D4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Код області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943A27" w:rsidRDefault="001426D8" w:rsidP="009D4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Код району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943A27" w:rsidRDefault="001426D8" w:rsidP="009D4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Код </w:t>
            </w:r>
            <w:r w:rsidRPr="00943A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br/>
              <w:t>згідно з КОАТУУ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943A27" w:rsidRDefault="001426D8" w:rsidP="009D4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Найменування адміністративно-територіальної одиниці або населеного п</w:t>
            </w:r>
            <w:r w:rsidR="00A34C40" w:rsidRPr="00943A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ункту, або території </w:t>
            </w:r>
            <w:r w:rsidRPr="00943A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територіальної громади</w:t>
            </w:r>
          </w:p>
        </w:tc>
      </w:tr>
    </w:tbl>
    <w:p w:rsidR="009D4935" w:rsidRPr="00943A27" w:rsidRDefault="009D4935" w:rsidP="009D493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426D8" w:rsidRPr="00943A27" w:rsidRDefault="001B1A08" w:rsidP="009D493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4400000000  </w:t>
      </w:r>
      <w:r w:rsidR="009D4935" w:rsidRPr="00943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943A27">
        <w:rPr>
          <w:rFonts w:ascii="Times New Roman" w:eastAsia="Times New Roman" w:hAnsi="Times New Roman"/>
          <w:sz w:val="28"/>
          <w:szCs w:val="28"/>
          <w:lang w:val="uk-UA" w:eastAsia="ru-RU"/>
        </w:rPr>
        <w:t>4422500000   44225</w:t>
      </w:r>
      <w:r w:rsidR="001426D8" w:rsidRPr="00943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55100       </w:t>
      </w:r>
      <w:r w:rsidR="009D4935" w:rsidRPr="00943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</w:t>
      </w:r>
      <w:r w:rsidR="00725B57" w:rsidRPr="00943A27">
        <w:rPr>
          <w:rFonts w:ascii="Times New Roman" w:eastAsia="Times New Roman" w:hAnsi="Times New Roman"/>
          <w:sz w:val="28"/>
          <w:szCs w:val="28"/>
          <w:lang w:val="uk-UA" w:eastAsia="ru-RU"/>
        </w:rPr>
        <w:t>Марківська територіальна громада</w:t>
      </w:r>
      <w:r w:rsidR="001426D8" w:rsidRPr="00943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</w:p>
    <w:p w:rsidR="00236DE5" w:rsidRPr="00943A27" w:rsidRDefault="001426D8" w:rsidP="009D493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</w:t>
      </w:r>
      <w:r w:rsidR="009D4935" w:rsidRPr="00943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</w:t>
      </w:r>
      <w:r w:rsidR="00725B57" w:rsidRPr="00943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bookmarkEnd w:id="0"/>
    </w:p>
    <w:tbl>
      <w:tblPr>
        <w:tblW w:w="5000" w:type="pct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"/>
        <w:gridCol w:w="4321"/>
        <w:gridCol w:w="1388"/>
        <w:gridCol w:w="1325"/>
        <w:gridCol w:w="1419"/>
        <w:gridCol w:w="1423"/>
      </w:tblGrid>
      <w:tr w:rsidR="00236DE5" w:rsidRPr="00943A27" w:rsidTr="002C468B">
        <w:tc>
          <w:tcPr>
            <w:tcW w:w="2459" w:type="pct"/>
            <w:gridSpan w:val="2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цільового призначення земель</w:t>
            </w:r>
          </w:p>
        </w:tc>
        <w:tc>
          <w:tcPr>
            <w:tcW w:w="2541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Ставки податку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br/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(відсотків нормативної грошової оцінки)</w:t>
            </w:r>
          </w:p>
        </w:tc>
      </w:tr>
      <w:tr w:rsidR="00236DE5" w:rsidRPr="00943A27" w:rsidTr="009D4935">
        <w:tc>
          <w:tcPr>
            <w:tcW w:w="0" w:type="auto"/>
            <w:gridSpan w:val="2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30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юридичних осіб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фізичних осіб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юридичних осіб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фізичних осіб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сільськогосподарського призначення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ведення фермерського господарств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ведення особистого селянського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ведення підсобного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індивідуального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колективного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городництва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сінокосіння і випасання худоби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01.09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дослідних і навчальних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надання послуг у сільському господарстві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іншого сільськогосподарського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0C4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4935" w:rsidRDefault="00A850C4" w:rsidP="0094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01.01 - 01.13 та для збереження та використання земель природно-заповідного фонду</w:t>
            </w:r>
          </w:p>
          <w:p w:rsidR="00943A27" w:rsidRPr="00943A27" w:rsidRDefault="00943A27" w:rsidP="0094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943A27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житлової забудови</w:t>
            </w:r>
          </w:p>
        </w:tc>
      </w:tr>
      <w:tr w:rsidR="00236DE5" w:rsidRPr="00943A27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колективного житлового будівництва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D4C77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</w:p>
        </w:tc>
      </w:tr>
      <w:tr w:rsidR="00236DE5" w:rsidRPr="00943A27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D4C77"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1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індивідуальних гаражів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1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колективного гаражного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36DE5" w:rsidRPr="00943A27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іншої житлової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D4C77"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36DE5" w:rsidRPr="00943A27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02.01 - 02.07 та для збереження та використання земель природно-заповідного фонду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944FF"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1944FF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1944FF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D4C77"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громадської забудови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закладів освіти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03.03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торгівлі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  <w:r w:rsidR="00236DE5"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03.10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постійної діяльності органів ДСНС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природно-заповідного фонду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збереження та використання біосферних 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1F5A"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збереження та використання 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природних 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збереження та використання ботанічних садів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збереження та використання зоологічних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збереження та використання дендрологічних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збереження та використання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парків - пам'яток садово-паркового мистецтва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91004"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збереження та використання заказників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збереження та використання заповідних урочищ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04.10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збереження та використання пам'яток природи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збереження та використання регіональних ландшафтних парків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іншого природоохоронного призначення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розробки родовищ природних лікувальних ресурсів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інших оздоровчих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06.01 - 06.03 та для збереження та використання земель природно-заповідного фонду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рекреаційного призначення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0,01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0,01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0,01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0,01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індивідуального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колективного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07.01 - 07.04 та для збереження та використання земель природно-заповідного фонду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історико-культурного призначення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забезпечення охорони об'єктів культурної спадщини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91004"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обслуговування музейних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іншого історико-культурного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0.1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лісогосподарського призначення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91004"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461F2"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водного фонду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експлуатації та догляду за водними об'єктами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облаштування та догляду за прибережними захисними смугами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експлуатації та догляду за смугами відведення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догляду за береговими смугами водних шляхів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сінокосіння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рибогосподарських потреб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культурно-оздоровчих потреб, рекреаційних, спортивних і туристичних цілей</w:t>
            </w:r>
          </w:p>
          <w:p w:rsidR="002419B8" w:rsidRPr="00943A27" w:rsidRDefault="002419B8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85EB4"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85EB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85EB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85EB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10.09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проведення науково-дослідних робіт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F113D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F113D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10.10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F113D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F113D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F113D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10.01 - 10.11 та для збереження та використання земель природно-заповідного фонду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F113D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F113D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0.04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промисловості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транспорту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3A27" w:rsidRPr="00943A27" w:rsidRDefault="00236DE5" w:rsidP="0024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будівель і споруд залізничного транспорту</w:t>
            </w:r>
            <w:bookmarkStart w:id="1" w:name="_GoBack"/>
            <w:bookmarkEnd w:id="1"/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12.10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12.01 - 12.09 та для збереження та використання земель природно-заповідного фонду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зв'язку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енергетики</w:t>
            </w:r>
          </w:p>
        </w:tc>
      </w:tr>
      <w:tr w:rsidR="009F4ABE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9F4ABE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9F4ABE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Default="009F4ABE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14.01 - 14.02 та для збереження та використання земель природно-заповідного фонду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943A27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236DE5" w:rsidRPr="00943A27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Землі оборони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постійної діяльності Збройних Сил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постійної діяльності СБУ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постійної діяльності Служби зовнішньої розвідки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цілей підрозділів 15.01 - 15.07 та для збереження та використання земель природно-заповідного фонду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236DE5"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62AFB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Землі запасу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62AFB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Default="00E62AFB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Землі резервного фонду</w:t>
            </w:r>
          </w:p>
          <w:p w:rsidR="00943A27" w:rsidRPr="00943A27" w:rsidRDefault="00943A27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36DE5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Землі загального користування</w:t>
            </w: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943A27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62AFB" w:rsidRPr="00943A27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A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Для цілей підрозділів 16-18 та для збереження та викорис-тання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943A27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3A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</w:tbl>
    <w:p w:rsidR="00E62AFB" w:rsidRPr="00943A27" w:rsidRDefault="00E62AFB" w:rsidP="009D4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</w:p>
    <w:p w:rsidR="00647A8A" w:rsidRPr="00943A27" w:rsidRDefault="00647A8A" w:rsidP="009D4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1</w:t>
      </w:r>
      <w:r w:rsidR="00EB46DF"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.</w:t>
      </w:r>
      <w:r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647A8A" w:rsidRPr="00943A27" w:rsidRDefault="00647A8A" w:rsidP="009D4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2</w:t>
      </w:r>
      <w:r w:rsidR="00EB46DF"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.</w:t>
      </w:r>
      <w:r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647A8A" w:rsidRPr="00943A27" w:rsidRDefault="00647A8A" w:rsidP="009D4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3</w:t>
      </w:r>
      <w:r w:rsidR="00EB46DF"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.</w:t>
      </w:r>
      <w:r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C21376" w:rsidRPr="00943A27" w:rsidRDefault="00647A8A" w:rsidP="009D4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4</w:t>
      </w:r>
      <w:r w:rsidR="00EB46DF"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.</w:t>
      </w:r>
      <w:r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C21376" w:rsidRPr="00943A27" w:rsidRDefault="00C21376" w:rsidP="009D4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</w:p>
    <w:p w:rsidR="005408E1" w:rsidRPr="00943A27" w:rsidRDefault="005408E1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sz w:val="28"/>
          <w:szCs w:val="28"/>
          <w:lang w:val="uk-UA" w:eastAsia="ru-RU"/>
        </w:rPr>
      </w:pPr>
    </w:p>
    <w:p w:rsidR="005408E1" w:rsidRPr="00943A27" w:rsidRDefault="005408E1" w:rsidP="009D4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  <w:r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Селищний</w:t>
      </w:r>
      <w:r w:rsid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</w:t>
      </w:r>
      <w:r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голова                                 </w:t>
      </w:r>
      <w:r w:rsid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           </w:t>
      </w:r>
      <w:r w:rsidR="00EB46DF"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                                                       Ігор </w:t>
      </w:r>
      <w:r w:rsidRPr="00943A2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ДЗЮБА</w:t>
      </w:r>
    </w:p>
    <w:p w:rsidR="00C21376" w:rsidRPr="00943A27" w:rsidRDefault="00C21376" w:rsidP="009D4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C2137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 w:rsidRPr="00F02413">
        <w:rPr>
          <w:rFonts w:ascii="Times New Roman" w:eastAsia="Calibri" w:hAnsi="Times New Roman" w:cs="Times New Roman"/>
          <w:lang w:val="uk-UA"/>
        </w:rPr>
        <w:t xml:space="preserve"> </w:t>
      </w:r>
    </w:p>
    <w:sectPr w:rsidR="00C21376" w:rsidRPr="00F02413" w:rsidSect="00725B57">
      <w:pgSz w:w="11906" w:h="16838" w:code="9"/>
      <w:pgMar w:top="993" w:right="567" w:bottom="1134" w:left="426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1C5" w:rsidRDefault="001B61C5" w:rsidP="001B2539">
      <w:pPr>
        <w:spacing w:after="0" w:line="240" w:lineRule="auto"/>
      </w:pPr>
      <w:r>
        <w:separator/>
      </w:r>
    </w:p>
  </w:endnote>
  <w:endnote w:type="continuationSeparator" w:id="0">
    <w:p w:rsidR="001B61C5" w:rsidRDefault="001B61C5" w:rsidP="001B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1C5" w:rsidRDefault="001B61C5" w:rsidP="001B2539">
      <w:pPr>
        <w:spacing w:after="0" w:line="240" w:lineRule="auto"/>
      </w:pPr>
      <w:r>
        <w:separator/>
      </w:r>
    </w:p>
  </w:footnote>
  <w:footnote w:type="continuationSeparator" w:id="0">
    <w:p w:rsidR="001B61C5" w:rsidRDefault="001B61C5" w:rsidP="001B2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E5"/>
    <w:rsid w:val="0003070A"/>
    <w:rsid w:val="00057B21"/>
    <w:rsid w:val="00074B8D"/>
    <w:rsid w:val="00077076"/>
    <w:rsid w:val="000A2D80"/>
    <w:rsid w:val="00110D88"/>
    <w:rsid w:val="0013095A"/>
    <w:rsid w:val="001426D8"/>
    <w:rsid w:val="0014455A"/>
    <w:rsid w:val="00166C97"/>
    <w:rsid w:val="001878B0"/>
    <w:rsid w:val="001944FF"/>
    <w:rsid w:val="001A1445"/>
    <w:rsid w:val="001B1A08"/>
    <w:rsid w:val="001B2539"/>
    <w:rsid w:val="001B61C5"/>
    <w:rsid w:val="001D192F"/>
    <w:rsid w:val="001E0CBF"/>
    <w:rsid w:val="001F7A7F"/>
    <w:rsid w:val="00236DE5"/>
    <w:rsid w:val="002419B8"/>
    <w:rsid w:val="00264414"/>
    <w:rsid w:val="00283588"/>
    <w:rsid w:val="00287BB6"/>
    <w:rsid w:val="002949A7"/>
    <w:rsid w:val="002A6C42"/>
    <w:rsid w:val="002C468B"/>
    <w:rsid w:val="002E4190"/>
    <w:rsid w:val="003D4C77"/>
    <w:rsid w:val="003F6169"/>
    <w:rsid w:val="004461F2"/>
    <w:rsid w:val="0044654D"/>
    <w:rsid w:val="004C54A4"/>
    <w:rsid w:val="004D7313"/>
    <w:rsid w:val="004F113D"/>
    <w:rsid w:val="004F3ADE"/>
    <w:rsid w:val="0053084D"/>
    <w:rsid w:val="005408E1"/>
    <w:rsid w:val="00571832"/>
    <w:rsid w:val="00583482"/>
    <w:rsid w:val="005E54F5"/>
    <w:rsid w:val="005E6C53"/>
    <w:rsid w:val="00601FA5"/>
    <w:rsid w:val="00612FD6"/>
    <w:rsid w:val="006149A8"/>
    <w:rsid w:val="00620AA9"/>
    <w:rsid w:val="00647A8A"/>
    <w:rsid w:val="006842F6"/>
    <w:rsid w:val="00697B44"/>
    <w:rsid w:val="006A1D00"/>
    <w:rsid w:val="006A33EE"/>
    <w:rsid w:val="00722550"/>
    <w:rsid w:val="00725B57"/>
    <w:rsid w:val="00726C0F"/>
    <w:rsid w:val="00751172"/>
    <w:rsid w:val="00763661"/>
    <w:rsid w:val="007D7AF2"/>
    <w:rsid w:val="007F18B1"/>
    <w:rsid w:val="0080125E"/>
    <w:rsid w:val="008A1F5A"/>
    <w:rsid w:val="008A2175"/>
    <w:rsid w:val="008A2BF0"/>
    <w:rsid w:val="008D451C"/>
    <w:rsid w:val="0092618C"/>
    <w:rsid w:val="00943A27"/>
    <w:rsid w:val="0096295D"/>
    <w:rsid w:val="0099079E"/>
    <w:rsid w:val="0099204A"/>
    <w:rsid w:val="00996E3A"/>
    <w:rsid w:val="009D4935"/>
    <w:rsid w:val="009F4ABE"/>
    <w:rsid w:val="00A24536"/>
    <w:rsid w:val="00A30FB5"/>
    <w:rsid w:val="00A314CD"/>
    <w:rsid w:val="00A34C40"/>
    <w:rsid w:val="00A850C4"/>
    <w:rsid w:val="00A94EAC"/>
    <w:rsid w:val="00B53478"/>
    <w:rsid w:val="00B70D58"/>
    <w:rsid w:val="00B7679B"/>
    <w:rsid w:val="00B77EC2"/>
    <w:rsid w:val="00BA2EFC"/>
    <w:rsid w:val="00C004B0"/>
    <w:rsid w:val="00C07441"/>
    <w:rsid w:val="00C21376"/>
    <w:rsid w:val="00C35A16"/>
    <w:rsid w:val="00C4760A"/>
    <w:rsid w:val="00C63F2F"/>
    <w:rsid w:val="00C83066"/>
    <w:rsid w:val="00C84311"/>
    <w:rsid w:val="00C930BE"/>
    <w:rsid w:val="00C9775A"/>
    <w:rsid w:val="00CA7A9F"/>
    <w:rsid w:val="00CB5818"/>
    <w:rsid w:val="00D33662"/>
    <w:rsid w:val="00D567FE"/>
    <w:rsid w:val="00D91004"/>
    <w:rsid w:val="00DB2297"/>
    <w:rsid w:val="00DB2B5A"/>
    <w:rsid w:val="00DC285A"/>
    <w:rsid w:val="00E22458"/>
    <w:rsid w:val="00E33548"/>
    <w:rsid w:val="00E62AFB"/>
    <w:rsid w:val="00E62D1F"/>
    <w:rsid w:val="00E6626B"/>
    <w:rsid w:val="00E75CFA"/>
    <w:rsid w:val="00E85EB4"/>
    <w:rsid w:val="00EB46DF"/>
    <w:rsid w:val="00EF769C"/>
    <w:rsid w:val="00F02413"/>
    <w:rsid w:val="00F26773"/>
    <w:rsid w:val="00F363B5"/>
    <w:rsid w:val="00F97E5F"/>
    <w:rsid w:val="00FC08E6"/>
    <w:rsid w:val="00FC2E5C"/>
    <w:rsid w:val="00FF194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64A9E-FD81-4570-96D8-6FF23510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6D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36D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6D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6D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36DE5"/>
  </w:style>
  <w:style w:type="paragraph" w:customStyle="1" w:styleId="tc">
    <w:name w:val="tc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6DE5"/>
  </w:style>
  <w:style w:type="character" w:styleId="a3">
    <w:name w:val="Hyperlink"/>
    <w:basedOn w:val="a0"/>
    <w:uiPriority w:val="99"/>
    <w:semiHidden/>
    <w:unhideWhenUsed/>
    <w:rsid w:val="00236D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6DE5"/>
    <w:rPr>
      <w:color w:val="800080"/>
      <w:u w:val="single"/>
    </w:rPr>
  </w:style>
  <w:style w:type="paragraph" w:customStyle="1" w:styleId="tl">
    <w:name w:val="tl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236DE5"/>
  </w:style>
  <w:style w:type="paragraph" w:styleId="a5">
    <w:name w:val="Balloon Text"/>
    <w:basedOn w:val="a"/>
    <w:link w:val="a6"/>
    <w:uiPriority w:val="99"/>
    <w:semiHidden/>
    <w:unhideWhenUsed/>
    <w:rsid w:val="001B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5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2539"/>
  </w:style>
  <w:style w:type="paragraph" w:styleId="a9">
    <w:name w:val="footer"/>
    <w:basedOn w:val="a"/>
    <w:link w:val="aa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2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4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801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194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224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14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3C714-A471-4892-ACCB-D5A1BBB1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8068</Words>
  <Characters>4600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Надія Кривошлик</cp:lastModifiedBy>
  <cp:revision>26</cp:revision>
  <cp:lastPrinted>2020-07-06T08:04:00Z</cp:lastPrinted>
  <dcterms:created xsi:type="dcterms:W3CDTF">2018-06-13T12:38:00Z</dcterms:created>
  <dcterms:modified xsi:type="dcterms:W3CDTF">2021-07-05T05:32:00Z</dcterms:modified>
</cp:coreProperties>
</file>