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385" w:rsidRPr="003D5385" w:rsidRDefault="003D5385" w:rsidP="003D5385">
      <w:pPr>
        <w:pStyle w:val="1"/>
        <w:jc w:val="left"/>
        <w:rPr>
          <w:rFonts w:eastAsia="Calibri"/>
          <w:sz w:val="28"/>
          <w:szCs w:val="28"/>
        </w:rPr>
      </w:pPr>
      <w:r w:rsidRPr="003D5385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A6F6131" wp14:editId="6DF05D1B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385">
        <w:rPr>
          <w:rFonts w:eastAsia="Calibri"/>
          <w:sz w:val="28"/>
          <w:szCs w:val="28"/>
        </w:rPr>
        <w:t xml:space="preserve">                             </w:t>
      </w:r>
    </w:p>
    <w:p w:rsidR="003D5385" w:rsidRPr="003D5385" w:rsidRDefault="003D5385" w:rsidP="003D5385">
      <w:pPr>
        <w:pStyle w:val="1"/>
        <w:jc w:val="left"/>
        <w:rPr>
          <w:rFonts w:eastAsia="Calibri"/>
          <w:i/>
          <w:sz w:val="28"/>
          <w:szCs w:val="28"/>
        </w:rPr>
      </w:pPr>
      <w:r w:rsidRPr="003D5385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3D5385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3D5385" w:rsidRPr="003D5385" w:rsidRDefault="003D5385" w:rsidP="003D5385">
      <w:pPr>
        <w:pStyle w:val="1"/>
        <w:rPr>
          <w:rFonts w:eastAsia="Calibri"/>
          <w:sz w:val="28"/>
          <w:szCs w:val="28"/>
        </w:rPr>
      </w:pPr>
      <w:r w:rsidRPr="003D5385">
        <w:rPr>
          <w:rFonts w:eastAsia="Calibri"/>
          <w:sz w:val="28"/>
          <w:szCs w:val="28"/>
        </w:rPr>
        <w:t>МАРКІВСЬКОГО РАЙОНУ ЛУГАНСЬКОЇ ОБЛАСТІ</w:t>
      </w:r>
    </w:p>
    <w:p w:rsidR="003D5385" w:rsidRPr="003D5385" w:rsidRDefault="003D5385" w:rsidP="003D538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3D5385">
        <w:rPr>
          <w:b/>
          <w:bCs/>
          <w:sz w:val="28"/>
          <w:szCs w:val="28"/>
          <w:lang w:val="uk-UA"/>
        </w:rPr>
        <w:t>ВОСЬМОГО</w:t>
      </w:r>
      <w:r w:rsidRPr="003D5385">
        <w:rPr>
          <w:b/>
          <w:bCs/>
          <w:sz w:val="28"/>
          <w:szCs w:val="28"/>
        </w:rPr>
        <w:t xml:space="preserve"> СКЛИКАННЯ </w:t>
      </w:r>
      <w:r w:rsidRPr="003D5385">
        <w:rPr>
          <w:b/>
          <w:bCs/>
          <w:sz w:val="28"/>
          <w:szCs w:val="28"/>
          <w:lang w:val="uk-UA"/>
        </w:rPr>
        <w:t>ТРЕТЯ</w:t>
      </w:r>
      <w:r w:rsidRPr="003D5385">
        <w:rPr>
          <w:b/>
          <w:bCs/>
          <w:sz w:val="28"/>
          <w:szCs w:val="28"/>
        </w:rPr>
        <w:t xml:space="preserve"> СЕСІЯ </w:t>
      </w:r>
    </w:p>
    <w:p w:rsidR="003D5385" w:rsidRPr="003D5385" w:rsidRDefault="003D5385" w:rsidP="003D5385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3D5385">
        <w:rPr>
          <w:b/>
          <w:bCs/>
          <w:sz w:val="28"/>
          <w:szCs w:val="28"/>
          <w:lang w:val="uk-UA"/>
        </w:rPr>
        <w:t xml:space="preserve">   </w:t>
      </w:r>
      <w:r w:rsidRPr="003D5385">
        <w:rPr>
          <w:b/>
          <w:bCs/>
          <w:sz w:val="28"/>
          <w:szCs w:val="28"/>
        </w:rPr>
        <w:t>(</w:t>
      </w:r>
      <w:proofErr w:type="spellStart"/>
      <w:proofErr w:type="gramStart"/>
      <w:r w:rsidRPr="003D5385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3D5385">
        <w:rPr>
          <w:b/>
          <w:bCs/>
          <w:sz w:val="28"/>
          <w:szCs w:val="28"/>
        </w:rPr>
        <w:t>)</w:t>
      </w:r>
    </w:p>
    <w:p w:rsidR="003D5385" w:rsidRPr="003D5385" w:rsidRDefault="003D5385" w:rsidP="003D538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D5385" w:rsidRPr="003D5385" w:rsidRDefault="003D5385" w:rsidP="003D5385">
      <w:pPr>
        <w:ind w:right="84"/>
        <w:jc w:val="center"/>
        <w:rPr>
          <w:b/>
          <w:sz w:val="28"/>
          <w:szCs w:val="28"/>
        </w:rPr>
      </w:pPr>
      <w:r w:rsidRPr="003D5385">
        <w:rPr>
          <w:b/>
          <w:sz w:val="28"/>
          <w:szCs w:val="28"/>
          <w:lang w:val="uk-UA"/>
        </w:rPr>
        <w:t xml:space="preserve">   </w:t>
      </w:r>
      <w:r w:rsidRPr="003D5385">
        <w:rPr>
          <w:b/>
          <w:sz w:val="28"/>
          <w:szCs w:val="28"/>
        </w:rPr>
        <w:t xml:space="preserve">Р І Ш Е Н </w:t>
      </w:r>
      <w:proofErr w:type="spellStart"/>
      <w:r w:rsidRPr="003D5385">
        <w:rPr>
          <w:b/>
          <w:sz w:val="28"/>
          <w:szCs w:val="28"/>
        </w:rPr>
        <w:t>Н</w:t>
      </w:r>
      <w:proofErr w:type="spellEnd"/>
      <w:r w:rsidRPr="003D5385">
        <w:rPr>
          <w:b/>
          <w:sz w:val="28"/>
          <w:szCs w:val="28"/>
        </w:rPr>
        <w:t xml:space="preserve"> Я</w:t>
      </w:r>
    </w:p>
    <w:p w:rsidR="003D5385" w:rsidRPr="003D5385" w:rsidRDefault="003D5385" w:rsidP="003D5385">
      <w:pPr>
        <w:ind w:right="84"/>
        <w:jc w:val="center"/>
        <w:rPr>
          <w:b/>
          <w:sz w:val="28"/>
          <w:szCs w:val="28"/>
        </w:rPr>
      </w:pPr>
    </w:p>
    <w:p w:rsidR="003D5385" w:rsidRPr="003D5385" w:rsidRDefault="003D5385" w:rsidP="003D5385">
      <w:pPr>
        <w:pStyle w:val="2"/>
        <w:jc w:val="both"/>
        <w:rPr>
          <w:b w:val="0"/>
          <w:bCs/>
          <w:sz w:val="28"/>
          <w:szCs w:val="28"/>
        </w:rPr>
      </w:pPr>
      <w:r w:rsidRPr="003D5385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r w:rsidRPr="003D5385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3D5385">
        <w:rPr>
          <w:b w:val="0"/>
          <w:bCs/>
          <w:sz w:val="28"/>
          <w:szCs w:val="28"/>
        </w:rPr>
        <w:t>Марківка</w:t>
      </w:r>
      <w:proofErr w:type="spellEnd"/>
      <w:r w:rsidRPr="003D5385">
        <w:rPr>
          <w:b w:val="0"/>
          <w:bCs/>
          <w:sz w:val="28"/>
          <w:szCs w:val="28"/>
        </w:rPr>
        <w:t xml:space="preserve">                </w:t>
      </w:r>
      <w:r w:rsidRPr="003D5385">
        <w:rPr>
          <w:b w:val="0"/>
          <w:bCs/>
          <w:sz w:val="28"/>
          <w:szCs w:val="28"/>
          <w:lang w:val="ru-RU"/>
        </w:rPr>
        <w:t xml:space="preserve">                </w:t>
      </w:r>
      <w:r w:rsidRPr="003D5385">
        <w:rPr>
          <w:b w:val="0"/>
          <w:bCs/>
          <w:sz w:val="28"/>
          <w:szCs w:val="28"/>
        </w:rPr>
        <w:t>№ 3 – 159</w:t>
      </w:r>
      <w:r w:rsidRPr="003D5385">
        <w:rPr>
          <w:b w:val="0"/>
          <w:bCs/>
          <w:sz w:val="28"/>
          <w:szCs w:val="28"/>
          <w:lang w:val="ru-RU"/>
        </w:rPr>
        <w:t>/2021</w:t>
      </w:r>
    </w:p>
    <w:p w:rsidR="0047645C" w:rsidRPr="003D5385" w:rsidRDefault="0047645C" w:rsidP="0047645C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55"/>
      </w:tblGrid>
      <w:tr w:rsidR="0047645C" w:rsidRPr="003D5385" w:rsidTr="003D5385">
        <w:trPr>
          <w:trHeight w:val="2217"/>
        </w:trPr>
        <w:tc>
          <w:tcPr>
            <w:tcW w:w="6055" w:type="dxa"/>
            <w:hideMark/>
          </w:tcPr>
          <w:p w:rsidR="0047645C" w:rsidRPr="003D5385" w:rsidRDefault="00857032" w:rsidP="0047645C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проє</w:t>
            </w:r>
            <w:r w:rsidR="0047645C" w:rsidRPr="003D5385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="0047645C" w:rsidRPr="003D5385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Тарановій</w:t>
            </w:r>
            <w:proofErr w:type="spellEnd"/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Світлані</w:t>
            </w:r>
            <w:proofErr w:type="spellEnd"/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Семенівні</w:t>
            </w:r>
            <w:proofErr w:type="spellEnd"/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="0047645C" w:rsidRPr="003D5385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="0047645C" w:rsidRPr="003D538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645C" w:rsidRPr="003D5385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="0047645C" w:rsidRPr="003D5385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="0047645C" w:rsidRPr="003D5385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 w:rsidR="0047645C" w:rsidRPr="003D5385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="0047645C" w:rsidRPr="003D5385"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 w:rsidR="0047645C" w:rsidRPr="003D5385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="0047645C" w:rsidRPr="003D5385">
              <w:rPr>
                <w:b w:val="0"/>
                <w:bCs/>
                <w:sz w:val="28"/>
                <w:szCs w:val="28"/>
              </w:rPr>
              <w:t xml:space="preserve">: с. </w:t>
            </w:r>
            <w:proofErr w:type="spellStart"/>
            <w:r w:rsidR="0047645C" w:rsidRPr="003D5385">
              <w:rPr>
                <w:b w:val="0"/>
                <w:bCs/>
                <w:sz w:val="28"/>
                <w:szCs w:val="28"/>
              </w:rPr>
              <w:t>Курячівка</w:t>
            </w:r>
            <w:proofErr w:type="spellEnd"/>
            <w:r w:rsidR="0047645C" w:rsidRPr="003D5385">
              <w:rPr>
                <w:b w:val="0"/>
                <w:bCs/>
                <w:sz w:val="28"/>
                <w:szCs w:val="28"/>
              </w:rPr>
              <w:t xml:space="preserve">, </w:t>
            </w:r>
            <w:proofErr w:type="spellStart"/>
            <w:r w:rsidR="0047645C" w:rsidRPr="003D5385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="0047645C" w:rsidRPr="003D5385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47645C" w:rsidRPr="003D5385" w:rsidRDefault="0047645C" w:rsidP="0047645C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47645C" w:rsidRPr="003D5385" w:rsidRDefault="0047645C" w:rsidP="0047645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D5385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3D5385">
        <w:rPr>
          <w:b w:val="0"/>
          <w:sz w:val="28"/>
          <w:szCs w:val="28"/>
          <w:lang w:val="ru-RU"/>
        </w:rPr>
        <w:t>Таранової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Світлани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Семенівни</w:t>
      </w:r>
      <w:proofErr w:type="spellEnd"/>
      <w:r w:rsidRPr="003D5385">
        <w:rPr>
          <w:b w:val="0"/>
          <w:sz w:val="28"/>
          <w:szCs w:val="28"/>
          <w:lang w:val="ru-RU"/>
        </w:rPr>
        <w:t xml:space="preserve">, </w:t>
      </w:r>
      <w:r w:rsidR="00857032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="00857032">
        <w:rPr>
          <w:b w:val="0"/>
          <w:bCs/>
          <w:sz w:val="28"/>
          <w:szCs w:val="28"/>
        </w:rPr>
        <w:t>проє</w:t>
      </w:r>
      <w:r w:rsidRPr="003D5385">
        <w:rPr>
          <w:b w:val="0"/>
          <w:bCs/>
          <w:sz w:val="28"/>
          <w:szCs w:val="28"/>
        </w:rPr>
        <w:t>кту</w:t>
      </w:r>
      <w:proofErr w:type="spellEnd"/>
      <w:r w:rsidRPr="003D538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3D5385">
        <w:rPr>
          <w:b w:val="0"/>
          <w:sz w:val="28"/>
          <w:szCs w:val="28"/>
        </w:rPr>
        <w:t xml:space="preserve">для </w:t>
      </w:r>
      <w:proofErr w:type="spellStart"/>
      <w:r w:rsidRPr="003D5385">
        <w:rPr>
          <w:b w:val="0"/>
          <w:sz w:val="28"/>
          <w:szCs w:val="28"/>
          <w:lang w:val="ru-RU"/>
        </w:rPr>
        <w:t>ведення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особистого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селянського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господарства</w:t>
      </w:r>
      <w:proofErr w:type="spellEnd"/>
      <w:r w:rsidRPr="003D5385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3D5385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3D5385">
        <w:rPr>
          <w:b w:val="0"/>
          <w:bCs/>
          <w:sz w:val="28"/>
          <w:szCs w:val="28"/>
        </w:rPr>
        <w:t>Бондарівській</w:t>
      </w:r>
      <w:proofErr w:type="spellEnd"/>
      <w:r w:rsidRPr="003D5385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3D5385">
        <w:rPr>
          <w:b w:val="0"/>
          <w:bCs/>
          <w:sz w:val="28"/>
          <w:szCs w:val="28"/>
        </w:rPr>
        <w:t>адресою</w:t>
      </w:r>
      <w:proofErr w:type="spellEnd"/>
      <w:r w:rsidRPr="003D5385">
        <w:rPr>
          <w:b w:val="0"/>
          <w:bCs/>
          <w:sz w:val="28"/>
          <w:szCs w:val="28"/>
        </w:rPr>
        <w:t xml:space="preserve">: с. </w:t>
      </w:r>
      <w:proofErr w:type="spellStart"/>
      <w:r w:rsidRPr="003D5385">
        <w:rPr>
          <w:b w:val="0"/>
          <w:bCs/>
          <w:sz w:val="28"/>
          <w:szCs w:val="28"/>
        </w:rPr>
        <w:t>Курячівка</w:t>
      </w:r>
      <w:proofErr w:type="spellEnd"/>
      <w:r w:rsidRPr="003D5385">
        <w:rPr>
          <w:b w:val="0"/>
          <w:bCs/>
          <w:sz w:val="28"/>
          <w:szCs w:val="28"/>
        </w:rPr>
        <w:t xml:space="preserve">, </w:t>
      </w:r>
      <w:proofErr w:type="spellStart"/>
      <w:r w:rsidRPr="003D5385">
        <w:rPr>
          <w:b w:val="0"/>
          <w:bCs/>
          <w:sz w:val="28"/>
          <w:szCs w:val="28"/>
        </w:rPr>
        <w:t>Марківського</w:t>
      </w:r>
      <w:proofErr w:type="spellEnd"/>
      <w:r w:rsidRPr="003D5385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3D5385">
        <w:rPr>
          <w:b w:val="0"/>
          <w:bCs/>
          <w:sz w:val="28"/>
          <w:szCs w:val="28"/>
        </w:rPr>
        <w:t>ст.ст</w:t>
      </w:r>
      <w:proofErr w:type="spellEnd"/>
      <w:r w:rsidRPr="003D5385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3D5385">
        <w:rPr>
          <w:b w:val="0"/>
          <w:bCs/>
          <w:i/>
          <w:sz w:val="28"/>
          <w:szCs w:val="28"/>
        </w:rPr>
        <w:t xml:space="preserve">, </w:t>
      </w:r>
      <w:r w:rsidRPr="003D5385">
        <w:rPr>
          <w:b w:val="0"/>
          <w:bCs/>
          <w:sz w:val="28"/>
          <w:szCs w:val="28"/>
        </w:rPr>
        <w:t>сесія селищної ради</w:t>
      </w:r>
    </w:p>
    <w:p w:rsidR="0047645C" w:rsidRPr="003D5385" w:rsidRDefault="0047645C" w:rsidP="0047645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7645C" w:rsidRPr="003D5385" w:rsidRDefault="0047645C" w:rsidP="0047645C">
      <w:pPr>
        <w:pStyle w:val="2"/>
        <w:ind w:firstLine="709"/>
        <w:jc w:val="both"/>
        <w:rPr>
          <w:bCs/>
          <w:sz w:val="28"/>
          <w:szCs w:val="28"/>
        </w:rPr>
      </w:pPr>
      <w:r w:rsidRPr="003D5385">
        <w:rPr>
          <w:b w:val="0"/>
          <w:bCs/>
          <w:sz w:val="28"/>
          <w:szCs w:val="28"/>
        </w:rPr>
        <w:t xml:space="preserve">                                                 </w:t>
      </w:r>
      <w:r w:rsidRPr="003D5385">
        <w:rPr>
          <w:bCs/>
          <w:sz w:val="28"/>
          <w:szCs w:val="28"/>
        </w:rPr>
        <w:t>в и р і ш и л а:</w:t>
      </w:r>
    </w:p>
    <w:p w:rsidR="0047645C" w:rsidRPr="003D5385" w:rsidRDefault="0047645C" w:rsidP="0047645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7645C" w:rsidRPr="003D5385" w:rsidRDefault="00857032" w:rsidP="0047645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Затвердити проє</w:t>
      </w:r>
      <w:bookmarkStart w:id="0" w:name="_GoBack"/>
      <w:bookmarkEnd w:id="0"/>
      <w:r w:rsidR="0047645C" w:rsidRPr="003D5385">
        <w:rPr>
          <w:b w:val="0"/>
          <w:bCs/>
          <w:sz w:val="28"/>
          <w:szCs w:val="28"/>
        </w:rPr>
        <w:t xml:space="preserve">кт землеустрою щодо відведення земельної ділянки у приватну власність </w:t>
      </w:r>
      <w:r w:rsidR="0047645C" w:rsidRPr="003D5385">
        <w:rPr>
          <w:b w:val="0"/>
          <w:sz w:val="28"/>
          <w:szCs w:val="28"/>
          <w:lang w:val="ru-RU"/>
        </w:rPr>
        <w:t xml:space="preserve">гр.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Тарановій</w:t>
      </w:r>
      <w:proofErr w:type="spellEnd"/>
      <w:r w:rsidR="0047645C"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Світлані</w:t>
      </w:r>
      <w:proofErr w:type="spellEnd"/>
      <w:r w:rsidR="0047645C"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Семенівні</w:t>
      </w:r>
      <w:proofErr w:type="spellEnd"/>
      <w:r w:rsidR="0047645C" w:rsidRPr="003D5385">
        <w:rPr>
          <w:b w:val="0"/>
          <w:sz w:val="28"/>
          <w:szCs w:val="28"/>
          <w:lang w:val="ru-RU"/>
        </w:rPr>
        <w:t xml:space="preserve">, </w:t>
      </w:r>
      <w:r w:rsidR="0047645C" w:rsidRPr="003D5385">
        <w:rPr>
          <w:b w:val="0"/>
          <w:sz w:val="28"/>
          <w:szCs w:val="28"/>
        </w:rPr>
        <w:t xml:space="preserve">для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ведення</w:t>
      </w:r>
      <w:proofErr w:type="spellEnd"/>
      <w:r w:rsidR="0047645C"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особистого</w:t>
      </w:r>
      <w:proofErr w:type="spellEnd"/>
      <w:r w:rsidR="0047645C"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селянського</w:t>
      </w:r>
      <w:proofErr w:type="spellEnd"/>
      <w:r w:rsidR="0047645C"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="0047645C" w:rsidRPr="003D5385">
        <w:rPr>
          <w:b w:val="0"/>
          <w:sz w:val="28"/>
          <w:szCs w:val="28"/>
          <w:lang w:val="ru-RU"/>
        </w:rPr>
        <w:t>господарства</w:t>
      </w:r>
      <w:proofErr w:type="spellEnd"/>
      <w:r w:rsidR="0047645C" w:rsidRPr="003D5385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="0047645C" w:rsidRPr="003D5385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47645C" w:rsidRPr="003D5385">
        <w:rPr>
          <w:b w:val="0"/>
          <w:bCs/>
          <w:sz w:val="28"/>
          <w:szCs w:val="28"/>
        </w:rPr>
        <w:t>Бондарівській</w:t>
      </w:r>
      <w:proofErr w:type="spellEnd"/>
      <w:r w:rsidR="0047645C" w:rsidRPr="003D5385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="0047645C" w:rsidRPr="003D5385">
        <w:rPr>
          <w:b w:val="0"/>
          <w:bCs/>
          <w:sz w:val="28"/>
          <w:szCs w:val="28"/>
        </w:rPr>
        <w:t>адресою</w:t>
      </w:r>
      <w:proofErr w:type="spellEnd"/>
      <w:r w:rsidR="0047645C" w:rsidRPr="003D5385">
        <w:rPr>
          <w:b w:val="0"/>
          <w:bCs/>
          <w:sz w:val="28"/>
          <w:szCs w:val="28"/>
        </w:rPr>
        <w:t xml:space="preserve">: с. </w:t>
      </w:r>
      <w:proofErr w:type="spellStart"/>
      <w:r w:rsidR="0047645C" w:rsidRPr="003D5385">
        <w:rPr>
          <w:b w:val="0"/>
          <w:bCs/>
          <w:sz w:val="28"/>
          <w:szCs w:val="28"/>
        </w:rPr>
        <w:t>Курячівка</w:t>
      </w:r>
      <w:proofErr w:type="spellEnd"/>
      <w:r w:rsidR="0047645C" w:rsidRPr="003D5385">
        <w:rPr>
          <w:b w:val="0"/>
          <w:bCs/>
          <w:sz w:val="28"/>
          <w:szCs w:val="28"/>
        </w:rPr>
        <w:t xml:space="preserve">, </w:t>
      </w:r>
      <w:proofErr w:type="spellStart"/>
      <w:r w:rsidR="0047645C" w:rsidRPr="003D5385">
        <w:rPr>
          <w:b w:val="0"/>
          <w:bCs/>
          <w:sz w:val="28"/>
          <w:szCs w:val="28"/>
        </w:rPr>
        <w:t>Марківського</w:t>
      </w:r>
      <w:proofErr w:type="spellEnd"/>
      <w:r w:rsidR="0047645C" w:rsidRPr="003D5385">
        <w:rPr>
          <w:b w:val="0"/>
          <w:bCs/>
          <w:sz w:val="28"/>
          <w:szCs w:val="28"/>
        </w:rPr>
        <w:t xml:space="preserve"> району Луганської області.</w:t>
      </w:r>
    </w:p>
    <w:p w:rsidR="0047645C" w:rsidRPr="003D5385" w:rsidRDefault="0047645C" w:rsidP="0047645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3D5385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Pr="003D5385">
        <w:rPr>
          <w:b w:val="0"/>
          <w:sz w:val="28"/>
          <w:szCs w:val="28"/>
          <w:lang w:val="ru-RU"/>
        </w:rPr>
        <w:t>Тарановій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Світлані</w:t>
      </w:r>
      <w:proofErr w:type="spellEnd"/>
      <w:r w:rsidRPr="003D5385">
        <w:rPr>
          <w:b w:val="0"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sz w:val="28"/>
          <w:szCs w:val="28"/>
          <w:lang w:val="ru-RU"/>
        </w:rPr>
        <w:t>Семенівні</w:t>
      </w:r>
      <w:proofErr w:type="spellEnd"/>
      <w:r w:rsidRPr="003D5385">
        <w:rPr>
          <w:b w:val="0"/>
          <w:sz w:val="28"/>
          <w:szCs w:val="28"/>
        </w:rPr>
        <w:t xml:space="preserve"> земельну ділянку, загальною площею 2,0000 га (кадастровий номер 4422581100:11:001:0007)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3D5385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3D5385">
        <w:rPr>
          <w:b w:val="0"/>
          <w:bCs/>
          <w:sz w:val="28"/>
          <w:szCs w:val="28"/>
        </w:rPr>
        <w:t>Бондарівській</w:t>
      </w:r>
      <w:proofErr w:type="spellEnd"/>
      <w:r w:rsidRPr="003D5385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3D5385">
        <w:rPr>
          <w:b w:val="0"/>
          <w:bCs/>
          <w:sz w:val="28"/>
          <w:szCs w:val="28"/>
        </w:rPr>
        <w:t>адресою</w:t>
      </w:r>
      <w:proofErr w:type="spellEnd"/>
      <w:r w:rsidRPr="003D5385">
        <w:rPr>
          <w:b w:val="0"/>
          <w:bCs/>
          <w:sz w:val="28"/>
          <w:szCs w:val="28"/>
        </w:rPr>
        <w:t xml:space="preserve">: с. </w:t>
      </w:r>
      <w:proofErr w:type="spellStart"/>
      <w:r w:rsidRPr="003D5385">
        <w:rPr>
          <w:b w:val="0"/>
          <w:bCs/>
          <w:sz w:val="28"/>
          <w:szCs w:val="28"/>
        </w:rPr>
        <w:t>Курячівка</w:t>
      </w:r>
      <w:proofErr w:type="spellEnd"/>
      <w:r w:rsidRPr="003D5385">
        <w:rPr>
          <w:b w:val="0"/>
          <w:bCs/>
          <w:sz w:val="28"/>
          <w:szCs w:val="28"/>
        </w:rPr>
        <w:t xml:space="preserve">, </w:t>
      </w:r>
      <w:proofErr w:type="spellStart"/>
      <w:r w:rsidRPr="003D5385">
        <w:rPr>
          <w:b w:val="0"/>
          <w:bCs/>
          <w:sz w:val="28"/>
          <w:szCs w:val="28"/>
        </w:rPr>
        <w:t>Марківського</w:t>
      </w:r>
      <w:proofErr w:type="spellEnd"/>
      <w:r w:rsidRPr="003D5385">
        <w:rPr>
          <w:b w:val="0"/>
          <w:bCs/>
          <w:sz w:val="28"/>
          <w:szCs w:val="28"/>
        </w:rPr>
        <w:t xml:space="preserve"> району Луганської області.</w:t>
      </w:r>
    </w:p>
    <w:p w:rsidR="0047645C" w:rsidRPr="003D5385" w:rsidRDefault="0047645C" w:rsidP="0047645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 w:rsidRPr="003D5385">
        <w:rPr>
          <w:b w:val="0"/>
          <w:bCs/>
          <w:sz w:val="28"/>
          <w:szCs w:val="28"/>
          <w:lang w:val="ru-RU"/>
        </w:rPr>
        <w:lastRenderedPageBreak/>
        <w:t xml:space="preserve">Контроль за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3D5385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3D5385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3D5385">
        <w:rPr>
          <w:b w:val="0"/>
          <w:bCs/>
          <w:sz w:val="28"/>
          <w:szCs w:val="28"/>
          <w:lang w:val="ru-RU"/>
        </w:rPr>
        <w:t>.</w:t>
      </w:r>
    </w:p>
    <w:p w:rsidR="003D5385" w:rsidRPr="003D5385" w:rsidRDefault="003D5385" w:rsidP="0047645C">
      <w:pPr>
        <w:pStyle w:val="11"/>
        <w:ind w:left="708" w:firstLine="708"/>
        <w:rPr>
          <w:rFonts w:eastAsia="Times New Roman"/>
          <w:bCs/>
          <w:sz w:val="28"/>
          <w:szCs w:val="28"/>
        </w:rPr>
      </w:pPr>
    </w:p>
    <w:p w:rsidR="003D5385" w:rsidRPr="003D5385" w:rsidRDefault="003D5385" w:rsidP="0047645C">
      <w:pPr>
        <w:pStyle w:val="11"/>
        <w:ind w:left="708" w:firstLine="708"/>
        <w:rPr>
          <w:rFonts w:eastAsia="Times New Roman"/>
          <w:bCs/>
          <w:sz w:val="28"/>
          <w:szCs w:val="28"/>
        </w:rPr>
      </w:pPr>
    </w:p>
    <w:p w:rsidR="003D5385" w:rsidRPr="003D5385" w:rsidRDefault="003D5385" w:rsidP="0047645C">
      <w:pPr>
        <w:pStyle w:val="11"/>
        <w:ind w:left="708" w:firstLine="708"/>
        <w:rPr>
          <w:rFonts w:eastAsia="Times New Roman"/>
          <w:bCs/>
          <w:sz w:val="28"/>
          <w:szCs w:val="28"/>
        </w:rPr>
      </w:pPr>
    </w:p>
    <w:p w:rsidR="0047645C" w:rsidRDefault="0047645C" w:rsidP="003D5385">
      <w:pPr>
        <w:pStyle w:val="11"/>
        <w:ind w:left="0" w:firstLine="708"/>
        <w:jc w:val="center"/>
        <w:rPr>
          <w:b/>
          <w:sz w:val="26"/>
          <w:szCs w:val="26"/>
          <w:lang w:val="uk-UA"/>
        </w:rPr>
      </w:pPr>
      <w:r w:rsidRPr="003D5385">
        <w:rPr>
          <w:b/>
          <w:sz w:val="28"/>
          <w:szCs w:val="28"/>
          <w:lang w:val="uk-UA"/>
        </w:rPr>
        <w:t xml:space="preserve">Селищний голова                                                                </w:t>
      </w:r>
      <w:r>
        <w:rPr>
          <w:b/>
          <w:sz w:val="26"/>
          <w:szCs w:val="26"/>
          <w:lang w:val="uk-UA"/>
        </w:rPr>
        <w:t>Ігор ДЗЮБА</w:t>
      </w:r>
    </w:p>
    <w:sectPr w:rsidR="004764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5C"/>
    <w:rsid w:val="00141F06"/>
    <w:rsid w:val="00271D06"/>
    <w:rsid w:val="003D5385"/>
    <w:rsid w:val="0042419E"/>
    <w:rsid w:val="0047645C"/>
    <w:rsid w:val="00857032"/>
    <w:rsid w:val="00B50066"/>
    <w:rsid w:val="00C5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3CCB4-A16F-463B-BA60-99A3C81A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4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7645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64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7645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7645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47645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0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2021-01-28T07:04:00Z</dcterms:created>
  <dcterms:modified xsi:type="dcterms:W3CDTF">2021-02-04T07:44:00Z</dcterms:modified>
</cp:coreProperties>
</file>