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379" w:rsidRPr="00A04379" w:rsidRDefault="00A04379" w:rsidP="00A04379">
      <w:pPr>
        <w:pStyle w:val="1"/>
        <w:jc w:val="left"/>
        <w:rPr>
          <w:rFonts w:eastAsia="Calibri"/>
          <w:sz w:val="26"/>
          <w:szCs w:val="26"/>
        </w:rPr>
      </w:pPr>
      <w:r w:rsidRPr="00A04379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0E0F" w:rsidRPr="004C0E0F" w:rsidRDefault="004C0E0F" w:rsidP="004C0E0F">
      <w:pPr>
        <w:pStyle w:val="1"/>
        <w:jc w:val="left"/>
        <w:rPr>
          <w:rFonts w:eastAsia="Calibri"/>
          <w:i/>
          <w:sz w:val="28"/>
          <w:szCs w:val="28"/>
        </w:rPr>
      </w:pPr>
      <w:r w:rsidRPr="004C0E0F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</w:p>
    <w:p w:rsidR="004C0E0F" w:rsidRPr="004C0E0F" w:rsidRDefault="004C0E0F" w:rsidP="004C0E0F">
      <w:pPr>
        <w:pStyle w:val="1"/>
        <w:rPr>
          <w:rFonts w:eastAsia="Calibri"/>
          <w:sz w:val="28"/>
          <w:szCs w:val="28"/>
        </w:rPr>
      </w:pPr>
      <w:r w:rsidRPr="004C0E0F">
        <w:rPr>
          <w:rFonts w:eastAsia="Calibri"/>
          <w:sz w:val="28"/>
          <w:szCs w:val="28"/>
        </w:rPr>
        <w:t>ЛУГАНСЬКОЇ ОБЛАСТІ</w:t>
      </w:r>
    </w:p>
    <w:p w:rsidR="004C0E0F" w:rsidRPr="004C0E0F" w:rsidRDefault="004C0E0F" w:rsidP="004C0E0F">
      <w:pPr>
        <w:tabs>
          <w:tab w:val="left" w:pos="3315"/>
        </w:tabs>
        <w:ind w:right="8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E0F">
        <w:rPr>
          <w:rFonts w:ascii="Times New Roman" w:hAnsi="Times New Roman" w:cs="Times New Roman"/>
          <w:b/>
          <w:bCs/>
          <w:sz w:val="28"/>
          <w:szCs w:val="28"/>
        </w:rPr>
        <w:t xml:space="preserve">ВОСЬМОГО СКЛИКАННЯ </w:t>
      </w:r>
      <w:r w:rsidR="00B210C0">
        <w:rPr>
          <w:rFonts w:ascii="Times New Roman" w:hAnsi="Times New Roman" w:cs="Times New Roman"/>
          <w:b/>
          <w:bCs/>
          <w:sz w:val="28"/>
          <w:szCs w:val="28"/>
        </w:rPr>
        <w:t>ТРИНАДЦЯТА</w:t>
      </w:r>
      <w:r w:rsidRPr="004C0E0F">
        <w:rPr>
          <w:rFonts w:ascii="Times New Roman" w:hAnsi="Times New Roman" w:cs="Times New Roman"/>
          <w:b/>
          <w:bCs/>
          <w:sz w:val="28"/>
          <w:szCs w:val="28"/>
        </w:rPr>
        <w:t xml:space="preserve"> СЕСІЯ </w:t>
      </w:r>
    </w:p>
    <w:p w:rsidR="004C0E0F" w:rsidRPr="004C0E0F" w:rsidRDefault="004C0E0F" w:rsidP="004C0E0F">
      <w:pPr>
        <w:tabs>
          <w:tab w:val="left" w:pos="3315"/>
        </w:tabs>
        <w:ind w:right="8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0E0F" w:rsidRPr="004C0E0F" w:rsidRDefault="004C0E0F" w:rsidP="004C0E0F">
      <w:pPr>
        <w:ind w:right="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E0F">
        <w:rPr>
          <w:rFonts w:ascii="Times New Roman" w:hAnsi="Times New Roman" w:cs="Times New Roman"/>
          <w:b/>
          <w:sz w:val="28"/>
          <w:szCs w:val="28"/>
        </w:rPr>
        <w:t xml:space="preserve">   Р І Ш Е Н </w:t>
      </w:r>
      <w:proofErr w:type="spellStart"/>
      <w:r w:rsidRPr="004C0E0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C0E0F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C0E0F" w:rsidRPr="007E6B21" w:rsidRDefault="00B210C0" w:rsidP="004C0E0F">
      <w:pPr>
        <w:pStyle w:val="2"/>
        <w:jc w:val="both"/>
        <w:rPr>
          <w:b w:val="0"/>
          <w:bCs/>
          <w:sz w:val="26"/>
          <w:szCs w:val="26"/>
        </w:rPr>
      </w:pPr>
      <w:r w:rsidRPr="007E6B21"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 w:rsidRPr="007E6B21">
        <w:rPr>
          <w:b w:val="0"/>
          <w:bCs/>
          <w:sz w:val="26"/>
          <w:szCs w:val="26"/>
          <w:lang w:val="ru-RU"/>
        </w:rPr>
        <w:t>жовтня</w:t>
      </w:r>
      <w:proofErr w:type="spellEnd"/>
      <w:r w:rsidRPr="007E6B21">
        <w:rPr>
          <w:b w:val="0"/>
          <w:bCs/>
          <w:sz w:val="26"/>
          <w:szCs w:val="26"/>
          <w:lang w:val="ru-RU"/>
        </w:rPr>
        <w:t xml:space="preserve"> </w:t>
      </w:r>
      <w:r w:rsidR="004C0E0F" w:rsidRPr="007E6B21">
        <w:rPr>
          <w:b w:val="0"/>
          <w:bCs/>
          <w:sz w:val="26"/>
          <w:szCs w:val="26"/>
        </w:rPr>
        <w:t xml:space="preserve">2021 року                </w:t>
      </w:r>
      <w:r w:rsidR="007E6B21">
        <w:rPr>
          <w:b w:val="0"/>
          <w:bCs/>
          <w:sz w:val="26"/>
          <w:szCs w:val="26"/>
        </w:rPr>
        <w:t xml:space="preserve">              </w:t>
      </w:r>
      <w:r w:rsidR="004C0E0F" w:rsidRPr="007E6B21">
        <w:rPr>
          <w:b w:val="0"/>
          <w:bCs/>
          <w:sz w:val="26"/>
          <w:szCs w:val="26"/>
        </w:rPr>
        <w:t xml:space="preserve">  смт </w:t>
      </w:r>
      <w:proofErr w:type="spellStart"/>
      <w:r w:rsidR="004C0E0F" w:rsidRPr="007E6B21">
        <w:rPr>
          <w:b w:val="0"/>
          <w:bCs/>
          <w:sz w:val="26"/>
          <w:szCs w:val="26"/>
        </w:rPr>
        <w:t>Марківка</w:t>
      </w:r>
      <w:proofErr w:type="spellEnd"/>
      <w:r w:rsidRPr="007E6B21">
        <w:rPr>
          <w:b w:val="0"/>
          <w:bCs/>
          <w:sz w:val="26"/>
          <w:szCs w:val="26"/>
        </w:rPr>
        <w:t xml:space="preserve">            </w:t>
      </w:r>
      <w:r w:rsidR="007E6B21">
        <w:rPr>
          <w:b w:val="0"/>
          <w:bCs/>
          <w:sz w:val="26"/>
          <w:szCs w:val="26"/>
        </w:rPr>
        <w:t xml:space="preserve">    </w:t>
      </w:r>
      <w:bookmarkStart w:id="0" w:name="_GoBack"/>
      <w:bookmarkEnd w:id="0"/>
      <w:r w:rsidRPr="007E6B21">
        <w:rPr>
          <w:b w:val="0"/>
          <w:bCs/>
          <w:sz w:val="26"/>
          <w:szCs w:val="26"/>
        </w:rPr>
        <w:t xml:space="preserve">            </w:t>
      </w:r>
      <w:r w:rsidR="004C0E0F" w:rsidRPr="007E6B21">
        <w:rPr>
          <w:b w:val="0"/>
          <w:bCs/>
          <w:sz w:val="26"/>
          <w:szCs w:val="26"/>
        </w:rPr>
        <w:t xml:space="preserve">№ </w:t>
      </w:r>
      <w:r w:rsidR="00FD5499" w:rsidRPr="007E6B21">
        <w:rPr>
          <w:b w:val="0"/>
          <w:bCs/>
          <w:sz w:val="26"/>
          <w:szCs w:val="26"/>
        </w:rPr>
        <w:t>13/2-100</w:t>
      </w:r>
      <w:r w:rsidR="004C0E0F" w:rsidRPr="007E6B21">
        <w:rPr>
          <w:b w:val="0"/>
          <w:bCs/>
          <w:sz w:val="26"/>
          <w:szCs w:val="26"/>
          <w:lang w:val="ru-RU"/>
        </w:rPr>
        <w:t>/2021</w:t>
      </w:r>
    </w:p>
    <w:p w:rsidR="00A04379" w:rsidRPr="00A04379" w:rsidRDefault="00A04379" w:rsidP="00A04379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A04379" w:rsidRPr="00A04379" w:rsidTr="00FD5499">
        <w:trPr>
          <w:trHeight w:val="1007"/>
        </w:trPr>
        <w:tc>
          <w:tcPr>
            <w:tcW w:w="4928" w:type="dxa"/>
          </w:tcPr>
          <w:p w:rsidR="00A04379" w:rsidRPr="00A04379" w:rsidRDefault="00A04379" w:rsidP="0095063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43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</w:t>
            </w:r>
            <w:r w:rsidR="00B210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передачу в оренду земельної ділянки площею 21,4670 га Фермерському господарству «Д</w:t>
            </w:r>
            <w:r w:rsidR="00DD57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ЄМЄТРА</w:t>
            </w:r>
            <w:r w:rsidR="00B210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  <w:r w:rsidRPr="00A04379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  <w:p w:rsidR="00A04379" w:rsidRPr="00A04379" w:rsidRDefault="00A04379" w:rsidP="0095063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A04379" w:rsidRPr="00A04379" w:rsidRDefault="00D34EBA" w:rsidP="00A04379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Розглянувши заяву Фермерського господарства «Д</w:t>
      </w:r>
      <w:r w:rsidR="00DD57AF">
        <w:rPr>
          <w:b w:val="0"/>
          <w:bCs/>
          <w:sz w:val="26"/>
          <w:szCs w:val="26"/>
        </w:rPr>
        <w:t>ЄМЄТРА</w:t>
      </w:r>
      <w:r>
        <w:rPr>
          <w:b w:val="0"/>
          <w:bCs/>
          <w:sz w:val="26"/>
          <w:szCs w:val="26"/>
        </w:rPr>
        <w:t>» та у зв</w:t>
      </w:r>
      <w:r w:rsidRPr="00D34EBA">
        <w:rPr>
          <w:b w:val="0"/>
          <w:bCs/>
          <w:sz w:val="26"/>
          <w:szCs w:val="26"/>
          <w:lang w:val="ru-RU"/>
        </w:rPr>
        <w:t>’</w:t>
      </w:r>
      <w:proofErr w:type="spellStart"/>
      <w:r>
        <w:rPr>
          <w:b w:val="0"/>
          <w:bCs/>
          <w:sz w:val="26"/>
          <w:szCs w:val="26"/>
        </w:rPr>
        <w:t>язку</w:t>
      </w:r>
      <w:proofErr w:type="spellEnd"/>
      <w:r>
        <w:rPr>
          <w:b w:val="0"/>
          <w:bCs/>
          <w:sz w:val="26"/>
          <w:szCs w:val="26"/>
        </w:rPr>
        <w:t xml:space="preserve"> з відмовою попереднього заявника в оформленні земельної ділянки, яка відноситься до нерозподілених (не витребуваних) земельних ділянок колишнього КСП «</w:t>
      </w:r>
      <w:proofErr w:type="spellStart"/>
      <w:r>
        <w:rPr>
          <w:b w:val="0"/>
          <w:bCs/>
          <w:sz w:val="26"/>
          <w:szCs w:val="26"/>
        </w:rPr>
        <w:t>Родіна</w:t>
      </w:r>
      <w:proofErr w:type="spellEnd"/>
      <w:r>
        <w:rPr>
          <w:b w:val="0"/>
          <w:bCs/>
          <w:sz w:val="26"/>
          <w:szCs w:val="26"/>
        </w:rPr>
        <w:t xml:space="preserve">» </w:t>
      </w:r>
      <w:r w:rsidR="00BC457D">
        <w:rPr>
          <w:b w:val="0"/>
          <w:bCs/>
          <w:sz w:val="26"/>
          <w:szCs w:val="26"/>
        </w:rPr>
        <w:t xml:space="preserve">(контур № 122),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="00BC457D">
        <w:rPr>
          <w:b w:val="0"/>
          <w:bCs/>
          <w:sz w:val="26"/>
          <w:szCs w:val="26"/>
        </w:rPr>
        <w:t>Бондарівській</w:t>
      </w:r>
      <w:proofErr w:type="spellEnd"/>
      <w:r w:rsidR="00BC457D"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BC457D">
        <w:rPr>
          <w:b w:val="0"/>
          <w:bCs/>
          <w:sz w:val="26"/>
          <w:szCs w:val="26"/>
        </w:rPr>
        <w:t>Старобільс</w:t>
      </w:r>
      <w:r w:rsidR="001A2BE9">
        <w:rPr>
          <w:b w:val="0"/>
          <w:bCs/>
          <w:sz w:val="26"/>
          <w:szCs w:val="26"/>
        </w:rPr>
        <w:t>ького</w:t>
      </w:r>
      <w:proofErr w:type="spellEnd"/>
      <w:r w:rsidR="001A2BE9">
        <w:rPr>
          <w:b w:val="0"/>
          <w:bCs/>
          <w:sz w:val="26"/>
          <w:szCs w:val="26"/>
        </w:rPr>
        <w:t xml:space="preserve"> району Луганської області, к</w:t>
      </w:r>
      <w:r w:rsidR="00A04379" w:rsidRPr="00A04379">
        <w:rPr>
          <w:b w:val="0"/>
          <w:bCs/>
          <w:sz w:val="26"/>
          <w:szCs w:val="26"/>
        </w:rPr>
        <w:t>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</w:t>
      </w:r>
      <w:r w:rsidR="00765FE0">
        <w:rPr>
          <w:b w:val="0"/>
          <w:bCs/>
          <w:sz w:val="26"/>
          <w:szCs w:val="26"/>
        </w:rPr>
        <w:t>»</w:t>
      </w:r>
      <w:r w:rsidR="00A04379" w:rsidRPr="00A04379">
        <w:rPr>
          <w:b w:val="0"/>
          <w:bCs/>
          <w:sz w:val="26"/>
          <w:szCs w:val="26"/>
        </w:rPr>
        <w:t>, Законом України від 10.07.2018 року № 2498-</w:t>
      </w:r>
      <w:r w:rsidR="00A04379" w:rsidRPr="00A04379">
        <w:rPr>
          <w:b w:val="0"/>
          <w:bCs/>
          <w:sz w:val="26"/>
          <w:szCs w:val="26"/>
          <w:lang w:val="en-US"/>
        </w:rPr>
        <w:t>VIII</w:t>
      </w:r>
      <w:r w:rsidR="00A04379" w:rsidRPr="00A04379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="00A04379" w:rsidRPr="00A04379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="00A04379" w:rsidRPr="00A04379">
        <w:rPr>
          <w:b w:val="0"/>
          <w:bCs/>
          <w:sz w:val="26"/>
          <w:szCs w:val="26"/>
        </w:rPr>
        <w:t xml:space="preserve"> сесія селищної ради</w:t>
      </w:r>
    </w:p>
    <w:p w:rsidR="00A04379" w:rsidRPr="00A04379" w:rsidRDefault="00A04379" w:rsidP="00A04379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A04379" w:rsidRDefault="00A04379" w:rsidP="00A04379">
      <w:pPr>
        <w:pStyle w:val="2"/>
        <w:jc w:val="center"/>
        <w:rPr>
          <w:bCs/>
          <w:sz w:val="26"/>
          <w:szCs w:val="26"/>
        </w:rPr>
      </w:pPr>
      <w:r w:rsidRPr="00A04379">
        <w:rPr>
          <w:bCs/>
          <w:sz w:val="26"/>
          <w:szCs w:val="26"/>
        </w:rPr>
        <w:t>в и р і ш и л а:</w:t>
      </w:r>
    </w:p>
    <w:p w:rsidR="00C11E90" w:rsidRPr="00A04379" w:rsidRDefault="00C11E90" w:rsidP="00A04379">
      <w:pPr>
        <w:pStyle w:val="2"/>
        <w:jc w:val="center"/>
        <w:rPr>
          <w:bCs/>
          <w:sz w:val="26"/>
          <w:szCs w:val="26"/>
        </w:rPr>
      </w:pPr>
    </w:p>
    <w:p w:rsidR="00A04379" w:rsidRPr="00A04379" w:rsidRDefault="00043CC5" w:rsidP="00A04379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Передати в оренду </w:t>
      </w:r>
      <w:r w:rsidR="00A04379" w:rsidRPr="00A04379">
        <w:rPr>
          <w:bCs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Фермерському господарству «Д</w:t>
      </w:r>
      <w:r w:rsidR="004022A1">
        <w:rPr>
          <w:sz w:val="26"/>
          <w:szCs w:val="26"/>
          <w:lang w:val="uk-UA"/>
        </w:rPr>
        <w:t>ЄМЄТРА</w:t>
      </w:r>
      <w:r>
        <w:rPr>
          <w:sz w:val="26"/>
          <w:szCs w:val="26"/>
          <w:lang w:val="uk-UA"/>
        </w:rPr>
        <w:t xml:space="preserve">» </w:t>
      </w:r>
      <w:r w:rsidR="00DD57AF">
        <w:rPr>
          <w:sz w:val="26"/>
          <w:szCs w:val="26"/>
          <w:lang w:val="uk-UA"/>
        </w:rPr>
        <w:t xml:space="preserve">земельну ділянку, яка відноситься до </w:t>
      </w:r>
      <w:r w:rsidR="00A04379" w:rsidRPr="00A04379">
        <w:rPr>
          <w:bCs/>
          <w:sz w:val="26"/>
          <w:szCs w:val="26"/>
          <w:lang w:val="uk-UA"/>
        </w:rPr>
        <w:t xml:space="preserve"> </w:t>
      </w:r>
      <w:r w:rsidR="00DD57AF" w:rsidRPr="00A04379">
        <w:rPr>
          <w:bCs/>
          <w:sz w:val="26"/>
          <w:szCs w:val="26"/>
          <w:lang w:val="uk-UA"/>
        </w:rPr>
        <w:t xml:space="preserve">нерозподілених </w:t>
      </w:r>
      <w:r w:rsidR="00A04379" w:rsidRPr="00A04379">
        <w:rPr>
          <w:bCs/>
          <w:sz w:val="26"/>
          <w:szCs w:val="26"/>
          <w:lang w:val="uk-UA"/>
        </w:rPr>
        <w:t>(</w:t>
      </w:r>
      <w:r w:rsidR="00DD57AF" w:rsidRPr="00A04379">
        <w:rPr>
          <w:bCs/>
          <w:sz w:val="26"/>
          <w:szCs w:val="26"/>
          <w:lang w:val="uk-UA"/>
        </w:rPr>
        <w:t>невитребуваних</w:t>
      </w:r>
      <w:r w:rsidR="00A04379" w:rsidRPr="00A04379">
        <w:rPr>
          <w:bCs/>
          <w:sz w:val="26"/>
          <w:szCs w:val="26"/>
          <w:lang w:val="uk-UA"/>
        </w:rPr>
        <w:t xml:space="preserve">) </w:t>
      </w:r>
      <w:r w:rsidR="00DD57AF">
        <w:rPr>
          <w:bCs/>
          <w:sz w:val="26"/>
          <w:szCs w:val="26"/>
          <w:lang w:val="uk-UA"/>
        </w:rPr>
        <w:t>земельних ділянок</w:t>
      </w:r>
      <w:r w:rsidR="00A04379" w:rsidRPr="00A04379">
        <w:rPr>
          <w:bCs/>
          <w:sz w:val="26"/>
          <w:szCs w:val="26"/>
          <w:lang w:val="uk-UA"/>
        </w:rPr>
        <w:t xml:space="preserve"> к</w:t>
      </w:r>
      <w:r w:rsidR="004C0E0F">
        <w:rPr>
          <w:bCs/>
          <w:sz w:val="26"/>
          <w:szCs w:val="26"/>
          <w:lang w:val="uk-UA"/>
        </w:rPr>
        <w:t>олишнього КСП «</w:t>
      </w:r>
      <w:proofErr w:type="spellStart"/>
      <w:r w:rsidR="002108FE">
        <w:rPr>
          <w:bCs/>
          <w:sz w:val="26"/>
          <w:szCs w:val="26"/>
          <w:lang w:val="uk-UA"/>
        </w:rPr>
        <w:t>Родіна</w:t>
      </w:r>
      <w:proofErr w:type="spellEnd"/>
      <w:r w:rsidR="00A04379" w:rsidRPr="00A04379">
        <w:rPr>
          <w:bCs/>
          <w:sz w:val="26"/>
          <w:szCs w:val="26"/>
          <w:lang w:val="uk-UA"/>
        </w:rPr>
        <w:t>»</w:t>
      </w:r>
      <w:r w:rsidR="002108FE">
        <w:rPr>
          <w:bCs/>
          <w:sz w:val="26"/>
          <w:szCs w:val="26"/>
          <w:lang w:val="uk-UA"/>
        </w:rPr>
        <w:t xml:space="preserve"> (контур № 122) загальною площею 21,4670 га</w:t>
      </w:r>
      <w:r w:rsidR="00A04379" w:rsidRPr="00A04379">
        <w:rPr>
          <w:bCs/>
          <w:sz w:val="26"/>
          <w:szCs w:val="26"/>
          <w:lang w:val="uk-UA"/>
        </w:rPr>
        <w:t>,</w:t>
      </w:r>
      <w:r w:rsidR="002108FE">
        <w:rPr>
          <w:bCs/>
          <w:sz w:val="26"/>
          <w:szCs w:val="26"/>
          <w:lang w:val="uk-UA"/>
        </w:rPr>
        <w:t xml:space="preserve"> (кадастровий номер – 4422581100:19:003:0011) – для ведення товарного сільськогосподарського виробництва</w:t>
      </w:r>
      <w:r w:rsidR="00740A24">
        <w:rPr>
          <w:bCs/>
          <w:sz w:val="26"/>
          <w:szCs w:val="26"/>
          <w:lang w:val="uk-UA"/>
        </w:rPr>
        <w:t xml:space="preserve"> (угіддя – пасовища),</w:t>
      </w:r>
      <w:r w:rsidR="00A04379" w:rsidRPr="00A04379">
        <w:rPr>
          <w:bCs/>
          <w:sz w:val="26"/>
          <w:szCs w:val="26"/>
          <w:lang w:val="uk-UA"/>
        </w:rPr>
        <w:t xml:space="preserve"> </w:t>
      </w:r>
      <w:r w:rsidR="00740A24">
        <w:rPr>
          <w:bCs/>
          <w:sz w:val="26"/>
          <w:szCs w:val="26"/>
          <w:lang w:val="uk-UA"/>
        </w:rPr>
        <w:t>за рахунок земель сільськогосподарського призначення</w:t>
      </w:r>
      <w:r w:rsidR="00A04379" w:rsidRPr="00A04379">
        <w:rPr>
          <w:bCs/>
          <w:sz w:val="26"/>
          <w:szCs w:val="26"/>
          <w:lang w:val="uk-UA"/>
        </w:rPr>
        <w:t>,</w:t>
      </w:r>
      <w:r w:rsidR="001E6478">
        <w:rPr>
          <w:bCs/>
          <w:sz w:val="26"/>
          <w:szCs w:val="26"/>
          <w:lang w:val="uk-UA"/>
        </w:rPr>
        <w:t xml:space="preserve"> за </w:t>
      </w:r>
      <w:proofErr w:type="spellStart"/>
      <w:r w:rsidR="001E6478">
        <w:rPr>
          <w:bCs/>
          <w:sz w:val="26"/>
          <w:szCs w:val="26"/>
          <w:lang w:val="uk-UA"/>
        </w:rPr>
        <w:t>адресою</w:t>
      </w:r>
      <w:proofErr w:type="spellEnd"/>
      <w:r w:rsidR="001E6478">
        <w:rPr>
          <w:bCs/>
          <w:sz w:val="26"/>
          <w:szCs w:val="26"/>
          <w:lang w:val="uk-UA"/>
        </w:rPr>
        <w:t>:</w:t>
      </w:r>
      <w:r w:rsidR="00A04379" w:rsidRPr="00A04379">
        <w:rPr>
          <w:bCs/>
          <w:sz w:val="26"/>
          <w:szCs w:val="26"/>
          <w:lang w:val="uk-UA"/>
        </w:rPr>
        <w:t xml:space="preserve"> </w:t>
      </w:r>
      <w:proofErr w:type="spellStart"/>
      <w:r w:rsidR="00A04379" w:rsidRPr="00A04379">
        <w:rPr>
          <w:bCs/>
          <w:sz w:val="26"/>
          <w:szCs w:val="26"/>
          <w:lang w:val="uk-UA"/>
        </w:rPr>
        <w:t>Бондарівськ</w:t>
      </w:r>
      <w:r w:rsidR="001E6478">
        <w:rPr>
          <w:bCs/>
          <w:sz w:val="26"/>
          <w:szCs w:val="26"/>
          <w:lang w:val="uk-UA"/>
        </w:rPr>
        <w:t>а</w:t>
      </w:r>
      <w:proofErr w:type="spellEnd"/>
      <w:r w:rsidR="00A04379" w:rsidRPr="00A04379">
        <w:rPr>
          <w:bCs/>
          <w:sz w:val="26"/>
          <w:szCs w:val="26"/>
          <w:lang w:val="uk-UA"/>
        </w:rPr>
        <w:t xml:space="preserve"> сільськ</w:t>
      </w:r>
      <w:r w:rsidR="001E6478">
        <w:rPr>
          <w:bCs/>
          <w:sz w:val="26"/>
          <w:szCs w:val="26"/>
          <w:lang w:val="uk-UA"/>
        </w:rPr>
        <w:t>а</w:t>
      </w:r>
      <w:r w:rsidR="00A04379" w:rsidRPr="00A04379">
        <w:rPr>
          <w:bCs/>
          <w:sz w:val="26"/>
          <w:szCs w:val="26"/>
          <w:lang w:val="uk-UA"/>
        </w:rPr>
        <w:t xml:space="preserve"> рад</w:t>
      </w:r>
      <w:r w:rsidR="001E6478">
        <w:rPr>
          <w:bCs/>
          <w:sz w:val="26"/>
          <w:szCs w:val="26"/>
          <w:lang w:val="uk-UA"/>
        </w:rPr>
        <w:t>а</w:t>
      </w:r>
      <w:r w:rsidR="00A04379" w:rsidRPr="00A04379">
        <w:rPr>
          <w:bCs/>
          <w:sz w:val="26"/>
          <w:szCs w:val="26"/>
          <w:lang w:val="uk-UA"/>
        </w:rPr>
        <w:t xml:space="preserve"> </w:t>
      </w:r>
      <w:proofErr w:type="spellStart"/>
      <w:r w:rsidR="001E6478">
        <w:rPr>
          <w:bCs/>
          <w:sz w:val="26"/>
          <w:szCs w:val="26"/>
          <w:lang w:val="uk-UA"/>
        </w:rPr>
        <w:t>Старобільського</w:t>
      </w:r>
      <w:proofErr w:type="spellEnd"/>
      <w:r w:rsidR="00A04379" w:rsidRPr="00A04379">
        <w:rPr>
          <w:bCs/>
          <w:sz w:val="26"/>
          <w:szCs w:val="26"/>
          <w:lang w:val="uk-UA"/>
        </w:rPr>
        <w:t xml:space="preserve"> району Луганської області</w:t>
      </w:r>
      <w:r w:rsidR="001E6478">
        <w:rPr>
          <w:bCs/>
          <w:sz w:val="26"/>
          <w:szCs w:val="26"/>
          <w:lang w:val="uk-UA"/>
        </w:rPr>
        <w:t xml:space="preserve"> на строк до дня державної реєстрації права власності на дану земельну ділянку</w:t>
      </w:r>
      <w:r w:rsidR="00A04379" w:rsidRPr="00A04379">
        <w:rPr>
          <w:bCs/>
          <w:sz w:val="26"/>
          <w:szCs w:val="26"/>
          <w:lang w:val="uk-UA"/>
        </w:rPr>
        <w:t>.</w:t>
      </w:r>
    </w:p>
    <w:p w:rsidR="00A04379" w:rsidRPr="00A04379" w:rsidRDefault="00055B45" w:rsidP="00055B45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Орендну плату за користування земельною ділянкою встановити у розмірі 3% від нормативної грошової оцінки вартості </w:t>
      </w:r>
      <w:r w:rsidR="00055D40">
        <w:rPr>
          <w:bCs/>
          <w:sz w:val="26"/>
          <w:szCs w:val="26"/>
          <w:lang w:val="uk-UA"/>
        </w:rPr>
        <w:t>земельної ділянки на рік.</w:t>
      </w:r>
      <w:r w:rsidR="00A04379" w:rsidRPr="00A04379">
        <w:rPr>
          <w:bCs/>
          <w:sz w:val="26"/>
          <w:szCs w:val="26"/>
          <w:lang w:val="uk-UA"/>
        </w:rPr>
        <w:t>.</w:t>
      </w:r>
    </w:p>
    <w:p w:rsidR="00A04379" w:rsidRPr="00A04379" w:rsidRDefault="00055D40" w:rsidP="00055B45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proofErr w:type="spellStart"/>
      <w:r>
        <w:rPr>
          <w:bCs/>
          <w:sz w:val="26"/>
          <w:szCs w:val="26"/>
          <w:lang w:val="uk-UA"/>
        </w:rPr>
        <w:t>Зобов</w:t>
      </w:r>
      <w:proofErr w:type="spellEnd"/>
      <w:r w:rsidRPr="00055D40"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язати</w:t>
      </w:r>
      <w:proofErr w:type="spellEnd"/>
      <w:r>
        <w:rPr>
          <w:bCs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Фермерське господарство «ДЄМЄТРА» укласти договір оренди земельної ділянки відповідно до діючого законодавства.</w:t>
      </w:r>
    </w:p>
    <w:p w:rsidR="00A04379" w:rsidRPr="00A04379" w:rsidRDefault="00A04379" w:rsidP="00055B45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A04379">
        <w:rPr>
          <w:bCs/>
          <w:sz w:val="26"/>
          <w:szCs w:val="26"/>
          <w:lang w:val="uk-UA"/>
        </w:rPr>
        <w:t>Контроль за виконанням даного рішення покласти на постійн</w:t>
      </w:r>
      <w:r w:rsidR="006D40C6">
        <w:rPr>
          <w:bCs/>
          <w:sz w:val="26"/>
          <w:szCs w:val="26"/>
          <w:lang w:val="uk-UA"/>
        </w:rPr>
        <w:t>о діючу</w:t>
      </w:r>
      <w:r w:rsidRPr="00A04379">
        <w:rPr>
          <w:bCs/>
          <w:sz w:val="26"/>
          <w:szCs w:val="26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A04379" w:rsidRPr="00A04379" w:rsidRDefault="00A04379" w:rsidP="00A04379">
      <w:pPr>
        <w:pStyle w:val="a3"/>
        <w:ind w:left="0"/>
        <w:jc w:val="both"/>
        <w:rPr>
          <w:bCs/>
          <w:sz w:val="26"/>
          <w:szCs w:val="26"/>
        </w:rPr>
      </w:pPr>
    </w:p>
    <w:p w:rsidR="006D40C6" w:rsidRDefault="006D40C6" w:rsidP="00A04379">
      <w:pPr>
        <w:ind w:left="708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A04379" w:rsidRPr="00A04379" w:rsidRDefault="00A04379" w:rsidP="00A04379">
      <w:pPr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4379">
        <w:rPr>
          <w:rFonts w:ascii="Times New Roman" w:hAnsi="Times New Roman" w:cs="Times New Roman"/>
          <w:b/>
          <w:bCs/>
          <w:sz w:val="26"/>
          <w:szCs w:val="26"/>
        </w:rPr>
        <w:t>Селищний голова                                                               Ігор ДЗЮБА</w:t>
      </w:r>
    </w:p>
    <w:sectPr w:rsidR="00A04379" w:rsidRPr="00A04379" w:rsidSect="00A04379">
      <w:pgSz w:w="11906" w:h="16838"/>
      <w:pgMar w:top="709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43B7F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04379"/>
    <w:rsid w:val="00043CC5"/>
    <w:rsid w:val="00055B45"/>
    <w:rsid w:val="00055D40"/>
    <w:rsid w:val="000C7267"/>
    <w:rsid w:val="001A2BE9"/>
    <w:rsid w:val="001E6478"/>
    <w:rsid w:val="002108FE"/>
    <w:rsid w:val="00287101"/>
    <w:rsid w:val="00370AE6"/>
    <w:rsid w:val="004022A1"/>
    <w:rsid w:val="0042419E"/>
    <w:rsid w:val="004C0E0F"/>
    <w:rsid w:val="006D40C6"/>
    <w:rsid w:val="00740A24"/>
    <w:rsid w:val="00765FE0"/>
    <w:rsid w:val="007E6B21"/>
    <w:rsid w:val="00A04379"/>
    <w:rsid w:val="00B210C0"/>
    <w:rsid w:val="00B50066"/>
    <w:rsid w:val="00BC457D"/>
    <w:rsid w:val="00C11E90"/>
    <w:rsid w:val="00D34EBA"/>
    <w:rsid w:val="00DB68B1"/>
    <w:rsid w:val="00DD57AF"/>
    <w:rsid w:val="00F2092B"/>
    <w:rsid w:val="00FD54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D5492-8553-4F2C-9057-971193B04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101"/>
  </w:style>
  <w:style w:type="paragraph" w:styleId="1">
    <w:name w:val="heading 1"/>
    <w:basedOn w:val="a"/>
    <w:next w:val="a"/>
    <w:link w:val="10"/>
    <w:qFormat/>
    <w:rsid w:val="00A04379"/>
    <w:pPr>
      <w:keepNext/>
      <w:spacing w:after="0" w:line="240" w:lineRule="auto"/>
      <w:ind w:right="84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3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A0437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A04379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A0437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4">
    <w:name w:val="Table Grid"/>
    <w:basedOn w:val="a1"/>
    <w:uiPriority w:val="59"/>
    <w:rsid w:val="00A0437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09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1640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19</cp:revision>
  <cp:lastPrinted>2021-10-25T13:15:00Z</cp:lastPrinted>
  <dcterms:created xsi:type="dcterms:W3CDTF">2021-10-25T10:45:00Z</dcterms:created>
  <dcterms:modified xsi:type="dcterms:W3CDTF">2021-10-25T13:15:00Z</dcterms:modified>
</cp:coreProperties>
</file>