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032DE180" w:rsidR="00183EF0" w:rsidRDefault="00183EF0" w:rsidP="00183EF0">
      <w:pPr>
        <w:jc w:val="center"/>
        <w:rPr>
          <w:b/>
          <w:sz w:val="28"/>
          <w:szCs w:val="28"/>
          <w:lang w:val="uk-UA"/>
        </w:rPr>
      </w:pPr>
      <w:r>
        <w:rPr>
          <w:b/>
          <w:sz w:val="28"/>
          <w:szCs w:val="28"/>
          <w:lang w:val="uk-UA"/>
        </w:rPr>
        <w:t xml:space="preserve">ВОСЬМОГО СКЛИКАННЯ </w:t>
      </w:r>
      <w:r w:rsidR="00A2174C">
        <w:rPr>
          <w:b/>
          <w:sz w:val="28"/>
          <w:szCs w:val="28"/>
          <w:lang w:val="uk-UA"/>
        </w:rPr>
        <w:t>П'ЯТНАДЦЯТА</w:t>
      </w:r>
      <w:r>
        <w:rPr>
          <w:b/>
          <w:sz w:val="28"/>
          <w:szCs w:val="28"/>
          <w:lang w:val="uk-UA"/>
        </w:rPr>
        <w:t xml:space="preserve">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6A177AB7" w:rsidR="00183EF0" w:rsidRDefault="00183EF0" w:rsidP="00183EF0">
      <w:pPr>
        <w:rPr>
          <w:sz w:val="28"/>
          <w:szCs w:val="28"/>
          <w:lang w:val="uk-UA"/>
        </w:rPr>
      </w:pPr>
      <w:r>
        <w:rPr>
          <w:sz w:val="28"/>
          <w:szCs w:val="28"/>
          <w:lang w:val="uk-UA"/>
        </w:rPr>
        <w:t>1</w:t>
      </w:r>
      <w:r w:rsidR="00A2174C">
        <w:rPr>
          <w:sz w:val="28"/>
          <w:szCs w:val="28"/>
          <w:lang w:val="uk-UA"/>
        </w:rPr>
        <w:t>0 грудня</w:t>
      </w:r>
      <w:r>
        <w:rPr>
          <w:sz w:val="28"/>
          <w:szCs w:val="28"/>
          <w:lang w:val="uk-UA"/>
        </w:rPr>
        <w:t xml:space="preserve"> 2021 року             </w:t>
      </w:r>
      <w:r w:rsidR="00A2174C">
        <w:rPr>
          <w:sz w:val="28"/>
          <w:szCs w:val="28"/>
          <w:lang w:val="uk-UA"/>
        </w:rPr>
        <w:t xml:space="preserve">  </w:t>
      </w:r>
      <w:r>
        <w:rPr>
          <w:sz w:val="28"/>
          <w:szCs w:val="28"/>
          <w:lang w:val="uk-UA"/>
        </w:rPr>
        <w:t xml:space="preserve">  </w:t>
      </w:r>
      <w:r w:rsidR="00D036BF">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D036BF">
        <w:rPr>
          <w:sz w:val="28"/>
          <w:szCs w:val="28"/>
          <w:lang w:val="uk-UA"/>
        </w:rPr>
        <w:t>5-8</w:t>
      </w:r>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484F9E35" w14:textId="31752A5A" w:rsidR="003C3B43" w:rsidRPr="003C3B43" w:rsidRDefault="003C3B43" w:rsidP="00D036BF">
      <w:pPr>
        <w:jc w:val="both"/>
        <w:rPr>
          <w:b/>
          <w:sz w:val="28"/>
          <w:szCs w:val="28"/>
          <w:lang w:val="uk-UA"/>
        </w:rPr>
      </w:pPr>
      <w:r w:rsidRPr="003C3B43">
        <w:rPr>
          <w:b/>
          <w:sz w:val="28"/>
          <w:szCs w:val="28"/>
          <w:lang w:val="uk-UA"/>
        </w:rPr>
        <w:t>Про виключення з переліку Другого типу та включення до переліку Першого типу</w:t>
      </w:r>
    </w:p>
    <w:p w14:paraId="2DBF06F6" w14:textId="77777777" w:rsidR="00255FE8" w:rsidRDefault="00255FE8" w:rsidP="00FE48DA">
      <w:pPr>
        <w:ind w:firstLine="720"/>
        <w:jc w:val="both"/>
        <w:rPr>
          <w:sz w:val="28"/>
          <w:szCs w:val="28"/>
          <w:lang w:val="uk-UA"/>
        </w:rPr>
      </w:pPr>
    </w:p>
    <w:p w14:paraId="67355841" w14:textId="57013F92" w:rsidR="00A40653" w:rsidRDefault="00E875A1" w:rsidP="00A40653">
      <w:pPr>
        <w:pStyle w:val="1"/>
        <w:ind w:firstLine="720"/>
        <w:jc w:val="both"/>
        <w:rPr>
          <w:rFonts w:ascii="Times New Roman" w:hAnsi="Times New Roman" w:cs="Times New Roman"/>
          <w:sz w:val="28"/>
          <w:szCs w:val="28"/>
        </w:rPr>
      </w:pPr>
      <w:r w:rsidRPr="00524688">
        <w:rPr>
          <w:rFonts w:ascii="Times New Roman" w:hAnsi="Times New Roman" w:cs="Times New Roman"/>
          <w:sz w:val="28"/>
          <w:szCs w:val="28"/>
        </w:rPr>
        <w:t>Розглянувши клопотання Комунального некомерційного підприємства «</w:t>
      </w:r>
      <w:proofErr w:type="spellStart"/>
      <w:r w:rsidRPr="00524688">
        <w:rPr>
          <w:rFonts w:ascii="Times New Roman" w:hAnsi="Times New Roman" w:cs="Times New Roman"/>
          <w:sz w:val="28"/>
          <w:szCs w:val="28"/>
        </w:rPr>
        <w:t>Марківська</w:t>
      </w:r>
      <w:proofErr w:type="spellEnd"/>
      <w:r w:rsidRPr="00524688">
        <w:rPr>
          <w:rFonts w:ascii="Times New Roman" w:hAnsi="Times New Roman" w:cs="Times New Roman"/>
          <w:sz w:val="28"/>
          <w:szCs w:val="28"/>
        </w:rPr>
        <w:t xml:space="preserve"> багатопрофільна лікарня </w:t>
      </w:r>
      <w:proofErr w:type="spellStart"/>
      <w:r w:rsidRPr="00524688">
        <w:rPr>
          <w:rFonts w:ascii="Times New Roman" w:hAnsi="Times New Roman" w:cs="Times New Roman"/>
          <w:sz w:val="28"/>
          <w:szCs w:val="28"/>
        </w:rPr>
        <w:t>Марківської</w:t>
      </w:r>
      <w:proofErr w:type="spellEnd"/>
      <w:r w:rsidRPr="00524688">
        <w:rPr>
          <w:rFonts w:ascii="Times New Roman" w:hAnsi="Times New Roman" w:cs="Times New Roman"/>
          <w:sz w:val="28"/>
          <w:szCs w:val="28"/>
        </w:rPr>
        <w:t xml:space="preserve"> селищної ради» від</w:t>
      </w:r>
      <w:r>
        <w:rPr>
          <w:rFonts w:ascii="Times New Roman" w:hAnsi="Times New Roman" w:cs="Times New Roman"/>
          <w:sz w:val="28"/>
          <w:szCs w:val="28"/>
        </w:rPr>
        <w:t xml:space="preserve"> 24.11</w:t>
      </w:r>
      <w:r w:rsidRPr="00524688">
        <w:rPr>
          <w:rFonts w:ascii="Times New Roman" w:hAnsi="Times New Roman" w:cs="Times New Roman"/>
          <w:sz w:val="28"/>
          <w:szCs w:val="28"/>
        </w:rPr>
        <w:t>.2021 року №</w:t>
      </w:r>
      <w:r>
        <w:rPr>
          <w:rFonts w:ascii="Times New Roman" w:hAnsi="Times New Roman" w:cs="Times New Roman"/>
          <w:sz w:val="28"/>
          <w:szCs w:val="28"/>
        </w:rPr>
        <w:t xml:space="preserve"> 3534 </w:t>
      </w:r>
      <w:r w:rsidRPr="00524688">
        <w:rPr>
          <w:rFonts w:ascii="Times New Roman" w:hAnsi="Times New Roman" w:cs="Times New Roman"/>
          <w:sz w:val="28"/>
          <w:szCs w:val="28"/>
        </w:rPr>
        <w:t xml:space="preserve">щодо </w:t>
      </w:r>
      <w:r>
        <w:rPr>
          <w:rFonts w:ascii="Times New Roman" w:hAnsi="Times New Roman" w:cs="Times New Roman"/>
          <w:sz w:val="28"/>
          <w:szCs w:val="28"/>
        </w:rPr>
        <w:t xml:space="preserve">виключення з переліку Другого типу та включення до переліку Першого типу частину нежитлової будівлі в приміщенні поліклінічного відділення, що знаходиться на цокольному поверсі основного приміщення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смт </w:t>
      </w:r>
      <w:proofErr w:type="spellStart"/>
      <w:r>
        <w:rPr>
          <w:rFonts w:ascii="Times New Roman" w:hAnsi="Times New Roman" w:cs="Times New Roman"/>
          <w:sz w:val="28"/>
          <w:szCs w:val="28"/>
        </w:rPr>
        <w:t>Марківка</w:t>
      </w:r>
      <w:proofErr w:type="spellEnd"/>
      <w:r>
        <w:rPr>
          <w:rFonts w:ascii="Times New Roman" w:hAnsi="Times New Roman" w:cs="Times New Roman"/>
          <w:sz w:val="28"/>
          <w:szCs w:val="28"/>
        </w:rPr>
        <w:t xml:space="preserve">, вулиця Центральна, будинок 6б, загальною площею 39,84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xml:space="preserve">, </w:t>
      </w:r>
      <w:r w:rsidRPr="00524688">
        <w:rPr>
          <w:rFonts w:ascii="Times New Roman" w:hAnsi="Times New Roman" w:cs="Times New Roman"/>
          <w:sz w:val="28"/>
          <w:szCs w:val="28"/>
        </w:rPr>
        <w:t xml:space="preserve">керуючись </w:t>
      </w:r>
      <w:r>
        <w:rPr>
          <w:rFonts w:ascii="Times New Roman" w:hAnsi="Times New Roman" w:cs="Times New Roman"/>
          <w:sz w:val="28"/>
          <w:szCs w:val="28"/>
        </w:rPr>
        <w:t>Законом</w:t>
      </w:r>
      <w:r w:rsidRPr="00147204">
        <w:rPr>
          <w:rFonts w:ascii="Times New Roman" w:hAnsi="Times New Roman" w:cs="Times New Roman"/>
          <w:sz w:val="28"/>
          <w:szCs w:val="28"/>
        </w:rPr>
        <w:t xml:space="preserve"> України «Про місцеве самоврядування в Україні»</w:t>
      </w:r>
      <w:r>
        <w:rPr>
          <w:rFonts w:ascii="Times New Roman" w:hAnsi="Times New Roman" w:cs="Times New Roman"/>
          <w:sz w:val="28"/>
          <w:szCs w:val="28"/>
        </w:rPr>
        <w:t>, відповідно до Цивільного кодексу України, Правового кодексу України,</w:t>
      </w:r>
      <w:r w:rsidR="00A40653" w:rsidRPr="00147204">
        <w:rPr>
          <w:rFonts w:ascii="Times New Roman" w:hAnsi="Times New Roman" w:cs="Times New Roman"/>
          <w:sz w:val="28"/>
          <w:szCs w:val="28"/>
        </w:rPr>
        <w:t xml:space="preserve"> </w:t>
      </w:r>
      <w:proofErr w:type="spellStart"/>
      <w:r w:rsidR="00A40653" w:rsidRPr="00524688">
        <w:rPr>
          <w:rFonts w:ascii="Times New Roman" w:hAnsi="Times New Roman" w:cs="Times New Roman"/>
          <w:sz w:val="28"/>
          <w:szCs w:val="28"/>
        </w:rPr>
        <w:t>Марківська</w:t>
      </w:r>
      <w:proofErr w:type="spellEnd"/>
      <w:r w:rsidR="00A40653" w:rsidRPr="00524688">
        <w:rPr>
          <w:rFonts w:ascii="Times New Roman" w:hAnsi="Times New Roman" w:cs="Times New Roman"/>
          <w:sz w:val="28"/>
          <w:szCs w:val="28"/>
        </w:rPr>
        <w:t xml:space="preserve"> селищна рада </w:t>
      </w:r>
    </w:p>
    <w:p w14:paraId="1DF13E6F" w14:textId="77777777" w:rsidR="00EC7371" w:rsidRPr="00EC7371" w:rsidRDefault="00EC7371" w:rsidP="00EC7371">
      <w:pPr>
        <w:tabs>
          <w:tab w:val="left" w:pos="0"/>
        </w:tabs>
        <w:rPr>
          <w:rFonts w:eastAsia="Calibri"/>
          <w:b/>
          <w:bCs/>
          <w:color w:val="000000"/>
          <w:sz w:val="28"/>
          <w:szCs w:val="28"/>
          <w:lang w:val="uk-UA"/>
        </w:rPr>
      </w:pPr>
      <w:r w:rsidRPr="00EC7371">
        <w:rPr>
          <w:rFonts w:eastAsia="Calibri"/>
          <w:b/>
          <w:bCs/>
          <w:color w:val="000000"/>
          <w:sz w:val="28"/>
          <w:szCs w:val="28"/>
          <w:lang w:val="uk-UA"/>
        </w:rPr>
        <w:t>вирішила :</w:t>
      </w:r>
    </w:p>
    <w:p w14:paraId="1D99998D" w14:textId="77777777" w:rsidR="00A40653" w:rsidRDefault="00A40653" w:rsidP="00A40653">
      <w:pPr>
        <w:pStyle w:val="1"/>
        <w:ind w:left="540"/>
        <w:jc w:val="both"/>
        <w:rPr>
          <w:rFonts w:ascii="Times New Roman" w:hAnsi="Times New Roman" w:cs="Times New Roman"/>
          <w:sz w:val="28"/>
          <w:szCs w:val="28"/>
        </w:rPr>
      </w:pPr>
    </w:p>
    <w:p w14:paraId="0BD9F0E0" w14:textId="1F735BDA" w:rsidR="00A300D8" w:rsidRPr="00A300D8" w:rsidRDefault="00A300D8" w:rsidP="00A300D8">
      <w:pPr>
        <w:tabs>
          <w:tab w:val="left" w:pos="851"/>
        </w:tabs>
        <w:spacing w:after="200" w:line="276" w:lineRule="auto"/>
        <w:contextualSpacing/>
        <w:jc w:val="both"/>
        <w:rPr>
          <w:rFonts w:eastAsia="Calibri"/>
          <w:sz w:val="28"/>
          <w:szCs w:val="28"/>
          <w:lang w:val="uk-UA" w:eastAsia="en-US"/>
        </w:rPr>
      </w:pPr>
      <w:r>
        <w:rPr>
          <w:rFonts w:eastAsia="Calibri"/>
          <w:sz w:val="28"/>
          <w:szCs w:val="28"/>
          <w:lang w:val="uk-UA" w:eastAsia="en-US"/>
        </w:rPr>
        <w:tab/>
        <w:t xml:space="preserve">1. </w:t>
      </w:r>
      <w:r w:rsidRPr="00A300D8">
        <w:rPr>
          <w:rFonts w:eastAsia="Calibri"/>
          <w:sz w:val="28"/>
          <w:szCs w:val="28"/>
          <w:lang w:val="uk-UA" w:eastAsia="en-US"/>
        </w:rPr>
        <w:t xml:space="preserve">Виключити з переліку Другого типу та включити до переліку Першого типу, частину нежитлової будівлі в приміщенні поліклінічного відділення, що знаходиться на цокольному поверсі основного приміщення за </w:t>
      </w:r>
      <w:proofErr w:type="spellStart"/>
      <w:r w:rsidRPr="00A300D8">
        <w:rPr>
          <w:rFonts w:eastAsia="Calibri"/>
          <w:sz w:val="28"/>
          <w:szCs w:val="28"/>
          <w:lang w:val="uk-UA" w:eastAsia="en-US"/>
        </w:rPr>
        <w:t>адресою</w:t>
      </w:r>
      <w:proofErr w:type="spellEnd"/>
      <w:r w:rsidRPr="00A300D8">
        <w:rPr>
          <w:rFonts w:eastAsia="Calibri"/>
          <w:sz w:val="28"/>
          <w:szCs w:val="28"/>
          <w:lang w:val="uk-UA" w:eastAsia="en-US"/>
        </w:rPr>
        <w:t xml:space="preserve">: </w:t>
      </w:r>
      <w:r>
        <w:rPr>
          <w:rFonts w:eastAsia="Calibri"/>
          <w:sz w:val="28"/>
          <w:szCs w:val="28"/>
          <w:lang w:val="uk-UA" w:eastAsia="en-US"/>
        </w:rPr>
        <w:t xml:space="preserve">                  </w:t>
      </w:r>
      <w:r w:rsidRPr="00A300D8">
        <w:rPr>
          <w:rFonts w:eastAsia="Calibri"/>
          <w:sz w:val="28"/>
          <w:szCs w:val="28"/>
          <w:lang w:val="uk-UA" w:eastAsia="en-US"/>
        </w:rPr>
        <w:t xml:space="preserve">        смт </w:t>
      </w:r>
      <w:proofErr w:type="spellStart"/>
      <w:r w:rsidRPr="00A300D8">
        <w:rPr>
          <w:rFonts w:eastAsia="Calibri"/>
          <w:sz w:val="28"/>
          <w:szCs w:val="28"/>
          <w:lang w:val="uk-UA" w:eastAsia="en-US"/>
        </w:rPr>
        <w:t>Марківка</w:t>
      </w:r>
      <w:proofErr w:type="spellEnd"/>
      <w:r w:rsidRPr="00A300D8">
        <w:rPr>
          <w:rFonts w:eastAsia="Calibri"/>
          <w:sz w:val="28"/>
          <w:szCs w:val="28"/>
          <w:lang w:val="uk-UA" w:eastAsia="en-US"/>
        </w:rPr>
        <w:t xml:space="preserve">, </w:t>
      </w:r>
      <w:bookmarkStart w:id="0" w:name="_GoBack"/>
      <w:bookmarkEnd w:id="0"/>
      <w:r w:rsidRPr="00A300D8">
        <w:rPr>
          <w:rFonts w:eastAsia="Calibri"/>
          <w:sz w:val="28"/>
          <w:szCs w:val="28"/>
          <w:lang w:val="uk-UA" w:eastAsia="en-US"/>
        </w:rPr>
        <w:t xml:space="preserve">вулиця Центральна, 6б загальною площею 39,84 </w:t>
      </w:r>
      <w:proofErr w:type="spellStart"/>
      <w:r w:rsidRPr="00A300D8">
        <w:rPr>
          <w:rFonts w:eastAsia="Calibri"/>
          <w:sz w:val="28"/>
          <w:szCs w:val="28"/>
          <w:lang w:val="uk-UA" w:eastAsia="en-US"/>
        </w:rPr>
        <w:t>кв.м</w:t>
      </w:r>
      <w:proofErr w:type="spellEnd"/>
      <w:r w:rsidRPr="00A300D8">
        <w:rPr>
          <w:rFonts w:eastAsia="Calibri"/>
          <w:sz w:val="28"/>
          <w:szCs w:val="28"/>
          <w:lang w:val="uk-UA" w:eastAsia="en-US"/>
        </w:rPr>
        <w:t xml:space="preserve">.  </w:t>
      </w:r>
    </w:p>
    <w:p w14:paraId="5756BF5A" w14:textId="77777777" w:rsidR="00A300D8" w:rsidRDefault="00A300D8" w:rsidP="00A300D8">
      <w:pPr>
        <w:tabs>
          <w:tab w:val="left" w:pos="851"/>
        </w:tabs>
        <w:ind w:firstLine="540"/>
        <w:jc w:val="both"/>
        <w:rPr>
          <w:sz w:val="28"/>
          <w:szCs w:val="28"/>
          <w:lang w:val="uk-UA" w:eastAsia="en-US"/>
        </w:rPr>
      </w:pPr>
      <w:r>
        <w:rPr>
          <w:sz w:val="28"/>
          <w:szCs w:val="28"/>
          <w:lang w:val="uk-UA" w:eastAsia="en-US"/>
        </w:rPr>
        <w:tab/>
      </w:r>
    </w:p>
    <w:p w14:paraId="42FA863C" w14:textId="175ABCAD" w:rsidR="00A300D8" w:rsidRPr="00A300D8" w:rsidRDefault="00A300D8" w:rsidP="00A300D8">
      <w:pPr>
        <w:tabs>
          <w:tab w:val="left" w:pos="851"/>
        </w:tabs>
        <w:ind w:firstLine="540"/>
        <w:jc w:val="both"/>
        <w:rPr>
          <w:sz w:val="28"/>
          <w:szCs w:val="28"/>
          <w:lang w:val="uk-UA" w:eastAsia="en-US"/>
        </w:rPr>
      </w:pPr>
      <w:r w:rsidRPr="00A300D8">
        <w:rPr>
          <w:sz w:val="28"/>
          <w:szCs w:val="28"/>
          <w:lang w:val="uk-UA" w:eastAsia="en-US"/>
        </w:rPr>
        <w:t xml:space="preserve">2. Контроль за виконанням даного рішення покласти на постійну комісію </w:t>
      </w:r>
      <w:r w:rsidRPr="00C20A0B">
        <w:rPr>
          <w:sz w:val="28"/>
          <w:szCs w:val="28"/>
        </w:rPr>
        <w:t xml:space="preserve">з </w:t>
      </w:r>
      <w:proofErr w:type="spellStart"/>
      <w:r w:rsidRPr="00C20A0B">
        <w:rPr>
          <w:sz w:val="28"/>
          <w:szCs w:val="28"/>
        </w:rPr>
        <w:t>пита</w:t>
      </w:r>
      <w:r>
        <w:rPr>
          <w:sz w:val="28"/>
          <w:szCs w:val="28"/>
        </w:rPr>
        <w:t>нь</w:t>
      </w:r>
      <w:proofErr w:type="spellEnd"/>
      <w:r>
        <w:rPr>
          <w:sz w:val="28"/>
          <w:szCs w:val="28"/>
        </w:rPr>
        <w:t xml:space="preserve"> </w:t>
      </w:r>
      <w:proofErr w:type="spellStart"/>
      <w:r w:rsidRPr="00C20A0B">
        <w:rPr>
          <w:sz w:val="28"/>
          <w:szCs w:val="28"/>
        </w:rPr>
        <w:t>житлово-комунального</w:t>
      </w:r>
      <w:proofErr w:type="spellEnd"/>
      <w:r w:rsidRPr="00C20A0B">
        <w:rPr>
          <w:sz w:val="28"/>
          <w:szCs w:val="28"/>
        </w:rPr>
        <w:t xml:space="preserve"> </w:t>
      </w:r>
      <w:proofErr w:type="spellStart"/>
      <w:r w:rsidRPr="00C20A0B">
        <w:rPr>
          <w:sz w:val="28"/>
          <w:szCs w:val="28"/>
        </w:rPr>
        <w:t>господарства</w:t>
      </w:r>
      <w:proofErr w:type="spellEnd"/>
      <w:r w:rsidRPr="00C20A0B">
        <w:rPr>
          <w:sz w:val="28"/>
          <w:szCs w:val="28"/>
        </w:rPr>
        <w:t xml:space="preserve">, </w:t>
      </w:r>
      <w:proofErr w:type="spellStart"/>
      <w:r w:rsidRPr="00C20A0B">
        <w:rPr>
          <w:sz w:val="28"/>
          <w:szCs w:val="28"/>
        </w:rPr>
        <w:t>комунальної</w:t>
      </w:r>
      <w:proofErr w:type="spellEnd"/>
      <w:r w:rsidRPr="00C20A0B">
        <w:rPr>
          <w:sz w:val="28"/>
          <w:szCs w:val="28"/>
        </w:rPr>
        <w:t xml:space="preserve"> </w:t>
      </w:r>
      <w:proofErr w:type="spellStart"/>
      <w:r w:rsidRPr="00C20A0B">
        <w:rPr>
          <w:sz w:val="28"/>
          <w:szCs w:val="28"/>
        </w:rPr>
        <w:t>власності</w:t>
      </w:r>
      <w:proofErr w:type="spellEnd"/>
      <w:r w:rsidRPr="00C20A0B">
        <w:rPr>
          <w:sz w:val="28"/>
          <w:szCs w:val="28"/>
        </w:rPr>
        <w:t xml:space="preserve">, </w:t>
      </w:r>
      <w:proofErr w:type="spellStart"/>
      <w:r w:rsidRPr="00C20A0B">
        <w:rPr>
          <w:sz w:val="28"/>
          <w:szCs w:val="28"/>
        </w:rPr>
        <w:t>промисловості</w:t>
      </w:r>
      <w:proofErr w:type="spellEnd"/>
      <w:r w:rsidRPr="00C20A0B">
        <w:rPr>
          <w:sz w:val="28"/>
          <w:szCs w:val="28"/>
        </w:rPr>
        <w:t xml:space="preserve">, </w:t>
      </w:r>
      <w:proofErr w:type="spellStart"/>
      <w:r w:rsidRPr="00C20A0B">
        <w:rPr>
          <w:sz w:val="28"/>
          <w:szCs w:val="28"/>
        </w:rPr>
        <w:t>підприємництва</w:t>
      </w:r>
      <w:proofErr w:type="spellEnd"/>
      <w:r w:rsidRPr="00C20A0B">
        <w:rPr>
          <w:sz w:val="28"/>
          <w:szCs w:val="28"/>
        </w:rPr>
        <w:t xml:space="preserve"> та </w:t>
      </w:r>
      <w:proofErr w:type="spellStart"/>
      <w:r w:rsidRPr="00C20A0B">
        <w:rPr>
          <w:sz w:val="28"/>
          <w:szCs w:val="28"/>
        </w:rPr>
        <w:t>сфери</w:t>
      </w:r>
      <w:proofErr w:type="spellEnd"/>
      <w:r w:rsidRPr="00C20A0B">
        <w:rPr>
          <w:sz w:val="28"/>
          <w:szCs w:val="28"/>
        </w:rPr>
        <w:t xml:space="preserve"> </w:t>
      </w:r>
      <w:proofErr w:type="spellStart"/>
      <w:r w:rsidRPr="00C20A0B">
        <w:rPr>
          <w:sz w:val="28"/>
          <w:szCs w:val="28"/>
        </w:rPr>
        <w:t>послуг</w:t>
      </w:r>
      <w:proofErr w:type="spellEnd"/>
      <w:r w:rsidRPr="00A300D8">
        <w:rPr>
          <w:sz w:val="28"/>
          <w:szCs w:val="28"/>
          <w:lang w:val="uk-UA" w:eastAsia="en-US"/>
        </w:rPr>
        <w:t>.</w:t>
      </w:r>
    </w:p>
    <w:p w14:paraId="1FFC82DE" w14:textId="77777777" w:rsidR="00A300D8" w:rsidRPr="00A300D8" w:rsidRDefault="00A300D8" w:rsidP="00A300D8">
      <w:pPr>
        <w:jc w:val="both"/>
        <w:rPr>
          <w:sz w:val="28"/>
          <w:szCs w:val="28"/>
          <w:lang w:val="uk-UA" w:eastAsia="en-US"/>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84482"/>
    <w:multiLevelType w:val="hybridMultilevel"/>
    <w:tmpl w:val="4740C3A2"/>
    <w:lvl w:ilvl="0" w:tplc="BE74F562">
      <w:start w:val="1"/>
      <w:numFmt w:val="decimal"/>
      <w:lvlText w:val="%1."/>
      <w:lvlJc w:val="left"/>
      <w:pPr>
        <w:ind w:left="920" w:hanging="360"/>
      </w:pPr>
      <w:rPr>
        <w:rFonts w:hint="default"/>
      </w:rPr>
    </w:lvl>
    <w:lvl w:ilvl="1" w:tplc="20000019" w:tentative="1">
      <w:start w:val="1"/>
      <w:numFmt w:val="lowerLetter"/>
      <w:lvlText w:val="%2."/>
      <w:lvlJc w:val="left"/>
      <w:pPr>
        <w:ind w:left="1640" w:hanging="360"/>
      </w:pPr>
    </w:lvl>
    <w:lvl w:ilvl="2" w:tplc="2000001B" w:tentative="1">
      <w:start w:val="1"/>
      <w:numFmt w:val="lowerRoman"/>
      <w:lvlText w:val="%3."/>
      <w:lvlJc w:val="right"/>
      <w:pPr>
        <w:ind w:left="2360" w:hanging="180"/>
      </w:pPr>
    </w:lvl>
    <w:lvl w:ilvl="3" w:tplc="2000000F" w:tentative="1">
      <w:start w:val="1"/>
      <w:numFmt w:val="decimal"/>
      <w:lvlText w:val="%4."/>
      <w:lvlJc w:val="left"/>
      <w:pPr>
        <w:ind w:left="3080" w:hanging="360"/>
      </w:pPr>
    </w:lvl>
    <w:lvl w:ilvl="4" w:tplc="20000019" w:tentative="1">
      <w:start w:val="1"/>
      <w:numFmt w:val="lowerLetter"/>
      <w:lvlText w:val="%5."/>
      <w:lvlJc w:val="left"/>
      <w:pPr>
        <w:ind w:left="3800" w:hanging="360"/>
      </w:pPr>
    </w:lvl>
    <w:lvl w:ilvl="5" w:tplc="2000001B" w:tentative="1">
      <w:start w:val="1"/>
      <w:numFmt w:val="lowerRoman"/>
      <w:lvlText w:val="%6."/>
      <w:lvlJc w:val="right"/>
      <w:pPr>
        <w:ind w:left="4520" w:hanging="180"/>
      </w:pPr>
    </w:lvl>
    <w:lvl w:ilvl="6" w:tplc="2000000F" w:tentative="1">
      <w:start w:val="1"/>
      <w:numFmt w:val="decimal"/>
      <w:lvlText w:val="%7."/>
      <w:lvlJc w:val="left"/>
      <w:pPr>
        <w:ind w:left="5240" w:hanging="360"/>
      </w:pPr>
    </w:lvl>
    <w:lvl w:ilvl="7" w:tplc="20000019" w:tentative="1">
      <w:start w:val="1"/>
      <w:numFmt w:val="lowerLetter"/>
      <w:lvlText w:val="%8."/>
      <w:lvlJc w:val="left"/>
      <w:pPr>
        <w:ind w:left="5960" w:hanging="360"/>
      </w:pPr>
    </w:lvl>
    <w:lvl w:ilvl="8" w:tplc="2000001B" w:tentative="1">
      <w:start w:val="1"/>
      <w:numFmt w:val="lowerRoman"/>
      <w:lvlText w:val="%9."/>
      <w:lvlJc w:val="right"/>
      <w:pPr>
        <w:ind w:left="6680" w:hanging="180"/>
      </w:pPr>
    </w:lvl>
  </w:abstractNum>
  <w:abstractNum w:abstractNumId="3">
    <w:nsid w:val="22497E17"/>
    <w:multiLevelType w:val="hybridMultilevel"/>
    <w:tmpl w:val="FC0E4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094988"/>
    <w:multiLevelType w:val="hybridMultilevel"/>
    <w:tmpl w:val="645A50BC"/>
    <w:lvl w:ilvl="0" w:tplc="324849E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58B86357"/>
    <w:multiLevelType w:val="hybridMultilevel"/>
    <w:tmpl w:val="56B8556A"/>
    <w:lvl w:ilvl="0" w:tplc="9FF2872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59BB2495"/>
    <w:multiLevelType w:val="hybridMultilevel"/>
    <w:tmpl w:val="C248EE2C"/>
    <w:lvl w:ilvl="0" w:tplc="B2444B86">
      <w:start w:val="1"/>
      <w:numFmt w:val="decimal"/>
      <w:lvlText w:val="%1."/>
      <w:lvlJc w:val="left"/>
      <w:pPr>
        <w:ind w:left="900" w:hanging="360"/>
      </w:pPr>
      <w:rPr>
        <w:rFonts w:hint="default"/>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num w:numId="1">
    <w:abstractNumId w:val="1"/>
  </w:num>
  <w:num w:numId="2">
    <w:abstractNumId w:val="5"/>
  </w:num>
  <w:num w:numId="3">
    <w:abstractNumId w:val="3"/>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1E186A"/>
    <w:rsid w:val="00235B97"/>
    <w:rsid w:val="00255FE8"/>
    <w:rsid w:val="002F0297"/>
    <w:rsid w:val="003B4969"/>
    <w:rsid w:val="003C3B43"/>
    <w:rsid w:val="003E50D9"/>
    <w:rsid w:val="003E79BA"/>
    <w:rsid w:val="004A7248"/>
    <w:rsid w:val="0050703F"/>
    <w:rsid w:val="005B27DD"/>
    <w:rsid w:val="00602DF6"/>
    <w:rsid w:val="006739B5"/>
    <w:rsid w:val="006D2A44"/>
    <w:rsid w:val="0086319D"/>
    <w:rsid w:val="00875D92"/>
    <w:rsid w:val="00970B6E"/>
    <w:rsid w:val="00A2174C"/>
    <w:rsid w:val="00A300D8"/>
    <w:rsid w:val="00A40653"/>
    <w:rsid w:val="00AD5C2B"/>
    <w:rsid w:val="00C83F39"/>
    <w:rsid w:val="00D036BF"/>
    <w:rsid w:val="00D27699"/>
    <w:rsid w:val="00D60009"/>
    <w:rsid w:val="00D633EE"/>
    <w:rsid w:val="00DB41A2"/>
    <w:rsid w:val="00E22174"/>
    <w:rsid w:val="00E875A1"/>
    <w:rsid w:val="00EC7371"/>
    <w:rsid w:val="00EE1B75"/>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uiPriority w:val="99"/>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 w:type="paragraph" w:customStyle="1" w:styleId="1">
    <w:name w:val="Без интервала1"/>
    <w:rsid w:val="00A40653"/>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956</Words>
  <Characters>546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6</cp:revision>
  <cp:lastPrinted>2021-10-12T11:38:00Z</cp:lastPrinted>
  <dcterms:created xsi:type="dcterms:W3CDTF">2021-12-06T12:31:00Z</dcterms:created>
  <dcterms:modified xsi:type="dcterms:W3CDTF">2021-12-13T09:21:00Z</dcterms:modified>
</cp:coreProperties>
</file>