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F8" w:rsidRPr="00264736" w:rsidRDefault="00BC46F8" w:rsidP="00BC46F8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6F8" w:rsidRPr="00264736" w:rsidRDefault="00BC46F8" w:rsidP="00BC46F8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BC46F8" w:rsidRPr="00264736" w:rsidRDefault="00BC46F8" w:rsidP="00BC46F8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BC46F8" w:rsidRPr="00264736" w:rsidRDefault="00BC46F8" w:rsidP="00BC46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BC46F8" w:rsidRPr="00732E8C" w:rsidRDefault="00BC46F8" w:rsidP="00BC46F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BC46F8" w:rsidRPr="00A8434C" w:rsidRDefault="00BC46F8" w:rsidP="00BC46F8">
      <w:pPr>
        <w:ind w:right="84"/>
        <w:jc w:val="center"/>
        <w:rPr>
          <w:b/>
          <w:bCs/>
          <w:sz w:val="26"/>
          <w:szCs w:val="26"/>
        </w:rPr>
      </w:pPr>
    </w:p>
    <w:p w:rsidR="00BC46F8" w:rsidRPr="00264736" w:rsidRDefault="00BC46F8" w:rsidP="00BC46F8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BC46F8" w:rsidRPr="00264736" w:rsidRDefault="00BC46F8" w:rsidP="00BC46F8">
      <w:pPr>
        <w:ind w:right="84"/>
        <w:jc w:val="center"/>
        <w:rPr>
          <w:b/>
          <w:sz w:val="26"/>
          <w:szCs w:val="26"/>
        </w:rPr>
      </w:pPr>
    </w:p>
    <w:p w:rsidR="00BC46F8" w:rsidRPr="00264736" w:rsidRDefault="00BC46F8" w:rsidP="00BC46F8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25</w:t>
      </w:r>
      <w:r>
        <w:rPr>
          <w:b w:val="0"/>
          <w:bCs/>
          <w:sz w:val="26"/>
          <w:szCs w:val="26"/>
          <w:lang w:val="ru-RU"/>
        </w:rPr>
        <w:t>/2021</w:t>
      </w:r>
    </w:p>
    <w:p w:rsidR="00CE5693" w:rsidRPr="00BC46F8" w:rsidRDefault="00CE5693" w:rsidP="00CE569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CE5693" w:rsidRPr="00BC46F8" w:rsidTr="00CE5693">
        <w:trPr>
          <w:trHeight w:val="782"/>
        </w:trPr>
        <w:tc>
          <w:tcPr>
            <w:tcW w:w="5368" w:type="dxa"/>
          </w:tcPr>
          <w:p w:rsidR="00BC46F8" w:rsidRPr="00BC46F8" w:rsidRDefault="00CE5693" w:rsidP="00BC46F8">
            <w:pPr>
              <w:jc w:val="both"/>
              <w:rPr>
                <w:sz w:val="26"/>
                <w:szCs w:val="26"/>
                <w:lang w:val="uk-UA"/>
              </w:rPr>
            </w:pPr>
            <w:r w:rsidRPr="002B10F7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313) </w:t>
            </w:r>
            <w:bookmarkStart w:id="0" w:name="_GoBack"/>
            <w:bookmarkEnd w:id="0"/>
          </w:p>
        </w:tc>
      </w:tr>
    </w:tbl>
    <w:p w:rsidR="00CE5693" w:rsidRPr="002B10F7" w:rsidRDefault="00CE5693" w:rsidP="002B10F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B10F7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B10F7">
        <w:rPr>
          <w:b w:val="0"/>
          <w:bCs/>
          <w:sz w:val="26"/>
          <w:szCs w:val="26"/>
          <w:lang w:val="en-US"/>
        </w:rPr>
        <w:t>VIII</w:t>
      </w:r>
      <w:r w:rsidRPr="002B10F7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B10F7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2B10F7">
        <w:rPr>
          <w:b w:val="0"/>
          <w:bCs/>
          <w:sz w:val="26"/>
          <w:szCs w:val="26"/>
        </w:rPr>
        <w:t xml:space="preserve"> сесія селищної ради</w:t>
      </w:r>
    </w:p>
    <w:p w:rsidR="00CE5693" w:rsidRDefault="00CE5693" w:rsidP="00CE5693">
      <w:pPr>
        <w:pStyle w:val="2"/>
        <w:jc w:val="center"/>
        <w:rPr>
          <w:bCs/>
          <w:sz w:val="26"/>
          <w:szCs w:val="26"/>
        </w:rPr>
      </w:pPr>
      <w:r w:rsidRPr="002B10F7">
        <w:rPr>
          <w:bCs/>
          <w:sz w:val="26"/>
          <w:szCs w:val="26"/>
        </w:rPr>
        <w:t>в и р і ш и л а:</w:t>
      </w:r>
    </w:p>
    <w:p w:rsidR="002B10F7" w:rsidRPr="002B10F7" w:rsidRDefault="002B10F7" w:rsidP="00CE5693">
      <w:pPr>
        <w:pStyle w:val="2"/>
        <w:jc w:val="center"/>
        <w:rPr>
          <w:bCs/>
          <w:sz w:val="26"/>
          <w:szCs w:val="26"/>
        </w:rPr>
      </w:pP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B10F7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 в к</w:t>
      </w:r>
      <w:r w:rsidR="00A20BCF">
        <w:rPr>
          <w:bCs/>
          <w:sz w:val="26"/>
          <w:szCs w:val="26"/>
          <w:lang w:val="uk-UA"/>
        </w:rPr>
        <w:t>онтурі № 313 (угіддя – пасовища,</w:t>
      </w:r>
      <w:r w:rsidRPr="002B10F7">
        <w:rPr>
          <w:bCs/>
          <w:sz w:val="26"/>
          <w:szCs w:val="26"/>
          <w:lang w:val="uk-UA"/>
        </w:rPr>
        <w:t xml:space="preserve"> площа 0,9 га), згідно технічної документації щодо передачі земель в колективну власність КСП «Радянська Україна»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B10F7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B10F7">
        <w:rPr>
          <w:bCs/>
          <w:sz w:val="26"/>
          <w:szCs w:val="26"/>
          <w:lang w:val="uk-UA"/>
        </w:rPr>
        <w:t>Укласти тристоронній договір між Марківською селищною радою, Панченко Ольгою Миколаївною та суб</w:t>
      </w:r>
      <w:r w:rsidRPr="002B10F7">
        <w:rPr>
          <w:bCs/>
          <w:sz w:val="26"/>
          <w:szCs w:val="26"/>
        </w:rPr>
        <w:t>’</w:t>
      </w:r>
      <w:r w:rsidRPr="002B10F7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B10F7">
        <w:rPr>
          <w:bCs/>
          <w:sz w:val="26"/>
          <w:szCs w:val="26"/>
          <w:lang w:val="uk-UA"/>
        </w:rPr>
        <w:t>Панченко Ользі Миколаївні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сільськогосподарського призначення (контур № 313).</w:t>
      </w: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B10F7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CE5693" w:rsidRPr="002B10F7" w:rsidRDefault="00CE5693" w:rsidP="00CE569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B10F7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E5693" w:rsidRPr="002B10F7" w:rsidRDefault="00CE5693" w:rsidP="00CE56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CE5693" w:rsidRPr="002B10F7" w:rsidRDefault="00CE5693" w:rsidP="00CE5693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2B10F7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CE5693" w:rsidRPr="002B10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693"/>
    <w:rsid w:val="002B10F7"/>
    <w:rsid w:val="0042419E"/>
    <w:rsid w:val="006B6263"/>
    <w:rsid w:val="00A20BCF"/>
    <w:rsid w:val="00B50066"/>
    <w:rsid w:val="00BC46F8"/>
    <w:rsid w:val="00C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B2A04-7DF7-4A6B-A9FA-568C3C1C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569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6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569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E56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E5693"/>
    <w:pPr>
      <w:ind w:left="720"/>
      <w:contextualSpacing/>
    </w:pPr>
  </w:style>
  <w:style w:type="table" w:styleId="a4">
    <w:name w:val="Table Grid"/>
    <w:basedOn w:val="a1"/>
    <w:uiPriority w:val="59"/>
    <w:rsid w:val="00CE569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62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26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2021-01-26T09:23:00Z</cp:lastPrinted>
  <dcterms:created xsi:type="dcterms:W3CDTF">2020-12-21T11:52:00Z</dcterms:created>
  <dcterms:modified xsi:type="dcterms:W3CDTF">2021-01-26T09:24:00Z</dcterms:modified>
</cp:coreProperties>
</file>