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8CA" w:rsidRDefault="00EA18CA" w:rsidP="00EA18CA">
      <w:pPr>
        <w:pStyle w:val="1"/>
        <w:jc w:val="right"/>
        <w:rPr>
          <w:bCs/>
          <w:i/>
          <w:sz w:val="28"/>
          <w:szCs w:val="28"/>
          <w:lang w:val="ru-RU"/>
        </w:rPr>
      </w:pPr>
      <w:proofErr w:type="spellStart"/>
      <w:r>
        <w:rPr>
          <w:bCs/>
          <w:i/>
          <w:sz w:val="28"/>
          <w:szCs w:val="28"/>
          <w:lang w:val="ru-RU"/>
        </w:rPr>
        <w:t>Рішення</w:t>
      </w:r>
      <w:proofErr w:type="spellEnd"/>
      <w:r>
        <w:rPr>
          <w:bCs/>
          <w:i/>
          <w:sz w:val="28"/>
          <w:szCs w:val="28"/>
          <w:lang w:val="ru-RU"/>
        </w:rPr>
        <w:t xml:space="preserve"> не </w:t>
      </w:r>
      <w:proofErr w:type="spellStart"/>
      <w:r>
        <w:rPr>
          <w:bCs/>
          <w:i/>
          <w:sz w:val="28"/>
          <w:szCs w:val="28"/>
          <w:lang w:val="ru-RU"/>
        </w:rPr>
        <w:t>прийнято</w:t>
      </w:r>
      <w:proofErr w:type="spellEnd"/>
    </w:p>
    <w:p w:rsidR="00EA18CA" w:rsidRDefault="00EA18CA" w:rsidP="00EA18CA">
      <w:pPr>
        <w:pStyle w:val="1"/>
        <w:rPr>
          <w:b w:val="0"/>
          <w:bCs/>
          <w:snapToGrid w:val="0"/>
          <w:kern w:val="32"/>
          <w:sz w:val="28"/>
          <w:szCs w:val="28"/>
          <w:lang w:eastAsia="ar-SA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62732" r:id="rId6"/>
        </w:object>
      </w:r>
    </w:p>
    <w:p w:rsidR="00EA18CA" w:rsidRDefault="00EA18CA" w:rsidP="00EA18CA">
      <w:pPr>
        <w:rPr>
          <w:lang w:val="uk-UA" w:eastAsia="ar-SA"/>
        </w:rPr>
      </w:pPr>
    </w:p>
    <w:p w:rsidR="00EA18CA" w:rsidRDefault="00EA18CA" w:rsidP="00EA18CA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EA18CA" w:rsidRDefault="00EA18CA" w:rsidP="00EA18CA">
      <w:pPr>
        <w:pStyle w:val="1"/>
        <w:rPr>
          <w:sz w:val="28"/>
          <w:szCs w:val="28"/>
        </w:rPr>
      </w:pPr>
      <w:r>
        <w:rPr>
          <w:sz w:val="28"/>
          <w:szCs w:val="28"/>
        </w:rPr>
        <w:t>ЛУГАНСЬКОЇ ОБЛАСТІ</w:t>
      </w:r>
    </w:p>
    <w:p w:rsidR="00EA18CA" w:rsidRDefault="00EA18CA" w:rsidP="00EA18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ТРИНАДЦЯТА СЕСІЯ</w:t>
      </w:r>
    </w:p>
    <w:p w:rsidR="00EA18CA" w:rsidRDefault="00EA18CA" w:rsidP="00EA18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EA18CA" w:rsidRDefault="00EA18CA" w:rsidP="00EA18CA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EA18CA" w:rsidRDefault="00EA18CA" w:rsidP="00EA18CA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EA18CA" w:rsidRDefault="00EA18CA" w:rsidP="00EA18C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7A77C6">
        <w:rPr>
          <w:bCs/>
          <w:sz w:val="28"/>
          <w:szCs w:val="28"/>
          <w:lang w:val="uk-UA"/>
        </w:rPr>
        <w:t xml:space="preserve">23 </w:t>
      </w:r>
      <w:r>
        <w:rPr>
          <w:bCs/>
          <w:sz w:val="28"/>
          <w:szCs w:val="28"/>
          <w:lang w:val="uk-UA"/>
        </w:rPr>
        <w:t xml:space="preserve">жовтня  2021 року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№ </w:t>
      </w:r>
      <w:r w:rsidR="007A77C6">
        <w:rPr>
          <w:bCs/>
          <w:sz w:val="28"/>
          <w:szCs w:val="28"/>
          <w:lang w:val="uk-UA"/>
        </w:rPr>
        <w:t>13/2-89</w:t>
      </w:r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C16840" w:rsidRPr="00F2001A" w:rsidTr="00C16840">
        <w:trPr>
          <w:trHeight w:val="2098"/>
        </w:trPr>
        <w:tc>
          <w:tcPr>
            <w:tcW w:w="4786" w:type="dxa"/>
            <w:hideMark/>
          </w:tcPr>
          <w:p w:rsidR="00C7102E" w:rsidRPr="00F2001A" w:rsidRDefault="00C16840" w:rsidP="00C7102E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b w:val="0"/>
                <w:sz w:val="26"/>
                <w:szCs w:val="26"/>
                <w:lang w:eastAsia="en-US"/>
              </w:rPr>
            </w:pP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>Про надання</w:t>
            </w:r>
            <w:r w:rsidR="0028295F">
              <w:rPr>
                <w:b w:val="0"/>
                <w:bCs/>
                <w:sz w:val="26"/>
                <w:szCs w:val="26"/>
                <w:lang w:eastAsia="en-US"/>
              </w:rPr>
              <w:t xml:space="preserve"> дозволу на виготовлення технічної документації із</w:t>
            </w: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землеустрою щод</w:t>
            </w:r>
            <w:r w:rsidR="000501E1" w:rsidRPr="00F2001A">
              <w:rPr>
                <w:b w:val="0"/>
                <w:bCs/>
                <w:sz w:val="26"/>
                <w:szCs w:val="26"/>
                <w:lang w:eastAsia="en-US"/>
              </w:rPr>
              <w:t>о</w:t>
            </w:r>
            <w:r w:rsidR="00E407B2">
              <w:rPr>
                <w:b w:val="0"/>
                <w:bCs/>
                <w:sz w:val="26"/>
                <w:szCs w:val="26"/>
                <w:lang w:eastAsia="en-US"/>
              </w:rPr>
              <w:t xml:space="preserve"> встановлення (відновлення</w:t>
            </w:r>
            <w:r w:rsidR="0028295F">
              <w:rPr>
                <w:b w:val="0"/>
                <w:bCs/>
                <w:sz w:val="26"/>
                <w:szCs w:val="26"/>
                <w:lang w:eastAsia="en-US"/>
              </w:rPr>
              <w:t>)</w:t>
            </w:r>
            <w:r w:rsidR="000501E1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="0028295F">
              <w:rPr>
                <w:b w:val="0"/>
                <w:bCs/>
                <w:sz w:val="26"/>
                <w:szCs w:val="26"/>
                <w:lang w:eastAsia="en-US"/>
              </w:rPr>
              <w:t>меж</w:t>
            </w:r>
            <w:r w:rsidR="000501E1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земельної ділянки</w:t>
            </w: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="0028295F">
              <w:rPr>
                <w:b w:val="0"/>
                <w:bCs/>
                <w:sz w:val="26"/>
                <w:szCs w:val="26"/>
                <w:lang w:eastAsia="en-US"/>
              </w:rPr>
              <w:t xml:space="preserve"> в натурі (на місцевості) </w:t>
            </w:r>
            <w:r w:rsidRPr="00F2001A">
              <w:rPr>
                <w:b w:val="0"/>
                <w:sz w:val="26"/>
                <w:szCs w:val="26"/>
                <w:lang w:eastAsia="en-US"/>
              </w:rPr>
              <w:t>у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приватну власність </w:t>
            </w:r>
          </w:p>
          <w:p w:rsidR="00C16840" w:rsidRPr="00F2001A" w:rsidRDefault="0028295F" w:rsidP="0028295F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rFonts w:eastAsia="Times New Roman"/>
                <w:b w:val="0"/>
                <w:bCs/>
                <w:sz w:val="26"/>
                <w:szCs w:val="26"/>
                <w:lang w:eastAsia="en-US"/>
              </w:rPr>
            </w:pPr>
            <w:r>
              <w:rPr>
                <w:b w:val="0"/>
                <w:sz w:val="26"/>
                <w:szCs w:val="26"/>
                <w:lang w:eastAsia="en-US"/>
              </w:rPr>
              <w:t>гр. Бабенко Сергію Степановичу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</w:t>
            </w:r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для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ведення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особистого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селянського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господарства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, розташованої </w:t>
            </w:r>
            <w:r>
              <w:rPr>
                <w:b w:val="0"/>
                <w:sz w:val="26"/>
                <w:szCs w:val="26"/>
                <w:lang w:eastAsia="en-US"/>
              </w:rPr>
              <w:t xml:space="preserve">за межами населеного пункту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в Кабичівській </w:t>
            </w:r>
            <w:proofErr w:type="spellStart"/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раді </w:t>
            </w:r>
            <w:proofErr w:type="spellStart"/>
            <w:r w:rsidR="007A77C6">
              <w:rPr>
                <w:b w:val="0"/>
                <w:bCs/>
                <w:sz w:val="26"/>
                <w:szCs w:val="26"/>
                <w:lang w:eastAsia="en-US"/>
              </w:rPr>
              <w:t>Старобільського</w:t>
            </w:r>
            <w:proofErr w:type="spellEnd"/>
            <w:r w:rsidR="007A77C6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>району Луганської області.</w:t>
            </w:r>
          </w:p>
        </w:tc>
      </w:tr>
    </w:tbl>
    <w:p w:rsidR="00C16840" w:rsidRPr="00F2001A" w:rsidRDefault="00C16840" w:rsidP="00C16840">
      <w:pPr>
        <w:pStyle w:val="2"/>
        <w:jc w:val="both"/>
        <w:rPr>
          <w:rFonts w:eastAsia="Times New Roman"/>
          <w:b w:val="0"/>
          <w:sz w:val="26"/>
          <w:szCs w:val="26"/>
          <w:lang w:val="ru-RU"/>
        </w:rPr>
      </w:pPr>
    </w:p>
    <w:p w:rsidR="00C16840" w:rsidRPr="00F2001A" w:rsidRDefault="0028295F" w:rsidP="00C16840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Розглянувши заяву</w:t>
      </w:r>
      <w:r w:rsidR="00C16840" w:rsidRPr="00F2001A">
        <w:rPr>
          <w:b w:val="0"/>
          <w:sz w:val="26"/>
          <w:szCs w:val="26"/>
        </w:rPr>
        <w:t xml:space="preserve"> гр.</w:t>
      </w:r>
      <w:r>
        <w:rPr>
          <w:b w:val="0"/>
          <w:sz w:val="26"/>
          <w:szCs w:val="26"/>
        </w:rPr>
        <w:t xml:space="preserve"> Бабенка Сергія Степановича</w:t>
      </w:r>
      <w:r w:rsidR="00C16840" w:rsidRPr="00F2001A">
        <w:rPr>
          <w:b w:val="0"/>
          <w:sz w:val="26"/>
          <w:szCs w:val="26"/>
        </w:rPr>
        <w:t xml:space="preserve"> про</w:t>
      </w:r>
      <w:r w:rsidR="00C16840" w:rsidRPr="00F2001A">
        <w:rPr>
          <w:b w:val="0"/>
          <w:bCs/>
          <w:sz w:val="26"/>
          <w:szCs w:val="26"/>
        </w:rPr>
        <w:t xml:space="preserve"> надання дозволу на виготовлення </w:t>
      </w:r>
      <w:r>
        <w:rPr>
          <w:b w:val="0"/>
          <w:bCs/>
          <w:sz w:val="26"/>
          <w:szCs w:val="26"/>
        </w:rPr>
        <w:t xml:space="preserve">технічної документації із </w:t>
      </w:r>
      <w:r w:rsidR="00C16840" w:rsidRPr="00F2001A">
        <w:rPr>
          <w:b w:val="0"/>
          <w:bCs/>
          <w:sz w:val="26"/>
          <w:szCs w:val="26"/>
        </w:rPr>
        <w:t xml:space="preserve">землеустрою щодо </w:t>
      </w:r>
      <w:r w:rsidR="00E407B2">
        <w:rPr>
          <w:b w:val="0"/>
          <w:bCs/>
          <w:sz w:val="26"/>
          <w:szCs w:val="26"/>
        </w:rPr>
        <w:t>встановлення (відновлення)</w:t>
      </w:r>
      <w:r w:rsidR="00C16840" w:rsidRPr="00F2001A">
        <w:rPr>
          <w:b w:val="0"/>
          <w:bCs/>
          <w:sz w:val="26"/>
          <w:szCs w:val="26"/>
        </w:rPr>
        <w:t xml:space="preserve"> </w:t>
      </w:r>
      <w:r w:rsidR="00E407B2">
        <w:rPr>
          <w:b w:val="0"/>
          <w:bCs/>
          <w:sz w:val="26"/>
          <w:szCs w:val="26"/>
        </w:rPr>
        <w:t xml:space="preserve">меж </w:t>
      </w:r>
      <w:r w:rsidR="00C16840" w:rsidRPr="00F2001A">
        <w:rPr>
          <w:b w:val="0"/>
          <w:bCs/>
          <w:sz w:val="26"/>
          <w:szCs w:val="26"/>
        </w:rPr>
        <w:t xml:space="preserve">земельної ділянки у приватну власність, </w:t>
      </w:r>
      <w:r w:rsidR="00C16840" w:rsidRPr="00F2001A">
        <w:rPr>
          <w:b w:val="0"/>
          <w:sz w:val="26"/>
          <w:szCs w:val="26"/>
        </w:rPr>
        <w:t xml:space="preserve">для ведення особистого селянського господарства, </w:t>
      </w:r>
      <w:r w:rsidR="00E407B2">
        <w:rPr>
          <w:b w:val="0"/>
          <w:sz w:val="26"/>
          <w:szCs w:val="26"/>
        </w:rPr>
        <w:t xml:space="preserve">орієнтовною </w:t>
      </w:r>
      <w:r w:rsidR="00C16840" w:rsidRPr="00F2001A">
        <w:rPr>
          <w:b w:val="0"/>
          <w:sz w:val="26"/>
          <w:szCs w:val="26"/>
        </w:rPr>
        <w:t>площею 2,0000 га,</w:t>
      </w:r>
      <w:r w:rsidR="00F2001A" w:rsidRPr="00F2001A">
        <w:rPr>
          <w:b w:val="0"/>
          <w:sz w:val="26"/>
          <w:szCs w:val="26"/>
        </w:rPr>
        <w:t xml:space="preserve"> кадастрови</w:t>
      </w:r>
      <w:r w:rsidR="00E407B2">
        <w:rPr>
          <w:b w:val="0"/>
          <w:sz w:val="26"/>
          <w:szCs w:val="26"/>
        </w:rPr>
        <w:t>й номером 4422583300:09:005:0040</w:t>
      </w:r>
      <w:r w:rsidR="00C16840" w:rsidRPr="00F2001A">
        <w:rPr>
          <w:b w:val="0"/>
          <w:sz w:val="26"/>
          <w:szCs w:val="26"/>
        </w:rPr>
        <w:t xml:space="preserve"> розташованої за межами населеного пункту, </w:t>
      </w:r>
      <w:r w:rsidR="00C16840" w:rsidRPr="00F2001A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="007A77C6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7A77C6" w:rsidRPr="00F2001A">
        <w:rPr>
          <w:b w:val="0"/>
          <w:bCs/>
          <w:sz w:val="26"/>
          <w:szCs w:val="26"/>
          <w:lang w:eastAsia="en-US"/>
        </w:rPr>
        <w:t xml:space="preserve"> </w:t>
      </w:r>
      <w:r w:rsidR="00C16840" w:rsidRPr="00F2001A">
        <w:rPr>
          <w:b w:val="0"/>
          <w:bCs/>
          <w:sz w:val="26"/>
          <w:szCs w:val="26"/>
        </w:rPr>
        <w:t xml:space="preserve">району Луганської області, керуючись </w:t>
      </w:r>
      <w:proofErr w:type="spellStart"/>
      <w:r w:rsidR="00C16840" w:rsidRPr="00F2001A">
        <w:rPr>
          <w:b w:val="0"/>
          <w:bCs/>
          <w:sz w:val="26"/>
          <w:szCs w:val="26"/>
        </w:rPr>
        <w:t>ст.ст</w:t>
      </w:r>
      <w:proofErr w:type="spellEnd"/>
      <w:r w:rsidR="00C16840" w:rsidRPr="00F2001A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="00C16840" w:rsidRPr="00F2001A">
        <w:rPr>
          <w:b w:val="0"/>
          <w:bCs/>
          <w:i/>
          <w:sz w:val="26"/>
          <w:szCs w:val="26"/>
        </w:rPr>
        <w:t xml:space="preserve">, </w:t>
      </w:r>
      <w:r w:rsidR="00C16840" w:rsidRPr="00F2001A">
        <w:rPr>
          <w:b w:val="0"/>
          <w:bCs/>
          <w:sz w:val="26"/>
          <w:szCs w:val="26"/>
        </w:rPr>
        <w:t>сесія селищної ради</w:t>
      </w:r>
    </w:p>
    <w:p w:rsidR="00C16840" w:rsidRPr="00F2001A" w:rsidRDefault="00C16840" w:rsidP="00C16840">
      <w:pPr>
        <w:pStyle w:val="2"/>
        <w:ind w:firstLine="709"/>
        <w:jc w:val="both"/>
        <w:rPr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 xml:space="preserve">                                                 </w:t>
      </w:r>
      <w:r w:rsidRPr="00F2001A">
        <w:rPr>
          <w:bCs/>
          <w:sz w:val="26"/>
          <w:szCs w:val="26"/>
        </w:rPr>
        <w:t>вирішила:</w:t>
      </w:r>
    </w:p>
    <w:p w:rsidR="00C16840" w:rsidRPr="00F2001A" w:rsidRDefault="00C16840" w:rsidP="00C16840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гр.</w:t>
      </w:r>
      <w:r w:rsidRPr="00F2001A">
        <w:rPr>
          <w:b w:val="0"/>
          <w:sz w:val="26"/>
          <w:szCs w:val="26"/>
        </w:rPr>
        <w:t xml:space="preserve"> </w:t>
      </w:r>
      <w:r w:rsidR="00E407B2">
        <w:rPr>
          <w:b w:val="0"/>
          <w:sz w:val="26"/>
          <w:szCs w:val="26"/>
        </w:rPr>
        <w:t>Бабенко Сергію Степановичу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 </w:t>
      </w:r>
      <w:r w:rsidR="00E407B2">
        <w:rPr>
          <w:b w:val="0"/>
          <w:bCs/>
          <w:sz w:val="26"/>
          <w:szCs w:val="26"/>
        </w:rPr>
        <w:t xml:space="preserve">технічної документації із </w:t>
      </w:r>
      <w:r w:rsidR="00E407B2" w:rsidRPr="00F2001A">
        <w:rPr>
          <w:b w:val="0"/>
          <w:bCs/>
          <w:sz w:val="26"/>
          <w:szCs w:val="26"/>
        </w:rPr>
        <w:t xml:space="preserve">землеустрою щодо </w:t>
      </w:r>
      <w:r w:rsidR="00E407B2">
        <w:rPr>
          <w:b w:val="0"/>
          <w:bCs/>
          <w:sz w:val="26"/>
          <w:szCs w:val="26"/>
        </w:rPr>
        <w:t>встановлення (відновлення)</w:t>
      </w:r>
      <w:r w:rsidR="00E407B2" w:rsidRPr="00F2001A">
        <w:rPr>
          <w:b w:val="0"/>
          <w:bCs/>
          <w:sz w:val="26"/>
          <w:szCs w:val="26"/>
        </w:rPr>
        <w:t xml:space="preserve"> </w:t>
      </w:r>
      <w:r w:rsidR="00E407B2">
        <w:rPr>
          <w:b w:val="0"/>
          <w:bCs/>
          <w:sz w:val="26"/>
          <w:szCs w:val="26"/>
        </w:rPr>
        <w:t xml:space="preserve">меж </w:t>
      </w:r>
      <w:r w:rsidRPr="00F2001A">
        <w:rPr>
          <w:b w:val="0"/>
          <w:bCs/>
          <w:sz w:val="26"/>
          <w:szCs w:val="26"/>
        </w:rPr>
        <w:t xml:space="preserve">земельної ділянки у приватну власність  </w:t>
      </w:r>
      <w:r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Pr="00F2001A">
        <w:rPr>
          <w:b w:val="0"/>
          <w:color w:val="FF0000"/>
          <w:sz w:val="26"/>
          <w:szCs w:val="26"/>
        </w:rPr>
        <w:t xml:space="preserve">угіддя-рілля) </w:t>
      </w:r>
      <w:r w:rsidRPr="00F2001A">
        <w:rPr>
          <w:b w:val="0"/>
          <w:sz w:val="26"/>
          <w:szCs w:val="26"/>
        </w:rPr>
        <w:t>орієнтовною площею 2,0000 га, кадастро</w:t>
      </w:r>
      <w:r w:rsidR="00FF379B" w:rsidRPr="00F2001A">
        <w:rPr>
          <w:b w:val="0"/>
          <w:sz w:val="26"/>
          <w:szCs w:val="26"/>
        </w:rPr>
        <w:t>вий номер 4422583300:</w:t>
      </w:r>
      <w:r w:rsidR="00E407B2">
        <w:rPr>
          <w:b w:val="0"/>
          <w:sz w:val="26"/>
          <w:szCs w:val="26"/>
        </w:rPr>
        <w:t>09</w:t>
      </w:r>
      <w:r w:rsidR="00FF379B" w:rsidRPr="00F2001A">
        <w:rPr>
          <w:b w:val="0"/>
          <w:sz w:val="26"/>
          <w:szCs w:val="26"/>
        </w:rPr>
        <w:t>:0</w:t>
      </w:r>
      <w:r w:rsidR="00E407B2">
        <w:rPr>
          <w:b w:val="0"/>
          <w:sz w:val="26"/>
          <w:szCs w:val="26"/>
        </w:rPr>
        <w:t>05</w:t>
      </w:r>
      <w:r w:rsidR="00FF379B" w:rsidRPr="00F2001A">
        <w:rPr>
          <w:b w:val="0"/>
          <w:sz w:val="26"/>
          <w:szCs w:val="26"/>
        </w:rPr>
        <w:t>:00</w:t>
      </w:r>
      <w:r w:rsidR="00E407B2">
        <w:rPr>
          <w:b w:val="0"/>
          <w:sz w:val="26"/>
          <w:szCs w:val="26"/>
        </w:rPr>
        <w:t>40</w:t>
      </w:r>
      <w:r w:rsidRPr="00F2001A">
        <w:rPr>
          <w:b w:val="0"/>
          <w:sz w:val="26"/>
          <w:szCs w:val="26"/>
        </w:rPr>
        <w:t xml:space="preserve">, що знаходиться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7A77C6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7A77C6" w:rsidRPr="00F2001A">
        <w:rPr>
          <w:b w:val="0"/>
          <w:bCs/>
          <w:sz w:val="26"/>
          <w:szCs w:val="26"/>
          <w:lang w:eastAsia="en-US"/>
        </w:rPr>
        <w:t xml:space="preserve"> </w:t>
      </w:r>
      <w:bookmarkStart w:id="0" w:name="_GoBack"/>
      <w:bookmarkEnd w:id="0"/>
      <w:r w:rsidRPr="00F2001A">
        <w:rPr>
          <w:b w:val="0"/>
          <w:sz w:val="26"/>
          <w:szCs w:val="26"/>
        </w:rPr>
        <w:t>району Луганської області.</w:t>
      </w:r>
    </w:p>
    <w:p w:rsidR="00C16840" w:rsidRPr="00F2001A" w:rsidRDefault="00E407B2" w:rsidP="00C16840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Розроблена</w:t>
      </w:r>
      <w:r w:rsidR="00C16840" w:rsidRPr="00F2001A">
        <w:rPr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lang w:val="uk-UA"/>
        </w:rPr>
        <w:t xml:space="preserve">технічна </w:t>
      </w:r>
      <w:r w:rsidRPr="00E407B2">
        <w:rPr>
          <w:bCs/>
          <w:sz w:val="26"/>
          <w:szCs w:val="26"/>
          <w:lang w:val="uk-UA"/>
        </w:rPr>
        <w:t>документаці</w:t>
      </w:r>
      <w:r>
        <w:rPr>
          <w:bCs/>
          <w:sz w:val="26"/>
          <w:szCs w:val="26"/>
          <w:lang w:val="uk-UA"/>
        </w:rPr>
        <w:t>я</w:t>
      </w:r>
      <w:r w:rsidRPr="00E407B2">
        <w:rPr>
          <w:bCs/>
          <w:sz w:val="26"/>
          <w:szCs w:val="26"/>
          <w:lang w:val="uk-UA"/>
        </w:rPr>
        <w:t xml:space="preserve"> із землеустрою щодо встановлення (</w:t>
      </w:r>
      <w:r>
        <w:rPr>
          <w:bCs/>
          <w:sz w:val="26"/>
          <w:szCs w:val="26"/>
          <w:lang w:val="uk-UA"/>
        </w:rPr>
        <w:t>відновлення</w:t>
      </w:r>
      <w:r w:rsidRPr="00E407B2">
        <w:rPr>
          <w:bCs/>
          <w:sz w:val="26"/>
          <w:szCs w:val="26"/>
          <w:lang w:val="uk-UA"/>
        </w:rPr>
        <w:t>) меж</w:t>
      </w:r>
      <w:r w:rsidR="00C16840" w:rsidRPr="00F2001A">
        <w:rPr>
          <w:sz w:val="26"/>
          <w:szCs w:val="26"/>
          <w:lang w:val="uk-UA"/>
        </w:rPr>
        <w:t xml:space="preserve"> земельної ділянки підлягає погодженню та затвердженню відповідно до вимог чинного законодавства.</w:t>
      </w:r>
    </w:p>
    <w:p w:rsidR="00C16840" w:rsidRPr="00F2001A" w:rsidRDefault="00C16840" w:rsidP="00C1684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F2001A">
        <w:rPr>
          <w:sz w:val="26"/>
          <w:szCs w:val="26"/>
          <w:lang w:val="uk-UA"/>
        </w:rPr>
        <w:lastRenderedPageBreak/>
        <w:t xml:space="preserve">Термін дії дозволу на розроблення </w:t>
      </w:r>
      <w:r w:rsidR="00E407B2" w:rsidRPr="00E407B2">
        <w:rPr>
          <w:bCs/>
          <w:sz w:val="26"/>
          <w:szCs w:val="26"/>
          <w:lang w:val="uk-UA"/>
        </w:rPr>
        <w:t xml:space="preserve">технічної документації із землеустрою щодо встановлення (відведення) меж </w:t>
      </w:r>
      <w:r w:rsidRPr="00F2001A">
        <w:rPr>
          <w:sz w:val="26"/>
          <w:szCs w:val="26"/>
          <w:lang w:val="uk-UA"/>
        </w:rPr>
        <w:t xml:space="preserve">земельної ділянки складає </w:t>
      </w:r>
      <w:r w:rsidRPr="00F2001A">
        <w:rPr>
          <w:b/>
          <w:sz w:val="26"/>
          <w:szCs w:val="26"/>
          <w:u w:val="single"/>
          <w:lang w:val="uk-UA"/>
        </w:rPr>
        <w:t xml:space="preserve">1(один) рік </w:t>
      </w:r>
      <w:r w:rsidRPr="00F2001A">
        <w:rPr>
          <w:sz w:val="26"/>
          <w:szCs w:val="26"/>
          <w:lang w:val="uk-UA"/>
        </w:rPr>
        <w:t xml:space="preserve">з моменту винесення даного рішення. </w:t>
      </w:r>
      <w:r w:rsidRPr="00F2001A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F2001A">
        <w:rPr>
          <w:sz w:val="26"/>
          <w:szCs w:val="26"/>
          <w:lang w:val="uk-UA"/>
        </w:rPr>
        <w:t>вважається таким, що втратило чинність.</w:t>
      </w:r>
      <w:r w:rsidRPr="00F2001A">
        <w:rPr>
          <w:bCs/>
          <w:sz w:val="26"/>
          <w:szCs w:val="26"/>
        </w:rPr>
        <w:t> </w:t>
      </w:r>
    </w:p>
    <w:p w:rsidR="00C16840" w:rsidRPr="00F2001A" w:rsidRDefault="00C16840" w:rsidP="00C1684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середовища</w:t>
      </w:r>
      <w:proofErr w:type="spellEnd"/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                          </w:t>
      </w:r>
      <w:r w:rsidRPr="00F2001A">
        <w:rPr>
          <w:sz w:val="26"/>
          <w:szCs w:val="26"/>
        </w:rPr>
        <w:t>Селищний голова                                                     Ігор ДЗЮБА</w:t>
      </w: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84A401A4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01E1"/>
    <w:rsid w:val="00052B47"/>
    <w:rsid w:val="00103E69"/>
    <w:rsid w:val="0028295F"/>
    <w:rsid w:val="00294125"/>
    <w:rsid w:val="003D7926"/>
    <w:rsid w:val="0042419E"/>
    <w:rsid w:val="004948EC"/>
    <w:rsid w:val="005164D8"/>
    <w:rsid w:val="00570153"/>
    <w:rsid w:val="006C20FE"/>
    <w:rsid w:val="0072326A"/>
    <w:rsid w:val="007721D0"/>
    <w:rsid w:val="007A1F99"/>
    <w:rsid w:val="007A77C6"/>
    <w:rsid w:val="007F33E0"/>
    <w:rsid w:val="008D2767"/>
    <w:rsid w:val="009B7739"/>
    <w:rsid w:val="00A27EF9"/>
    <w:rsid w:val="00A45557"/>
    <w:rsid w:val="00B454AF"/>
    <w:rsid w:val="00B50066"/>
    <w:rsid w:val="00B84F9A"/>
    <w:rsid w:val="00C16840"/>
    <w:rsid w:val="00C7102E"/>
    <w:rsid w:val="00D057E3"/>
    <w:rsid w:val="00DA0CED"/>
    <w:rsid w:val="00E407B2"/>
    <w:rsid w:val="00EA18CA"/>
    <w:rsid w:val="00F2001A"/>
    <w:rsid w:val="00F62814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C1684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18</cp:revision>
  <cp:lastPrinted>2021-10-26T11:11:00Z</cp:lastPrinted>
  <dcterms:created xsi:type="dcterms:W3CDTF">2021-06-23T12:39:00Z</dcterms:created>
  <dcterms:modified xsi:type="dcterms:W3CDTF">2021-10-26T11:12:00Z</dcterms:modified>
</cp:coreProperties>
</file>