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D6" w:rsidRDefault="00F60EF3" w:rsidP="000551D6">
      <w:pPr>
        <w:pStyle w:val="1"/>
        <w:jc w:val="center"/>
        <w:rPr>
          <w:b w:val="0"/>
          <w:szCs w:val="24"/>
        </w:rPr>
      </w:pPr>
      <w:r w:rsidRPr="00F60EF3">
        <w:rPr>
          <w:b w:val="0"/>
          <w:snapToGrid w:val="0"/>
          <w:szCs w:val="24"/>
          <w:lang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1D6" w:rsidRDefault="000551D6" w:rsidP="000551D6">
      <w:pPr>
        <w:pStyle w:val="2"/>
        <w:jc w:val="center"/>
        <w:rPr>
          <w:bCs/>
          <w:sz w:val="28"/>
          <w:szCs w:val="28"/>
          <w:lang w:val="ru-RU"/>
        </w:rPr>
      </w:pPr>
    </w:p>
    <w:p w:rsidR="000551D6" w:rsidRPr="00391300" w:rsidRDefault="000551D6" w:rsidP="000551D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3913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0551D6" w:rsidRDefault="000551D6" w:rsidP="000551D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0551D6" w:rsidRDefault="00F60EF3" w:rsidP="000551D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ЯТА </w:t>
      </w:r>
      <w:r w:rsidR="000551D6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F60EF3" w:rsidRDefault="00F60EF3" w:rsidP="000551D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0551D6" w:rsidRDefault="000551D6" w:rsidP="000551D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551D6" w:rsidRDefault="000551D6" w:rsidP="000551D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551D6" w:rsidRDefault="000551D6" w:rsidP="000551D6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0551D6" w:rsidRDefault="000551D6" w:rsidP="000551D6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F60EF3">
        <w:rPr>
          <w:b w:val="0"/>
          <w:bCs/>
          <w:szCs w:val="24"/>
          <w:lang w:val="ru-RU"/>
        </w:rPr>
        <w:t xml:space="preserve">22 </w:t>
      </w:r>
      <w:proofErr w:type="spellStart"/>
      <w:r w:rsidR="00F60EF3">
        <w:rPr>
          <w:b w:val="0"/>
          <w:bCs/>
          <w:szCs w:val="24"/>
          <w:lang w:val="ru-RU"/>
        </w:rPr>
        <w:t>червня</w:t>
      </w:r>
      <w:proofErr w:type="spellEnd"/>
      <w:r w:rsidR="00F60EF3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 2021 року</w:t>
      </w:r>
      <w:r w:rsidR="00F60EF3">
        <w:rPr>
          <w:b w:val="0"/>
          <w:bCs/>
          <w:szCs w:val="24"/>
          <w:lang w:val="ru-RU"/>
        </w:rPr>
        <w:t xml:space="preserve">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</w:t>
      </w:r>
      <w:r w:rsidR="00F60EF3">
        <w:rPr>
          <w:b w:val="0"/>
          <w:bCs/>
          <w:szCs w:val="24"/>
        </w:rPr>
        <w:t xml:space="preserve">                          № </w:t>
      </w:r>
      <w:r w:rsidR="00F60EF3">
        <w:rPr>
          <w:b w:val="0"/>
          <w:bCs/>
          <w:szCs w:val="24"/>
          <w:lang w:val="ru-RU"/>
        </w:rPr>
        <w:t xml:space="preserve"> 9-45</w:t>
      </w:r>
      <w:r>
        <w:rPr>
          <w:b w:val="0"/>
          <w:bCs/>
          <w:szCs w:val="24"/>
        </w:rPr>
        <w:t>/2021</w:t>
      </w:r>
    </w:p>
    <w:p w:rsidR="000551D6" w:rsidRDefault="000551D6" w:rsidP="000551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0551D6" w:rsidRPr="00F60EF3" w:rsidTr="000551D6">
        <w:trPr>
          <w:trHeight w:val="1243"/>
        </w:trPr>
        <w:tc>
          <w:tcPr>
            <w:tcW w:w="4907" w:type="dxa"/>
            <w:hideMark/>
          </w:tcPr>
          <w:p w:rsidR="000551D6" w:rsidRDefault="00055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Рядянська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Україна» сільськогосподарського призначення (контур № 375)</w:t>
            </w:r>
          </w:p>
        </w:tc>
      </w:tr>
    </w:tbl>
    <w:p w:rsidR="000551D6" w:rsidRDefault="000551D6" w:rsidP="000551D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0551D6" w:rsidRDefault="000551D6" w:rsidP="000551D6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551D6" w:rsidRDefault="000551D6" w:rsidP="000551D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пасовища, розташовані в контурі № 375  (площа 6,4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0551D6" w:rsidRDefault="000551D6" w:rsidP="000551D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0551D6" w:rsidRDefault="000551D6" w:rsidP="000551D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ПАТ СВФ «</w:t>
      </w:r>
      <w:proofErr w:type="spellStart"/>
      <w:r>
        <w:rPr>
          <w:bCs/>
          <w:sz w:val="24"/>
          <w:szCs w:val="24"/>
          <w:lang w:val="uk-UA"/>
        </w:rPr>
        <w:t>Агротон</w:t>
      </w:r>
      <w:proofErr w:type="spellEnd"/>
      <w:r>
        <w:rPr>
          <w:bCs/>
          <w:sz w:val="24"/>
          <w:szCs w:val="24"/>
          <w:lang w:val="uk-UA"/>
        </w:rPr>
        <w:t xml:space="preserve">» в особі </w:t>
      </w:r>
      <w:r w:rsidR="00391300">
        <w:rPr>
          <w:bCs/>
          <w:sz w:val="24"/>
          <w:szCs w:val="24"/>
          <w:lang w:val="uk-UA"/>
        </w:rPr>
        <w:t>генерального директора  Л.О.Орлової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0551D6" w:rsidRDefault="000551D6" w:rsidP="000551D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</w:t>
      </w:r>
      <w:r w:rsidR="00391300">
        <w:rPr>
          <w:bCs/>
          <w:sz w:val="24"/>
          <w:szCs w:val="24"/>
          <w:lang w:val="uk-UA"/>
        </w:rPr>
        <w:t>о до заяви ПАТ СВФ «</w:t>
      </w:r>
      <w:proofErr w:type="spellStart"/>
      <w:r w:rsidR="00391300">
        <w:rPr>
          <w:bCs/>
          <w:sz w:val="24"/>
          <w:szCs w:val="24"/>
          <w:lang w:val="uk-UA"/>
        </w:rPr>
        <w:t>Агротон</w:t>
      </w:r>
      <w:proofErr w:type="spellEnd"/>
      <w:r w:rsidR="00391300">
        <w:rPr>
          <w:bCs/>
          <w:sz w:val="24"/>
          <w:szCs w:val="24"/>
          <w:lang w:val="uk-UA"/>
        </w:rPr>
        <w:t xml:space="preserve">» 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«Радянська Україна» сільськогоспода</w:t>
      </w:r>
      <w:r w:rsidR="00391300">
        <w:rPr>
          <w:bCs/>
          <w:sz w:val="24"/>
          <w:szCs w:val="24"/>
          <w:lang w:val="uk-UA"/>
        </w:rPr>
        <w:t>рського призначення (контур №375</w:t>
      </w:r>
      <w:r>
        <w:rPr>
          <w:bCs/>
          <w:sz w:val="24"/>
          <w:szCs w:val="24"/>
          <w:lang w:val="uk-UA"/>
        </w:rPr>
        <w:t>).</w:t>
      </w:r>
    </w:p>
    <w:p w:rsidR="000551D6" w:rsidRDefault="000551D6" w:rsidP="000551D6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551D6" w:rsidRDefault="000551D6" w:rsidP="000551D6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551D6" w:rsidRDefault="000551D6" w:rsidP="000551D6">
      <w:pPr>
        <w:pStyle w:val="a4"/>
        <w:jc w:val="both"/>
        <w:rPr>
          <w:bCs/>
          <w:sz w:val="24"/>
          <w:szCs w:val="24"/>
        </w:rPr>
      </w:pPr>
    </w:p>
    <w:p w:rsidR="00C5066D" w:rsidRPr="00F60EF3" w:rsidRDefault="000551D6" w:rsidP="00F60EF3">
      <w:pPr>
        <w:pStyle w:val="a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</w:t>
      </w:r>
      <w:r w:rsidR="00F60EF3">
        <w:rPr>
          <w:b/>
          <w:bCs/>
          <w:sz w:val="24"/>
          <w:szCs w:val="24"/>
          <w:lang w:val="en-US"/>
        </w:rPr>
        <w:t>А</w:t>
      </w:r>
    </w:p>
    <w:sectPr w:rsidR="00C5066D" w:rsidRPr="00F60EF3" w:rsidSect="00C50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1D6"/>
    <w:rsid w:val="000551D6"/>
    <w:rsid w:val="00391300"/>
    <w:rsid w:val="00525D74"/>
    <w:rsid w:val="00C5066D"/>
    <w:rsid w:val="00F60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D6"/>
  </w:style>
  <w:style w:type="paragraph" w:styleId="1">
    <w:name w:val="heading 1"/>
    <w:basedOn w:val="a"/>
    <w:next w:val="a"/>
    <w:link w:val="10"/>
    <w:qFormat/>
    <w:rsid w:val="000551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51D6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551D6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551D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551D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51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551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0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</cp:revision>
  <cp:lastPrinted>2021-06-29T08:41:00Z</cp:lastPrinted>
  <dcterms:created xsi:type="dcterms:W3CDTF">2021-06-10T05:20:00Z</dcterms:created>
  <dcterms:modified xsi:type="dcterms:W3CDTF">2021-06-29T08:43:00Z</dcterms:modified>
</cp:coreProperties>
</file>