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24" w:rsidRPr="00ED6A82" w:rsidRDefault="00E72E24" w:rsidP="00ED6A82">
      <w:pPr>
        <w:pStyle w:val="1"/>
        <w:rPr>
          <w:b w:val="0"/>
          <w:szCs w:val="24"/>
        </w:rPr>
      </w:pPr>
      <w:r>
        <w:rPr>
          <w:b w:val="0"/>
          <w:bCs/>
          <w:snapToGrid w:val="0"/>
          <w:kern w:val="32"/>
          <w:szCs w:val="24"/>
          <w:lang w:val="ru-RU" w:eastAsia="ar-SA"/>
        </w:rPr>
        <w:t xml:space="preserve"> </w:t>
      </w:r>
      <w:r w:rsidR="00ED6A82" w:rsidRPr="00ED6A82">
        <w:rPr>
          <w:b w:val="0"/>
          <w:bCs/>
          <w:noProof/>
          <w:snapToGrid w:val="0"/>
          <w:kern w:val="32"/>
          <w:szCs w:val="24"/>
          <w:lang w:val="ru-RU"/>
        </w:rPr>
        <w:drawing>
          <wp:inline distT="0" distB="0" distL="0" distR="0">
            <wp:extent cx="438150" cy="57150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571500"/>
                    </a:xfrm>
                    <a:prstGeom prst="rect">
                      <a:avLst/>
                    </a:prstGeom>
                    <a:noFill/>
                    <a:ln>
                      <a:noFill/>
                    </a:ln>
                  </pic:spPr>
                </pic:pic>
              </a:graphicData>
            </a:graphic>
          </wp:inline>
        </w:drawing>
      </w:r>
      <w:r>
        <w:rPr>
          <w:b w:val="0"/>
          <w:bCs/>
          <w:snapToGrid w:val="0"/>
          <w:kern w:val="32"/>
          <w:szCs w:val="24"/>
          <w:lang w:val="ru-RU" w:eastAsia="ar-SA"/>
        </w:rPr>
        <w:t xml:space="preserve">                                                </w:t>
      </w:r>
    </w:p>
    <w:p w:rsidR="00E72E24" w:rsidRPr="00ED6A82" w:rsidRDefault="00E72E24" w:rsidP="00ED6A82">
      <w:pPr>
        <w:pStyle w:val="1"/>
        <w:rPr>
          <w:i/>
          <w:sz w:val="28"/>
          <w:szCs w:val="28"/>
        </w:rPr>
      </w:pPr>
      <w:r w:rsidRPr="00ED6A82">
        <w:rPr>
          <w:sz w:val="28"/>
          <w:szCs w:val="28"/>
        </w:rPr>
        <w:t>МАРКІВСЬКА СЕЛИЩНА РАДА</w:t>
      </w:r>
    </w:p>
    <w:p w:rsidR="00E72E24" w:rsidRPr="00ED6A82" w:rsidRDefault="00E72E24" w:rsidP="00ED6A82">
      <w:pPr>
        <w:pStyle w:val="1"/>
        <w:rPr>
          <w:sz w:val="28"/>
          <w:szCs w:val="28"/>
        </w:rPr>
      </w:pPr>
      <w:r w:rsidRPr="00ED6A82">
        <w:rPr>
          <w:sz w:val="28"/>
          <w:szCs w:val="28"/>
        </w:rPr>
        <w:t>ЛУГАНСЬКОЇ ОБЛАСТІ</w:t>
      </w:r>
    </w:p>
    <w:p w:rsidR="004B3C0E" w:rsidRDefault="00ED6A82" w:rsidP="00ED6A82">
      <w:pPr>
        <w:tabs>
          <w:tab w:val="left" w:pos="3315"/>
        </w:tabs>
        <w:ind w:right="84"/>
        <w:jc w:val="center"/>
        <w:rPr>
          <w:b/>
          <w:bCs/>
          <w:sz w:val="28"/>
          <w:szCs w:val="28"/>
          <w:lang w:val="uk-UA"/>
        </w:rPr>
      </w:pPr>
      <w:r w:rsidRPr="00ED6A82">
        <w:rPr>
          <w:b/>
          <w:bCs/>
          <w:sz w:val="28"/>
          <w:szCs w:val="28"/>
          <w:lang w:val="uk-UA"/>
        </w:rPr>
        <w:t>ВОСЬМОГО СКЛИКАННЯ</w:t>
      </w:r>
      <w:r w:rsidR="00CE198B">
        <w:rPr>
          <w:b/>
          <w:bCs/>
          <w:sz w:val="28"/>
          <w:szCs w:val="28"/>
          <w:lang w:val="uk-UA"/>
        </w:rPr>
        <w:t xml:space="preserve"> ШІСТНАДЦЯТА </w:t>
      </w:r>
      <w:r w:rsidR="003075A1">
        <w:rPr>
          <w:b/>
          <w:bCs/>
          <w:sz w:val="28"/>
          <w:szCs w:val="28"/>
          <w:lang w:val="uk-UA"/>
        </w:rPr>
        <w:t>СЕСІЯ</w:t>
      </w:r>
    </w:p>
    <w:p w:rsidR="00CE198B" w:rsidRPr="00ED6A82" w:rsidRDefault="00CE198B" w:rsidP="00ED6A82">
      <w:pPr>
        <w:tabs>
          <w:tab w:val="left" w:pos="3315"/>
        </w:tabs>
        <w:ind w:right="84"/>
        <w:jc w:val="center"/>
        <w:rPr>
          <w:b/>
          <w:bCs/>
          <w:sz w:val="28"/>
          <w:szCs w:val="28"/>
          <w:lang w:val="uk-UA"/>
        </w:rPr>
      </w:pPr>
      <w:r>
        <w:rPr>
          <w:b/>
          <w:bCs/>
          <w:sz w:val="28"/>
          <w:szCs w:val="28"/>
          <w:lang w:val="uk-UA"/>
        </w:rPr>
        <w:t>(позачергова)</w:t>
      </w:r>
    </w:p>
    <w:p w:rsidR="00E72E24" w:rsidRPr="00ED6A82" w:rsidRDefault="00E72E24" w:rsidP="00ED6A82">
      <w:pPr>
        <w:tabs>
          <w:tab w:val="left" w:pos="3315"/>
        </w:tabs>
        <w:ind w:right="84"/>
        <w:jc w:val="center"/>
        <w:rPr>
          <w:b/>
          <w:bCs/>
          <w:sz w:val="28"/>
          <w:szCs w:val="28"/>
          <w:lang w:val="uk-UA"/>
        </w:rPr>
      </w:pPr>
    </w:p>
    <w:p w:rsidR="00E72E24" w:rsidRPr="00ED6A82" w:rsidRDefault="00E72E24" w:rsidP="00ED6A82">
      <w:pPr>
        <w:tabs>
          <w:tab w:val="left" w:pos="3315"/>
        </w:tabs>
        <w:ind w:right="84"/>
        <w:jc w:val="center"/>
        <w:rPr>
          <w:b/>
          <w:bCs/>
          <w:sz w:val="28"/>
          <w:szCs w:val="28"/>
          <w:lang w:val="uk-UA"/>
        </w:rPr>
      </w:pPr>
      <w:r w:rsidRPr="00ED6A82">
        <w:rPr>
          <w:b/>
          <w:bCs/>
          <w:sz w:val="28"/>
          <w:szCs w:val="28"/>
          <w:lang w:val="uk-UA"/>
        </w:rPr>
        <w:t>Р І Ш Е Н Н Я</w:t>
      </w:r>
    </w:p>
    <w:p w:rsidR="00E72E24" w:rsidRDefault="00E72E24" w:rsidP="00E72E24">
      <w:pPr>
        <w:tabs>
          <w:tab w:val="left" w:pos="3315"/>
        </w:tabs>
        <w:ind w:right="84"/>
        <w:jc w:val="center"/>
        <w:rPr>
          <w:b/>
          <w:i/>
          <w:sz w:val="24"/>
          <w:szCs w:val="24"/>
          <w:lang w:val="uk-UA"/>
        </w:rPr>
      </w:pPr>
    </w:p>
    <w:p w:rsidR="00E72E24" w:rsidRPr="00ED6A82" w:rsidRDefault="00CE198B" w:rsidP="00CE198B">
      <w:pPr>
        <w:pStyle w:val="2"/>
        <w:rPr>
          <w:b w:val="0"/>
          <w:bCs/>
          <w:sz w:val="28"/>
          <w:szCs w:val="28"/>
        </w:rPr>
      </w:pPr>
      <w:r>
        <w:rPr>
          <w:b w:val="0"/>
          <w:bCs/>
          <w:sz w:val="28"/>
          <w:szCs w:val="28"/>
          <w:lang w:val="ru-RU"/>
        </w:rPr>
        <w:t xml:space="preserve">20 грудня 2021 року                   </w:t>
      </w:r>
      <w:r w:rsidR="00E72E24" w:rsidRPr="00ED6A82">
        <w:rPr>
          <w:b w:val="0"/>
          <w:bCs/>
          <w:sz w:val="28"/>
          <w:szCs w:val="28"/>
        </w:rPr>
        <w:t xml:space="preserve">смт. Марківка            </w:t>
      </w:r>
      <w:r>
        <w:rPr>
          <w:b w:val="0"/>
          <w:bCs/>
          <w:sz w:val="28"/>
          <w:szCs w:val="28"/>
        </w:rPr>
        <w:t xml:space="preserve">              </w:t>
      </w:r>
      <w:r w:rsidR="00DC35CA" w:rsidRPr="00ED6A82">
        <w:rPr>
          <w:b w:val="0"/>
          <w:bCs/>
          <w:sz w:val="28"/>
          <w:szCs w:val="28"/>
        </w:rPr>
        <w:t>№</w:t>
      </w:r>
      <w:r>
        <w:rPr>
          <w:b w:val="0"/>
          <w:bCs/>
          <w:sz w:val="28"/>
          <w:szCs w:val="28"/>
          <w:lang w:val="ru-RU"/>
        </w:rPr>
        <w:t>16-142/2021</w:t>
      </w:r>
    </w:p>
    <w:p w:rsidR="00E72E24" w:rsidRDefault="00E72E24" w:rsidP="00E72E24">
      <w:pPr>
        <w:pStyle w:val="2"/>
        <w:jc w:val="both"/>
        <w:rPr>
          <w:b w:val="0"/>
          <w:bCs/>
          <w:szCs w:val="24"/>
        </w:rPr>
      </w:pPr>
    </w:p>
    <w:p w:rsidR="00ED6A82" w:rsidRDefault="00ED6A82" w:rsidP="00E72E24">
      <w:pPr>
        <w:pStyle w:val="2"/>
        <w:jc w:val="both"/>
        <w:rPr>
          <w:b w:val="0"/>
          <w:bCs/>
          <w:szCs w:val="24"/>
        </w:rPr>
      </w:pPr>
    </w:p>
    <w:p w:rsidR="00ED6A82" w:rsidRDefault="00ED6A82" w:rsidP="00E72E24">
      <w:pPr>
        <w:pStyle w:val="2"/>
        <w:jc w:val="both"/>
        <w:rPr>
          <w:bCs/>
          <w:szCs w:val="24"/>
          <w:lang w:eastAsia="en-US"/>
        </w:rPr>
      </w:pPr>
      <w:r w:rsidRPr="00ED6A82">
        <w:rPr>
          <w:bCs/>
          <w:szCs w:val="24"/>
          <w:lang w:eastAsia="en-US"/>
        </w:rPr>
        <w:t>Про затвердження проєкту землеустрою щодо відведення земельної ділянки гр. Мішурі Сергію Миколайовичу,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Старобільського (</w:t>
      </w:r>
      <w:r w:rsidRPr="00ED6A82">
        <w:rPr>
          <w:szCs w:val="24"/>
          <w:lang w:eastAsia="en-US"/>
        </w:rPr>
        <w:t>М</w:t>
      </w:r>
      <w:r w:rsidRPr="00ED6A82">
        <w:rPr>
          <w:bCs/>
          <w:szCs w:val="24"/>
          <w:lang w:eastAsia="en-US"/>
        </w:rPr>
        <w:t>арківського) району Луганської області</w:t>
      </w:r>
    </w:p>
    <w:p w:rsidR="00ED6A82" w:rsidRPr="00ED6A82" w:rsidRDefault="00ED6A82" w:rsidP="00E72E24">
      <w:pPr>
        <w:pStyle w:val="2"/>
        <w:jc w:val="both"/>
        <w:rPr>
          <w:bCs/>
          <w:szCs w:val="24"/>
        </w:rPr>
      </w:pPr>
    </w:p>
    <w:p w:rsidR="00E72E24" w:rsidRDefault="00E72E24" w:rsidP="00ED6A82">
      <w:pPr>
        <w:pStyle w:val="2"/>
        <w:ind w:firstLine="709"/>
        <w:jc w:val="both"/>
        <w:rPr>
          <w:b w:val="0"/>
          <w:bCs/>
          <w:szCs w:val="24"/>
        </w:rPr>
      </w:pPr>
      <w:r>
        <w:rPr>
          <w:b w:val="0"/>
          <w:bCs/>
          <w:szCs w:val="24"/>
        </w:rPr>
        <w:t>Розглянувши заяву гр.</w:t>
      </w:r>
      <w:r w:rsidR="00703E77">
        <w:rPr>
          <w:b w:val="0"/>
          <w:bCs/>
          <w:szCs w:val="24"/>
        </w:rPr>
        <w:t xml:space="preserve"> Мішури Сергія Миколайовича</w:t>
      </w:r>
      <w:r w:rsidR="00DC35CA">
        <w:rPr>
          <w:b w:val="0"/>
          <w:bCs/>
          <w:szCs w:val="24"/>
        </w:rPr>
        <w:t xml:space="preserve">, про затвердження проєкту землеустрою щодо відведення земельної ділянки у приватну власність, для ведення особистого селянського господарства, що знаходиться </w:t>
      </w:r>
      <w:r>
        <w:rPr>
          <w:b w:val="0"/>
          <w:szCs w:val="24"/>
        </w:rPr>
        <w:t xml:space="preserve"> за межами населеного пункту, на</w:t>
      </w:r>
      <w:r>
        <w:rPr>
          <w:b w:val="0"/>
          <w:bCs/>
          <w:szCs w:val="24"/>
        </w:rPr>
        <w:t xml:space="preserve"> території, яка за даними Державного земельного кадастру враховується в Ліснополянській сільській раді, Старобільського (</w:t>
      </w:r>
      <w:r>
        <w:rPr>
          <w:b w:val="0"/>
          <w:szCs w:val="24"/>
        </w:rPr>
        <w:t>М</w:t>
      </w:r>
      <w:r>
        <w:rPr>
          <w:b w:val="0"/>
          <w:bCs/>
          <w:szCs w:val="24"/>
        </w:rPr>
        <w:t>арківського) району Луганської області; керуючись ст.ст. 143, 144 Конституції України, ст. 26 Закону України «Про місцеве самоврядування в У</w:t>
      </w:r>
      <w:r w:rsidR="00DC35CA">
        <w:rPr>
          <w:b w:val="0"/>
          <w:bCs/>
          <w:szCs w:val="24"/>
        </w:rPr>
        <w:t>країні», ст.ст. 12,118,121,122,</w:t>
      </w:r>
      <w:r>
        <w:rPr>
          <w:b w:val="0"/>
          <w:bCs/>
          <w:szCs w:val="24"/>
        </w:rPr>
        <w:t>186 Земельного кодексу Украї</w:t>
      </w:r>
      <w:r w:rsidR="00ED6A82">
        <w:rPr>
          <w:b w:val="0"/>
          <w:bCs/>
          <w:szCs w:val="24"/>
        </w:rPr>
        <w:t>ни, Марківська селищна рада</w:t>
      </w:r>
    </w:p>
    <w:p w:rsidR="00ED6A82" w:rsidRDefault="00ED6A82" w:rsidP="00ED6A82">
      <w:pPr>
        <w:pStyle w:val="2"/>
        <w:ind w:firstLine="709"/>
        <w:jc w:val="both"/>
        <w:rPr>
          <w:b w:val="0"/>
          <w:bCs/>
          <w:szCs w:val="24"/>
        </w:rPr>
      </w:pPr>
    </w:p>
    <w:p w:rsidR="00E72E24" w:rsidRDefault="00ED6A82" w:rsidP="00ED6A82">
      <w:pPr>
        <w:pStyle w:val="2"/>
        <w:rPr>
          <w:bCs/>
          <w:szCs w:val="24"/>
        </w:rPr>
      </w:pPr>
      <w:r>
        <w:rPr>
          <w:bCs/>
          <w:szCs w:val="24"/>
        </w:rPr>
        <w:t>вирішила</w:t>
      </w:r>
      <w:r w:rsidR="00E72E24">
        <w:rPr>
          <w:bCs/>
          <w:szCs w:val="24"/>
        </w:rPr>
        <w:t>:</w:t>
      </w:r>
    </w:p>
    <w:p w:rsidR="00ED6A82" w:rsidRDefault="00ED6A82" w:rsidP="00ED6A82">
      <w:pPr>
        <w:pStyle w:val="2"/>
        <w:rPr>
          <w:bCs/>
          <w:szCs w:val="24"/>
        </w:rPr>
      </w:pPr>
    </w:p>
    <w:p w:rsidR="00B3089A" w:rsidRPr="00ED6A82" w:rsidRDefault="00B3089A" w:rsidP="00ED6A82">
      <w:pPr>
        <w:pStyle w:val="2"/>
        <w:numPr>
          <w:ilvl w:val="0"/>
          <w:numId w:val="1"/>
        </w:numPr>
        <w:ind w:left="0" w:right="0" w:firstLine="993"/>
        <w:jc w:val="both"/>
        <w:rPr>
          <w:b w:val="0"/>
          <w:szCs w:val="24"/>
        </w:rPr>
      </w:pPr>
      <w:r>
        <w:rPr>
          <w:b w:val="0"/>
          <w:bCs/>
          <w:szCs w:val="24"/>
        </w:rPr>
        <w:t>Затвердити проєкт землеустрою щодо відведення земельної ділянки у приватну власність гр. Мішурі Сергію Миколайовичу</w:t>
      </w:r>
      <w:r w:rsidRPr="00B202C9">
        <w:rPr>
          <w:b w:val="0"/>
          <w:bCs/>
          <w:szCs w:val="24"/>
        </w:rPr>
        <w:t>,</w:t>
      </w:r>
      <w:r w:rsidRPr="00B202C9">
        <w:rPr>
          <w:b w:val="0"/>
          <w:bCs/>
          <w:szCs w:val="24"/>
          <w:lang w:val="ru-RU" w:eastAsia="en-US"/>
        </w:rPr>
        <w:t xml:space="preserve"> </w:t>
      </w:r>
      <w:r>
        <w:rPr>
          <w:b w:val="0"/>
          <w:bCs/>
          <w:szCs w:val="24"/>
          <w:lang w:eastAsia="en-US"/>
        </w:rPr>
        <w:t>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w:t>
      </w:r>
      <w:r w:rsidRPr="00DC35CA">
        <w:rPr>
          <w:b w:val="0"/>
          <w:bCs/>
          <w:szCs w:val="24"/>
          <w:lang w:eastAsia="en-US"/>
        </w:rPr>
        <w:t xml:space="preserve"> </w:t>
      </w:r>
      <w:r>
        <w:rPr>
          <w:b w:val="0"/>
          <w:bCs/>
          <w:szCs w:val="24"/>
          <w:lang w:eastAsia="en-US"/>
        </w:rPr>
        <w:t>в Ліснополянській сільській раді, Старобільського (</w:t>
      </w:r>
      <w:r>
        <w:rPr>
          <w:b w:val="0"/>
          <w:szCs w:val="24"/>
          <w:lang w:eastAsia="en-US"/>
        </w:rPr>
        <w:t>М</w:t>
      </w:r>
      <w:r>
        <w:rPr>
          <w:b w:val="0"/>
          <w:bCs/>
          <w:szCs w:val="24"/>
          <w:lang w:eastAsia="en-US"/>
        </w:rPr>
        <w:t>арківського) району Луганської області.</w:t>
      </w:r>
    </w:p>
    <w:p w:rsidR="00ED6A82" w:rsidRPr="00330BE8" w:rsidRDefault="00ED6A82" w:rsidP="00ED6A82">
      <w:pPr>
        <w:pStyle w:val="2"/>
        <w:ind w:right="0" w:firstLine="993"/>
        <w:jc w:val="both"/>
        <w:rPr>
          <w:b w:val="0"/>
          <w:szCs w:val="24"/>
        </w:rPr>
      </w:pPr>
    </w:p>
    <w:p w:rsidR="00330BE8" w:rsidRPr="00ED6A82" w:rsidRDefault="00330BE8" w:rsidP="00ED6A82">
      <w:pPr>
        <w:pStyle w:val="2"/>
        <w:numPr>
          <w:ilvl w:val="0"/>
          <w:numId w:val="1"/>
        </w:numPr>
        <w:ind w:left="0" w:right="0" w:firstLine="993"/>
        <w:jc w:val="both"/>
        <w:rPr>
          <w:b w:val="0"/>
          <w:szCs w:val="24"/>
        </w:rPr>
      </w:pPr>
      <w:r>
        <w:rPr>
          <w:b w:val="0"/>
          <w:bCs/>
          <w:szCs w:val="24"/>
          <w:lang w:eastAsia="en-US"/>
        </w:rPr>
        <w:t>Визначити, що в результаті поділу земельної ділянки з кадастровим номером 4422586600:20:001:0102, утворилося дві земельні ділянки:</w:t>
      </w:r>
    </w:p>
    <w:p w:rsidR="00ED6A82" w:rsidRPr="00330BE8" w:rsidRDefault="00ED6A82" w:rsidP="00ED6A82">
      <w:pPr>
        <w:pStyle w:val="2"/>
        <w:ind w:right="0" w:firstLine="993"/>
        <w:jc w:val="both"/>
        <w:rPr>
          <w:b w:val="0"/>
          <w:szCs w:val="24"/>
        </w:rPr>
      </w:pPr>
    </w:p>
    <w:p w:rsidR="00330BE8" w:rsidRPr="00330BE8" w:rsidRDefault="00ED6A82" w:rsidP="00ED6A82">
      <w:pPr>
        <w:pStyle w:val="2"/>
        <w:ind w:right="0" w:firstLine="993"/>
        <w:jc w:val="both"/>
        <w:rPr>
          <w:b w:val="0"/>
          <w:szCs w:val="24"/>
        </w:rPr>
      </w:pPr>
      <w:r>
        <w:rPr>
          <w:b w:val="0"/>
          <w:bCs/>
          <w:szCs w:val="24"/>
          <w:lang w:eastAsia="en-US"/>
        </w:rPr>
        <w:t>2.1 П</w:t>
      </w:r>
      <w:r w:rsidR="00330BE8">
        <w:rPr>
          <w:b w:val="0"/>
          <w:bCs/>
          <w:szCs w:val="24"/>
          <w:lang w:eastAsia="en-US"/>
        </w:rPr>
        <w:t xml:space="preserve">лощею 2,0000 га, рілля – 0,5938 га, пасовища- 1,4062 га, кадастровий номер </w:t>
      </w:r>
      <w:r w:rsidR="00330BE8">
        <w:rPr>
          <w:b w:val="0"/>
          <w:bCs/>
          <w:szCs w:val="24"/>
        </w:rPr>
        <w:t>4422586600:20:001:0108, цільове призначення якої  змінено з «17.00 Землі резервного фонду» на «01.03 Для ведення особистого селянського господарства»;</w:t>
      </w:r>
    </w:p>
    <w:p w:rsidR="00330BE8" w:rsidRDefault="00ED6A82" w:rsidP="00ED6A82">
      <w:pPr>
        <w:pStyle w:val="2"/>
        <w:ind w:right="0" w:firstLine="993"/>
        <w:jc w:val="both"/>
        <w:rPr>
          <w:b w:val="0"/>
          <w:bCs/>
          <w:szCs w:val="24"/>
        </w:rPr>
      </w:pPr>
      <w:r>
        <w:rPr>
          <w:b w:val="0"/>
          <w:bCs/>
          <w:szCs w:val="24"/>
        </w:rPr>
        <w:t>2.2 П</w:t>
      </w:r>
      <w:r w:rsidR="00330BE8">
        <w:rPr>
          <w:b w:val="0"/>
          <w:bCs/>
          <w:szCs w:val="24"/>
        </w:rPr>
        <w:t xml:space="preserve">лощею 4,4171 га, пасовища, 17.00 Землі резервного фонду кадастровий номер 4422586600:20:001:0109 . </w:t>
      </w:r>
    </w:p>
    <w:p w:rsidR="00ED6A82" w:rsidRPr="00B202C9" w:rsidRDefault="00ED6A82" w:rsidP="00ED6A82">
      <w:pPr>
        <w:pStyle w:val="2"/>
        <w:ind w:right="0" w:firstLine="993"/>
        <w:jc w:val="both"/>
        <w:rPr>
          <w:b w:val="0"/>
          <w:szCs w:val="24"/>
        </w:rPr>
      </w:pPr>
    </w:p>
    <w:p w:rsidR="00703E77" w:rsidRDefault="00330BE8" w:rsidP="00ED6A82">
      <w:pPr>
        <w:pStyle w:val="2"/>
        <w:numPr>
          <w:ilvl w:val="0"/>
          <w:numId w:val="1"/>
        </w:numPr>
        <w:ind w:left="0" w:right="0" w:firstLine="993"/>
        <w:jc w:val="both"/>
        <w:rPr>
          <w:b w:val="0"/>
          <w:szCs w:val="24"/>
        </w:rPr>
      </w:pPr>
      <w:r>
        <w:rPr>
          <w:b w:val="0"/>
          <w:bCs/>
          <w:szCs w:val="24"/>
        </w:rPr>
        <w:t>Передати безоплатно у</w:t>
      </w:r>
      <w:r w:rsidR="00B3089A">
        <w:rPr>
          <w:b w:val="0"/>
          <w:bCs/>
          <w:szCs w:val="24"/>
        </w:rPr>
        <w:t xml:space="preserve"> власність гр. Мішурі Сергію Миколайовичу, земельну ділянку, </w:t>
      </w:r>
      <w:r w:rsidR="00B3089A">
        <w:rPr>
          <w:b w:val="0"/>
          <w:szCs w:val="24"/>
        </w:rPr>
        <w:t xml:space="preserve">загальною площею </w:t>
      </w:r>
      <w:r w:rsidR="00B3089A">
        <w:rPr>
          <w:b w:val="0"/>
          <w:szCs w:val="24"/>
          <w:lang w:val="ru-RU"/>
        </w:rPr>
        <w:t>2,0000</w:t>
      </w:r>
      <w:r w:rsidR="00B3089A">
        <w:rPr>
          <w:b w:val="0"/>
          <w:szCs w:val="24"/>
        </w:rPr>
        <w:t xml:space="preserve"> га (</w:t>
      </w:r>
      <w:r w:rsidR="00B3089A">
        <w:rPr>
          <w:b w:val="0"/>
          <w:bCs/>
          <w:szCs w:val="24"/>
        </w:rPr>
        <w:t xml:space="preserve">кадастровий номер 4422586600:20:001:0108) </w:t>
      </w:r>
      <w:r w:rsidR="00B3089A">
        <w:rPr>
          <w:b w:val="0"/>
          <w:szCs w:val="24"/>
        </w:rPr>
        <w:t>– для ведення особистого селянського господарства (угіддя – 0,5938 га рілля; 1,4062 га пасовища), за рахунок земель сільськогосподар</w:t>
      </w:r>
      <w:r>
        <w:rPr>
          <w:b w:val="0"/>
          <w:szCs w:val="24"/>
        </w:rPr>
        <w:t>ського призначення,  що знаходиться за межами населеного пункту</w:t>
      </w:r>
      <w:r w:rsidR="00B3089A">
        <w:rPr>
          <w:b w:val="0"/>
          <w:szCs w:val="24"/>
        </w:rPr>
        <w:t xml:space="preserve">, на території, яка за даними </w:t>
      </w:r>
      <w:r w:rsidR="00B3089A">
        <w:rPr>
          <w:b w:val="0"/>
          <w:szCs w:val="24"/>
        </w:rPr>
        <w:lastRenderedPageBreak/>
        <w:t>Державного земельного кадастру враховується в</w:t>
      </w:r>
      <w:r w:rsidR="00B3089A">
        <w:rPr>
          <w:b w:val="0"/>
          <w:szCs w:val="24"/>
          <w:lang w:val="ru-RU"/>
        </w:rPr>
        <w:t xml:space="preserve"> </w:t>
      </w:r>
      <w:r w:rsidR="00B3089A">
        <w:rPr>
          <w:b w:val="0"/>
          <w:szCs w:val="24"/>
        </w:rPr>
        <w:t>Ліснополянс</w:t>
      </w:r>
      <w:r w:rsidR="00B12F19">
        <w:rPr>
          <w:b w:val="0"/>
          <w:szCs w:val="24"/>
        </w:rPr>
        <w:t xml:space="preserve">ькій сільській раді </w:t>
      </w:r>
      <w:r>
        <w:rPr>
          <w:b w:val="0"/>
          <w:szCs w:val="24"/>
          <w:lang w:val="ru-RU"/>
        </w:rPr>
        <w:t>Старобі</w:t>
      </w:r>
      <w:r w:rsidR="00B12F19">
        <w:rPr>
          <w:b w:val="0"/>
          <w:szCs w:val="24"/>
          <w:lang w:val="ru-RU"/>
        </w:rPr>
        <w:t>льського</w:t>
      </w:r>
      <w:r w:rsidR="00B3089A">
        <w:rPr>
          <w:b w:val="0"/>
          <w:szCs w:val="24"/>
        </w:rPr>
        <w:t xml:space="preserve"> району Луганської області.</w:t>
      </w:r>
    </w:p>
    <w:p w:rsidR="005725A3" w:rsidRDefault="005725A3" w:rsidP="00ED6A82">
      <w:pPr>
        <w:pStyle w:val="2"/>
        <w:numPr>
          <w:ilvl w:val="0"/>
          <w:numId w:val="1"/>
        </w:numPr>
        <w:ind w:left="0" w:right="0" w:firstLine="993"/>
        <w:jc w:val="both"/>
        <w:rPr>
          <w:b w:val="0"/>
          <w:szCs w:val="24"/>
        </w:rPr>
      </w:pPr>
      <w:r>
        <w:rPr>
          <w:b w:val="0"/>
          <w:szCs w:val="24"/>
        </w:rPr>
        <w:t xml:space="preserve">Прийняти у комунальну власність Марківської селищної ради, земельну ділянку, площею 4,4171 га </w:t>
      </w:r>
      <w:r>
        <w:rPr>
          <w:b w:val="0"/>
          <w:bCs/>
          <w:szCs w:val="24"/>
        </w:rPr>
        <w:t>кадастровий номер 4422586600:20:001:0</w:t>
      </w:r>
      <w:r w:rsidR="00807CEA">
        <w:rPr>
          <w:b w:val="0"/>
          <w:bCs/>
          <w:szCs w:val="24"/>
        </w:rPr>
        <w:t xml:space="preserve">109 з цільовим призначенням - </w:t>
      </w:r>
      <w:r>
        <w:rPr>
          <w:b w:val="0"/>
          <w:bCs/>
          <w:szCs w:val="24"/>
        </w:rPr>
        <w:t>17.00 Землі резервного фонду (угіддя – пасовища),</w:t>
      </w:r>
      <w:r w:rsidRPr="005725A3">
        <w:rPr>
          <w:b w:val="0"/>
          <w:szCs w:val="24"/>
        </w:rPr>
        <w:t xml:space="preserve"> </w:t>
      </w:r>
      <w:r>
        <w:rPr>
          <w:b w:val="0"/>
          <w:szCs w:val="24"/>
        </w:rPr>
        <w:t>що знаходиться за межами населеного пункту, на території, яка за даними Державного земельного кадастру враховується в</w:t>
      </w:r>
      <w:r>
        <w:rPr>
          <w:b w:val="0"/>
          <w:szCs w:val="24"/>
          <w:lang w:val="ru-RU"/>
        </w:rPr>
        <w:t xml:space="preserve"> </w:t>
      </w:r>
      <w:r>
        <w:rPr>
          <w:b w:val="0"/>
          <w:szCs w:val="24"/>
        </w:rPr>
        <w:t xml:space="preserve">Ліснополянській сільській раді </w:t>
      </w:r>
      <w:r>
        <w:rPr>
          <w:b w:val="0"/>
          <w:szCs w:val="24"/>
          <w:lang w:val="ru-RU"/>
        </w:rPr>
        <w:t>Старобільського</w:t>
      </w:r>
      <w:r>
        <w:rPr>
          <w:b w:val="0"/>
          <w:szCs w:val="24"/>
        </w:rPr>
        <w:t xml:space="preserve"> району Луганської області.</w:t>
      </w:r>
    </w:p>
    <w:p w:rsidR="00ED6A82" w:rsidRPr="005725A3" w:rsidRDefault="00ED6A82" w:rsidP="00ED6A82">
      <w:pPr>
        <w:pStyle w:val="2"/>
        <w:ind w:right="0" w:firstLine="993"/>
        <w:jc w:val="both"/>
        <w:rPr>
          <w:b w:val="0"/>
          <w:szCs w:val="24"/>
        </w:rPr>
      </w:pPr>
    </w:p>
    <w:p w:rsidR="005725A3" w:rsidRDefault="003075A1" w:rsidP="00ED6A82">
      <w:pPr>
        <w:pStyle w:val="2"/>
        <w:numPr>
          <w:ilvl w:val="0"/>
          <w:numId w:val="1"/>
        </w:numPr>
        <w:ind w:left="0" w:right="0" w:firstLine="993"/>
        <w:jc w:val="both"/>
        <w:rPr>
          <w:b w:val="0"/>
          <w:szCs w:val="24"/>
        </w:rPr>
      </w:pPr>
      <w:r>
        <w:rPr>
          <w:b w:val="0"/>
          <w:szCs w:val="24"/>
        </w:rPr>
        <w:t>Рекомендувати г</w:t>
      </w:r>
      <w:r w:rsidR="005725A3">
        <w:rPr>
          <w:b w:val="0"/>
          <w:szCs w:val="24"/>
        </w:rPr>
        <w:t>р. Мішурі Сергію Миколайовичу:</w:t>
      </w:r>
    </w:p>
    <w:p w:rsidR="00ED6A82" w:rsidRDefault="00ED6A82" w:rsidP="00ED6A82">
      <w:pPr>
        <w:pStyle w:val="2"/>
        <w:ind w:right="0" w:firstLine="993"/>
        <w:jc w:val="both"/>
        <w:rPr>
          <w:b w:val="0"/>
          <w:szCs w:val="24"/>
        </w:rPr>
      </w:pPr>
    </w:p>
    <w:p w:rsidR="005725A3" w:rsidRDefault="00ED6A82" w:rsidP="00ED6A82">
      <w:pPr>
        <w:pStyle w:val="2"/>
        <w:ind w:right="0" w:firstLine="993"/>
        <w:jc w:val="both"/>
        <w:rPr>
          <w:rFonts w:ascii="Times New Roman CYR" w:hAnsi="Times New Roman CYR" w:cs="Times New Roman CYR"/>
          <w:b w:val="0"/>
          <w:szCs w:val="24"/>
          <w:lang w:val="ru-RU"/>
        </w:rPr>
      </w:pPr>
      <w:r>
        <w:rPr>
          <w:b w:val="0"/>
          <w:szCs w:val="24"/>
        </w:rPr>
        <w:t>5.1</w:t>
      </w:r>
      <w:r w:rsidR="005725A3" w:rsidRPr="005725A3">
        <w:rPr>
          <w:b w:val="0"/>
          <w:szCs w:val="24"/>
        </w:rPr>
        <w:t xml:space="preserve"> Протягом шести місяців після отримання рішення,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w:t>
      </w:r>
      <w:r w:rsidR="005725A3" w:rsidRPr="005725A3">
        <w:rPr>
          <w:rFonts w:ascii="Times New Roman CYR" w:hAnsi="Times New Roman CYR" w:cs="Times New Roman CYR"/>
          <w:b w:val="0"/>
          <w:szCs w:val="24"/>
        </w:rPr>
        <w:t>;</w:t>
      </w:r>
    </w:p>
    <w:p w:rsidR="0032170E" w:rsidRPr="0032170E" w:rsidRDefault="0032170E" w:rsidP="00ED6A82">
      <w:pPr>
        <w:pStyle w:val="2"/>
        <w:ind w:right="0" w:firstLine="993"/>
        <w:jc w:val="both"/>
        <w:rPr>
          <w:b w:val="0"/>
          <w:szCs w:val="24"/>
          <w:lang w:val="ru-RU"/>
        </w:rPr>
      </w:pPr>
    </w:p>
    <w:p w:rsidR="005725A3" w:rsidRDefault="00ED6A82" w:rsidP="00ED6A82">
      <w:pPr>
        <w:pStyle w:val="2"/>
        <w:ind w:right="0" w:firstLine="993"/>
        <w:jc w:val="both"/>
        <w:rPr>
          <w:b w:val="0"/>
          <w:szCs w:val="24"/>
          <w:lang w:val="ru-RU"/>
        </w:rPr>
      </w:pPr>
      <w:r>
        <w:rPr>
          <w:b w:val="0"/>
          <w:szCs w:val="24"/>
        </w:rPr>
        <w:t>5.2</w:t>
      </w:r>
      <w:r w:rsidR="005725A3" w:rsidRPr="005725A3">
        <w:rPr>
          <w:b w:val="0"/>
          <w:szCs w:val="24"/>
        </w:rPr>
        <w:t xml:space="preserve"> У місячний термін після здійснення державної реєстрації,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w:t>
      </w:r>
    </w:p>
    <w:p w:rsidR="0032170E" w:rsidRPr="0032170E" w:rsidRDefault="0032170E" w:rsidP="00ED6A82">
      <w:pPr>
        <w:pStyle w:val="2"/>
        <w:ind w:right="0" w:firstLine="993"/>
        <w:jc w:val="both"/>
        <w:rPr>
          <w:b w:val="0"/>
          <w:szCs w:val="24"/>
          <w:lang w:val="ru-RU"/>
        </w:rPr>
      </w:pPr>
    </w:p>
    <w:p w:rsidR="005725A3" w:rsidRDefault="00ED6A82" w:rsidP="00ED6A82">
      <w:pPr>
        <w:pStyle w:val="2"/>
        <w:ind w:right="0" w:firstLine="993"/>
        <w:jc w:val="both"/>
        <w:rPr>
          <w:rFonts w:ascii="Times New Roman CYR" w:hAnsi="Times New Roman CYR" w:cs="Times New Roman CYR"/>
          <w:b w:val="0"/>
          <w:szCs w:val="24"/>
        </w:rPr>
      </w:pPr>
      <w:r>
        <w:rPr>
          <w:rFonts w:ascii="Times New Roman CYR" w:hAnsi="Times New Roman CYR" w:cs="Times New Roman CYR"/>
          <w:b w:val="0"/>
          <w:szCs w:val="24"/>
        </w:rPr>
        <w:t>5.3</w:t>
      </w:r>
      <w:r w:rsidR="005725A3" w:rsidRPr="005725A3">
        <w:rPr>
          <w:rFonts w:ascii="Times New Roman CYR" w:hAnsi="Times New Roman CYR" w:cs="Times New Roman CYR"/>
          <w:b w:val="0"/>
          <w:szCs w:val="24"/>
        </w:rPr>
        <w:t xml:space="preserve"> Використовувати земельну ділянку за цільовим призначенням з дотриманням вимог статей 91,103 Земельного кодексу України та інших нормативно-правових актів.</w:t>
      </w:r>
    </w:p>
    <w:p w:rsidR="00ED6A82" w:rsidRPr="005725A3" w:rsidRDefault="00ED6A82" w:rsidP="00ED6A82">
      <w:pPr>
        <w:pStyle w:val="2"/>
        <w:ind w:right="0" w:firstLine="993"/>
        <w:jc w:val="both"/>
        <w:rPr>
          <w:b w:val="0"/>
          <w:szCs w:val="24"/>
        </w:rPr>
      </w:pPr>
    </w:p>
    <w:p w:rsidR="00E72E24" w:rsidRPr="00ED6A82" w:rsidRDefault="00E72E24" w:rsidP="00ED6A82">
      <w:pPr>
        <w:pStyle w:val="a3"/>
        <w:numPr>
          <w:ilvl w:val="0"/>
          <w:numId w:val="1"/>
        </w:numPr>
        <w:ind w:left="0" w:firstLine="993"/>
        <w:jc w:val="both"/>
        <w:rPr>
          <w:bCs/>
          <w:sz w:val="24"/>
          <w:szCs w:val="24"/>
        </w:rPr>
      </w:pPr>
      <w:r>
        <w:rPr>
          <w:bCs/>
          <w:sz w:val="24"/>
          <w:szCs w:val="24"/>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ED6A82" w:rsidRDefault="00ED6A82" w:rsidP="00ED6A82">
      <w:pPr>
        <w:pStyle w:val="a3"/>
        <w:ind w:left="993"/>
        <w:jc w:val="both"/>
        <w:rPr>
          <w:bCs/>
          <w:sz w:val="24"/>
          <w:szCs w:val="24"/>
        </w:rPr>
      </w:pPr>
    </w:p>
    <w:p w:rsidR="00E72E24" w:rsidRDefault="00E72E24" w:rsidP="00E72E24">
      <w:pPr>
        <w:pStyle w:val="a3"/>
        <w:ind w:left="495"/>
        <w:jc w:val="both"/>
        <w:rPr>
          <w:bCs/>
          <w:sz w:val="24"/>
          <w:szCs w:val="24"/>
        </w:rPr>
      </w:pPr>
    </w:p>
    <w:p w:rsidR="00E72E24" w:rsidRPr="00ED6A82" w:rsidRDefault="00E72E24" w:rsidP="00ED6A82">
      <w:pPr>
        <w:tabs>
          <w:tab w:val="left" w:pos="6804"/>
        </w:tabs>
        <w:rPr>
          <w:bCs/>
          <w:sz w:val="24"/>
          <w:szCs w:val="24"/>
          <w:lang w:val="uk-UA"/>
        </w:rPr>
      </w:pPr>
      <w:r w:rsidRPr="00ED6A82">
        <w:rPr>
          <w:bCs/>
          <w:sz w:val="24"/>
          <w:szCs w:val="24"/>
          <w:lang w:val="uk-UA"/>
        </w:rPr>
        <w:t xml:space="preserve">Селищний голова                                                  </w:t>
      </w:r>
      <w:r w:rsidR="00ED6A82">
        <w:rPr>
          <w:bCs/>
          <w:sz w:val="24"/>
          <w:szCs w:val="24"/>
          <w:lang w:val="uk-UA"/>
        </w:rPr>
        <w:t xml:space="preserve">                                 </w:t>
      </w:r>
      <w:r w:rsidRPr="00ED6A82">
        <w:rPr>
          <w:bCs/>
          <w:sz w:val="24"/>
          <w:szCs w:val="24"/>
          <w:lang w:val="uk-UA"/>
        </w:rPr>
        <w:t>Ігор ДЗЮБА</w:t>
      </w:r>
    </w:p>
    <w:p w:rsidR="00E72E24" w:rsidRPr="00ED6A82" w:rsidRDefault="00E72E24" w:rsidP="00E72E24"/>
    <w:p w:rsidR="00E72E24" w:rsidRDefault="00E72E24" w:rsidP="00E72E24"/>
    <w:p w:rsidR="00E72E24" w:rsidRDefault="00E72E24" w:rsidP="00E72E24"/>
    <w:p w:rsidR="00CD36E1" w:rsidRDefault="00CD36E1"/>
    <w:sectPr w:rsidR="00CD36E1" w:rsidSect="00ED6A82">
      <w:headerReference w:type="even"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2BB" w:rsidRDefault="00B622BB" w:rsidP="00ED6A82">
      <w:r>
        <w:separator/>
      </w:r>
    </w:p>
  </w:endnote>
  <w:endnote w:type="continuationSeparator" w:id="1">
    <w:p w:rsidR="00B622BB" w:rsidRDefault="00B622BB" w:rsidP="00ED6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2BB" w:rsidRDefault="00B622BB" w:rsidP="00ED6A82">
      <w:r>
        <w:separator/>
      </w:r>
    </w:p>
  </w:footnote>
  <w:footnote w:type="continuationSeparator" w:id="1">
    <w:p w:rsidR="00B622BB" w:rsidRDefault="00B622BB" w:rsidP="00ED6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A82" w:rsidRPr="00CE198B" w:rsidRDefault="00CE198B" w:rsidP="00CE198B">
    <w:pPr>
      <w:pStyle w:val="a6"/>
      <w:tabs>
        <w:tab w:val="left" w:pos="7395"/>
      </w:tabs>
      <w:rPr>
        <w:sz w:val="28"/>
        <w:szCs w:val="28"/>
        <w:lang w:val="uk-UA"/>
      </w:rPr>
    </w:pPr>
    <w:r>
      <w:rPr>
        <w:lang w:val="uk-UA"/>
      </w:rPr>
      <w:tab/>
    </w:r>
    <w:r w:rsidR="00ED6A82">
      <w:rPr>
        <w:lang w:val="uk-UA"/>
      </w:rPr>
      <w:t>2</w:t>
    </w:r>
    <w:r>
      <w:rPr>
        <w:lang w:val="uk-UA"/>
      </w:rPr>
      <w:tab/>
    </w:r>
    <w:r w:rsidRPr="00CE198B">
      <w:rPr>
        <w:sz w:val="28"/>
        <w:szCs w:val="28"/>
        <w:lang w:val="uk-UA"/>
      </w:rPr>
      <w:t>ПРОЄКТ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A82" w:rsidRPr="00ED6A82" w:rsidRDefault="00CE198B" w:rsidP="00ED6A82">
    <w:pPr>
      <w:pStyle w:val="a6"/>
      <w:jc w:val="right"/>
      <w:rPr>
        <w:sz w:val="28"/>
        <w:szCs w:val="28"/>
        <w:lang w:val="uk-UA"/>
      </w:rPr>
    </w:pPr>
    <w:r>
      <w:rPr>
        <w:sz w:val="28"/>
        <w:szCs w:val="28"/>
        <w:lang w:val="uk-UA"/>
      </w:rPr>
      <w:t>ПРОЄКТ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7D9B"/>
    <w:multiLevelType w:val="hybridMultilevel"/>
    <w:tmpl w:val="46241F32"/>
    <w:lvl w:ilvl="0" w:tplc="C8BA2FAC">
      <w:start w:val="1"/>
      <w:numFmt w:val="decimal"/>
      <w:lvlText w:val="%1."/>
      <w:lvlJc w:val="left"/>
      <w:pPr>
        <w:ind w:left="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386A4C"/>
    <w:multiLevelType w:val="multilevel"/>
    <w:tmpl w:val="73F2675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65163F59"/>
    <w:multiLevelType w:val="hybridMultilevel"/>
    <w:tmpl w:val="6A907842"/>
    <w:lvl w:ilvl="0" w:tplc="839428A4">
      <w:start w:val="3"/>
      <w:numFmt w:val="bullet"/>
      <w:lvlText w:val="-"/>
      <w:lvlJc w:val="left"/>
      <w:pPr>
        <w:ind w:left="855" w:hanging="360"/>
      </w:pPr>
      <w:rPr>
        <w:rFonts w:ascii="Times New Roman" w:eastAsia="Times New Roman" w:hAnsi="Times New Roman"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00"/>
  <w:displayHorizontalDrawingGridEvery w:val="2"/>
  <w:characterSpacingControl w:val="doNotCompress"/>
  <w:footnotePr>
    <w:footnote w:id="0"/>
    <w:footnote w:id="1"/>
  </w:footnotePr>
  <w:endnotePr>
    <w:endnote w:id="0"/>
    <w:endnote w:id="1"/>
  </w:endnotePr>
  <w:compat/>
  <w:rsids>
    <w:rsidRoot w:val="00E72E24"/>
    <w:rsid w:val="00002DE5"/>
    <w:rsid w:val="0003034C"/>
    <w:rsid w:val="000C0932"/>
    <w:rsid w:val="00152876"/>
    <w:rsid w:val="00195053"/>
    <w:rsid w:val="002226AB"/>
    <w:rsid w:val="002529C9"/>
    <w:rsid w:val="002600A7"/>
    <w:rsid w:val="002A45DC"/>
    <w:rsid w:val="003075A1"/>
    <w:rsid w:val="0032170E"/>
    <w:rsid w:val="00330BE8"/>
    <w:rsid w:val="004A0DF2"/>
    <w:rsid w:val="004B3C0E"/>
    <w:rsid w:val="004B68C7"/>
    <w:rsid w:val="004B72FB"/>
    <w:rsid w:val="004D5DD3"/>
    <w:rsid w:val="004F4650"/>
    <w:rsid w:val="00545A58"/>
    <w:rsid w:val="005725A3"/>
    <w:rsid w:val="0062631A"/>
    <w:rsid w:val="00630F8E"/>
    <w:rsid w:val="00655F2B"/>
    <w:rsid w:val="006978DB"/>
    <w:rsid w:val="00703E77"/>
    <w:rsid w:val="00745024"/>
    <w:rsid w:val="007F5F87"/>
    <w:rsid w:val="00807CEA"/>
    <w:rsid w:val="00835C6A"/>
    <w:rsid w:val="00875355"/>
    <w:rsid w:val="008C2AFD"/>
    <w:rsid w:val="00904359"/>
    <w:rsid w:val="00937E57"/>
    <w:rsid w:val="00B12F19"/>
    <w:rsid w:val="00B3089A"/>
    <w:rsid w:val="00B57F29"/>
    <w:rsid w:val="00B622BB"/>
    <w:rsid w:val="00B969D1"/>
    <w:rsid w:val="00BA2CEB"/>
    <w:rsid w:val="00CD36E1"/>
    <w:rsid w:val="00CE198B"/>
    <w:rsid w:val="00DB07F4"/>
    <w:rsid w:val="00DC35CA"/>
    <w:rsid w:val="00E72E24"/>
    <w:rsid w:val="00ED6A82"/>
    <w:rsid w:val="00F968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E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72E24"/>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E24"/>
    <w:rPr>
      <w:rFonts w:ascii="Times New Roman" w:eastAsia="Times New Roman" w:hAnsi="Times New Roman" w:cs="Times New Roman"/>
      <w:b/>
      <w:sz w:val="24"/>
      <w:szCs w:val="20"/>
      <w:lang w:val="uk-UA" w:eastAsia="ru-RU"/>
    </w:rPr>
  </w:style>
  <w:style w:type="paragraph" w:styleId="2">
    <w:name w:val="Body Text 2"/>
    <w:basedOn w:val="a"/>
    <w:link w:val="20"/>
    <w:unhideWhenUsed/>
    <w:rsid w:val="00E72E24"/>
    <w:pPr>
      <w:ind w:right="84"/>
    </w:pPr>
    <w:rPr>
      <w:b/>
      <w:sz w:val="24"/>
      <w:lang w:val="uk-UA"/>
    </w:rPr>
  </w:style>
  <w:style w:type="character" w:customStyle="1" w:styleId="20">
    <w:name w:val="Основной текст 2 Знак"/>
    <w:basedOn w:val="a0"/>
    <w:link w:val="2"/>
    <w:rsid w:val="00E72E24"/>
    <w:rPr>
      <w:rFonts w:ascii="Times New Roman" w:eastAsia="Times New Roman" w:hAnsi="Times New Roman" w:cs="Times New Roman"/>
      <w:b/>
      <w:sz w:val="24"/>
      <w:szCs w:val="20"/>
      <w:lang w:val="uk-UA" w:eastAsia="ru-RU"/>
    </w:rPr>
  </w:style>
  <w:style w:type="paragraph" w:styleId="a3">
    <w:name w:val="List Paragraph"/>
    <w:basedOn w:val="a"/>
    <w:uiPriority w:val="34"/>
    <w:qFormat/>
    <w:rsid w:val="00E72E24"/>
    <w:pPr>
      <w:ind w:left="720"/>
      <w:contextualSpacing/>
    </w:pPr>
  </w:style>
  <w:style w:type="paragraph" w:styleId="a4">
    <w:name w:val="Balloon Text"/>
    <w:basedOn w:val="a"/>
    <w:link w:val="a5"/>
    <w:uiPriority w:val="99"/>
    <w:semiHidden/>
    <w:unhideWhenUsed/>
    <w:rsid w:val="00ED6A82"/>
    <w:rPr>
      <w:rFonts w:ascii="Tahoma" w:hAnsi="Tahoma" w:cs="Tahoma"/>
      <w:sz w:val="16"/>
      <w:szCs w:val="16"/>
    </w:rPr>
  </w:style>
  <w:style w:type="character" w:customStyle="1" w:styleId="a5">
    <w:name w:val="Текст выноски Знак"/>
    <w:basedOn w:val="a0"/>
    <w:link w:val="a4"/>
    <w:uiPriority w:val="99"/>
    <w:semiHidden/>
    <w:rsid w:val="00ED6A82"/>
    <w:rPr>
      <w:rFonts w:ascii="Tahoma" w:eastAsia="Times New Roman" w:hAnsi="Tahoma" w:cs="Tahoma"/>
      <w:sz w:val="16"/>
      <w:szCs w:val="16"/>
      <w:lang w:eastAsia="ru-RU"/>
    </w:rPr>
  </w:style>
  <w:style w:type="paragraph" w:styleId="a6">
    <w:name w:val="header"/>
    <w:basedOn w:val="a"/>
    <w:link w:val="a7"/>
    <w:uiPriority w:val="99"/>
    <w:semiHidden/>
    <w:unhideWhenUsed/>
    <w:rsid w:val="00ED6A82"/>
    <w:pPr>
      <w:tabs>
        <w:tab w:val="center" w:pos="4677"/>
        <w:tab w:val="right" w:pos="9355"/>
      </w:tabs>
    </w:pPr>
  </w:style>
  <w:style w:type="character" w:customStyle="1" w:styleId="a7">
    <w:name w:val="Верхний колонтитул Знак"/>
    <w:basedOn w:val="a0"/>
    <w:link w:val="a6"/>
    <w:uiPriority w:val="99"/>
    <w:semiHidden/>
    <w:rsid w:val="00ED6A82"/>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ED6A82"/>
    <w:pPr>
      <w:tabs>
        <w:tab w:val="center" w:pos="4677"/>
        <w:tab w:val="right" w:pos="9355"/>
      </w:tabs>
    </w:pPr>
  </w:style>
  <w:style w:type="character" w:customStyle="1" w:styleId="a9">
    <w:name w:val="Нижний колонтитул Знак"/>
    <w:basedOn w:val="a0"/>
    <w:link w:val="a8"/>
    <w:uiPriority w:val="99"/>
    <w:semiHidden/>
    <w:rsid w:val="00ED6A8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7274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selsov</dc:creator>
  <cp:lastModifiedBy>selsov</cp:lastModifiedBy>
  <cp:revision>27</cp:revision>
  <cp:lastPrinted>2021-12-20T12:52:00Z</cp:lastPrinted>
  <dcterms:created xsi:type="dcterms:W3CDTF">2021-08-18T11:37:00Z</dcterms:created>
  <dcterms:modified xsi:type="dcterms:W3CDTF">2021-12-20T12:52:00Z</dcterms:modified>
</cp:coreProperties>
</file>