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88" w:rsidRDefault="00503A88" w:rsidP="007903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Додаток 5 до рішення сесії</w:t>
      </w:r>
    </w:p>
    <w:p w:rsidR="00503A88" w:rsidRDefault="00503A88" w:rsidP="007903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Марківської селищної ради</w:t>
      </w:r>
    </w:p>
    <w:p w:rsidR="00503A88" w:rsidRDefault="00503A88" w:rsidP="0079030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20 - 3/2020</w:t>
      </w:r>
    </w:p>
    <w:p w:rsidR="00503A88" w:rsidRDefault="00503A88" w:rsidP="005C4CEA">
      <w:pPr>
        <w:tabs>
          <w:tab w:val="left" w:pos="1995"/>
        </w:tabs>
        <w:rPr>
          <w:lang w:val="uk-UA"/>
        </w:rPr>
      </w:pPr>
    </w:p>
    <w:p w:rsidR="00503A88" w:rsidRDefault="00503A88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503A88" w:rsidRDefault="00503A88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таном на 31.08.2020 р.</w:t>
      </w:r>
    </w:p>
    <w:p w:rsidR="00503A88" w:rsidRDefault="00503A88" w:rsidP="005C4CEA">
      <w:pPr>
        <w:tabs>
          <w:tab w:val="left" w:pos="1995"/>
        </w:tabs>
        <w:jc w:val="center"/>
        <w:rPr>
          <w:lang w:val="uk-UA"/>
        </w:rPr>
      </w:pPr>
      <w:r>
        <w:rPr>
          <w:lang w:val="uk-UA"/>
        </w:rPr>
        <w:t>СИЧАНСЬКОЇ ЗАГАЛЬНООСВІТНЬОЇ ШКОЛИ І-ІІІ</w:t>
      </w:r>
      <w:r w:rsidRPr="00C260EE">
        <w:rPr>
          <w:lang w:val="uk-UA"/>
        </w:rPr>
        <w:t xml:space="preserve"> </w:t>
      </w:r>
      <w:r>
        <w:rPr>
          <w:lang w:val="uk-UA"/>
        </w:rPr>
        <w:t>СТУПЕНІВ</w:t>
      </w:r>
      <w:r w:rsidRPr="002808DE">
        <w:rPr>
          <w:lang w:val="uk-UA"/>
        </w:rPr>
        <w:t xml:space="preserve"> МАРКІВСЬКОЇ СЕЛИЩНОЇ РАДИ ЛУГАНСЬКОЇ ОБЛАСТІ</w:t>
      </w:r>
    </w:p>
    <w:tbl>
      <w:tblPr>
        <w:tblW w:w="15078" w:type="dxa"/>
        <w:tblInd w:w="108" w:type="dxa"/>
        <w:tblLook w:val="00A0"/>
      </w:tblPr>
      <w:tblGrid>
        <w:gridCol w:w="506"/>
        <w:gridCol w:w="1795"/>
        <w:gridCol w:w="1259"/>
        <w:gridCol w:w="1177"/>
        <w:gridCol w:w="1335"/>
        <w:gridCol w:w="1184"/>
        <w:gridCol w:w="1184"/>
        <w:gridCol w:w="1240"/>
        <w:gridCol w:w="923"/>
        <w:gridCol w:w="865"/>
        <w:gridCol w:w="1488"/>
        <w:gridCol w:w="1156"/>
        <w:gridCol w:w="966"/>
      </w:tblGrid>
      <w:tr w:rsidR="00503A88" w:rsidRPr="00767EA5" w:rsidTr="00790306">
        <w:trPr>
          <w:trHeight w:val="1230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3A88" w:rsidRDefault="00503A88" w:rsidP="00AC0FDB">
            <w:r>
              <w:t>№</w:t>
            </w:r>
          </w:p>
          <w:p w:rsidR="00503A88" w:rsidRPr="00664A40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7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3A88" w:rsidRPr="00664A40" w:rsidRDefault="00503A88" w:rsidP="00AC0FDB">
            <w:pPr>
              <w:rPr>
                <w:lang w:val="uk-UA"/>
              </w:rPr>
            </w:pPr>
            <w:r w:rsidRPr="00951CB0">
              <w:t>Назва структурного підрозділу</w:t>
            </w:r>
            <w:r>
              <w:rPr>
                <w:lang w:val="uk-UA"/>
              </w:rPr>
              <w:t xml:space="preserve"> та посад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3A88" w:rsidRPr="00664A40" w:rsidRDefault="00503A88" w:rsidP="00AC0FDB">
            <w:pPr>
              <w:jc w:val="center"/>
            </w:pPr>
            <w:r w:rsidRPr="00664A40">
              <w:rPr>
                <w:lang w:val="uk-UA" w:eastAsia="en-US"/>
              </w:rPr>
              <w:t>Тарифний розряд</w:t>
            </w:r>
          </w:p>
        </w:tc>
        <w:tc>
          <w:tcPr>
            <w:tcW w:w="1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3A88" w:rsidRPr="00951CB0" w:rsidRDefault="00503A88" w:rsidP="00AC0FDB">
            <w:r>
              <w:t>Кількість</w:t>
            </w:r>
            <w:r w:rsidRPr="00951CB0">
              <w:t xml:space="preserve"> штатних посад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503A88" w:rsidRPr="00664A40" w:rsidRDefault="00503A88" w:rsidP="00AC0FDB">
            <w:pPr>
              <w:rPr>
                <w:lang w:val="uk-UA"/>
              </w:rPr>
            </w:pPr>
            <w:r w:rsidRPr="00951CB0">
              <w:t>Посадовий оклад</w:t>
            </w:r>
            <w:r>
              <w:rPr>
                <w:lang w:val="uk-UA"/>
              </w:rPr>
              <w:t xml:space="preserve"> з підвищен-ням </w:t>
            </w:r>
            <w:r w:rsidRPr="00951CB0">
              <w:t xml:space="preserve"> </w:t>
            </w:r>
            <w:r>
              <w:rPr>
                <w:lang w:val="uk-UA"/>
              </w:rPr>
              <w:t>10 % 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3A88" w:rsidRPr="00664A40" w:rsidRDefault="00503A88" w:rsidP="00AC0FDB">
            <w:pPr>
              <w:jc w:val="center"/>
              <w:rPr>
                <w:lang w:val="uk-UA"/>
              </w:rPr>
            </w:pPr>
            <w:r>
              <w:t xml:space="preserve">Надбавка </w:t>
            </w:r>
            <w:r>
              <w:rPr>
                <w:lang w:val="uk-UA"/>
              </w:rPr>
              <w:t xml:space="preserve">за </w:t>
            </w:r>
            <w:r>
              <w:t>пре</w:t>
            </w:r>
            <w:r w:rsidRPr="00951CB0">
              <w:t>стиж-ність</w:t>
            </w:r>
            <w:r>
              <w:rPr>
                <w:lang w:val="uk-UA"/>
              </w:rPr>
              <w:t xml:space="preserve"> праці</w:t>
            </w:r>
          </w:p>
          <w:p w:rsidR="00503A88" w:rsidRDefault="00503A88" w:rsidP="00AC0F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20,30%</w:t>
            </w:r>
          </w:p>
          <w:p w:rsidR="00503A88" w:rsidRPr="00664A40" w:rsidRDefault="00503A88" w:rsidP="00AC0F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3A88" w:rsidRDefault="00503A88" w:rsidP="00AC0FDB">
            <w:pPr>
              <w:jc w:val="center"/>
            </w:pPr>
            <w:r>
              <w:t>Надбавка за вислугу</w:t>
            </w:r>
            <w:r w:rsidRPr="00951CB0">
              <w:t xml:space="preserve"> років</w:t>
            </w:r>
          </w:p>
          <w:p w:rsidR="00503A88" w:rsidRPr="0033749C" w:rsidRDefault="00503A88" w:rsidP="00AC0F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10-30%</w:t>
            </w:r>
          </w:p>
          <w:p w:rsidR="00503A88" w:rsidRPr="00951CB0" w:rsidRDefault="00503A88" w:rsidP="00AC0FDB">
            <w:pPr>
              <w:jc w:val="center"/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567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503A88" w:rsidRPr="00767EA5" w:rsidRDefault="00503A88" w:rsidP="00AC0FDB">
            <w:pPr>
              <w:jc w:val="center"/>
            </w:pPr>
            <w:r w:rsidRPr="00951CB0">
              <w:t>Доплати</w:t>
            </w:r>
            <w:r>
              <w:rPr>
                <w:lang w:val="uk-UA"/>
              </w:rPr>
              <w:t xml:space="preserve"> за</w:t>
            </w:r>
          </w:p>
        </w:tc>
        <w:tc>
          <w:tcPr>
            <w:tcW w:w="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3A88" w:rsidRDefault="00503A88" w:rsidP="00AC0FDB">
            <w:r w:rsidRPr="00951CB0">
              <w:t xml:space="preserve">Фонд з\плати </w:t>
            </w:r>
          </w:p>
          <w:p w:rsidR="00503A88" w:rsidRDefault="00503A88" w:rsidP="00AC0FDB">
            <w:pPr>
              <w:rPr>
                <w:lang w:val="uk-UA"/>
              </w:rPr>
            </w:pPr>
            <w:r w:rsidRPr="00951CB0">
              <w:t>на місяць</w:t>
            </w:r>
            <w:r>
              <w:rPr>
                <w:lang w:val="uk-UA"/>
              </w:rPr>
              <w:t>,</w:t>
            </w:r>
          </w:p>
          <w:p w:rsidR="00503A88" w:rsidRPr="00767EA5" w:rsidRDefault="00503A88" w:rsidP="00AC0FDB">
            <w:r>
              <w:rPr>
                <w:lang w:val="uk-UA"/>
              </w:rPr>
              <w:t>(грн.)</w:t>
            </w:r>
          </w:p>
        </w:tc>
      </w:tr>
      <w:tr w:rsidR="00503A88" w:rsidRPr="00767EA5" w:rsidTr="00790306">
        <w:trPr>
          <w:trHeight w:val="615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3A88" w:rsidRPr="00767EA5" w:rsidRDefault="00503A88" w:rsidP="00AC0FDB"/>
        </w:tc>
        <w:tc>
          <w:tcPr>
            <w:tcW w:w="17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3A88" w:rsidRPr="00767EA5" w:rsidRDefault="00503A88" w:rsidP="00AC0FDB"/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3A88" w:rsidRPr="00767EA5" w:rsidRDefault="00503A88" w:rsidP="00AC0FDB"/>
        </w:tc>
        <w:tc>
          <w:tcPr>
            <w:tcW w:w="1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3A88" w:rsidRPr="00767EA5" w:rsidRDefault="00503A88" w:rsidP="00AC0FDB"/>
        </w:tc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3A88" w:rsidRPr="00767EA5" w:rsidRDefault="00503A88" w:rsidP="00AC0FDB"/>
        </w:tc>
        <w:tc>
          <w:tcPr>
            <w:tcW w:w="11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3A88" w:rsidRPr="00767EA5" w:rsidRDefault="00503A88" w:rsidP="00AC0FDB"/>
        </w:tc>
        <w:tc>
          <w:tcPr>
            <w:tcW w:w="11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3A88" w:rsidRPr="00767EA5" w:rsidRDefault="00503A88" w:rsidP="00AC0FDB"/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Default="00503A88" w:rsidP="00AC0FDB">
            <w:pPr>
              <w:rPr>
                <w:lang w:val="uk-UA"/>
              </w:rPr>
            </w:pPr>
            <w:r>
              <w:t>завіду</w:t>
            </w:r>
            <w:r>
              <w:rPr>
                <w:lang w:val="uk-UA"/>
              </w:rPr>
              <w:t>-</w:t>
            </w:r>
          </w:p>
          <w:p w:rsidR="00503A88" w:rsidRDefault="00503A88" w:rsidP="00AC0FDB">
            <w:r>
              <w:t>вання</w:t>
            </w:r>
          </w:p>
          <w:p w:rsidR="00503A88" w:rsidRDefault="00503A88" w:rsidP="00AC0FDB">
            <w:pPr>
              <w:rPr>
                <w:lang w:val="uk-UA"/>
              </w:rPr>
            </w:pPr>
            <w:r w:rsidRPr="00951CB0">
              <w:t>каб</w:t>
            </w:r>
            <w:r>
              <w:rPr>
                <w:lang w:val="uk-UA"/>
              </w:rPr>
              <w:t>інетом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10%,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15%</w:t>
            </w:r>
          </w:p>
          <w:p w:rsidR="00503A88" w:rsidRPr="00951CB0" w:rsidRDefault="00503A88" w:rsidP="00AC0FDB">
            <w:r>
              <w:rPr>
                <w:lang w:val="uk-UA"/>
              </w:rPr>
              <w:t>(грн.)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Default="00503A88" w:rsidP="00AC0FDB">
            <w:r>
              <w:rPr>
                <w:lang w:val="uk-UA"/>
              </w:rPr>
              <w:t xml:space="preserve">роботу у </w:t>
            </w:r>
            <w:r>
              <w:t>ніч</w:t>
            </w:r>
            <w:r>
              <w:rPr>
                <w:lang w:val="uk-UA"/>
              </w:rPr>
              <w:t>-</w:t>
            </w:r>
            <w:r>
              <w:t>ний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35%</w:t>
            </w:r>
          </w:p>
          <w:p w:rsidR="00503A88" w:rsidRPr="0033749C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Default="00503A88" w:rsidP="00AC0FDB">
            <w:r w:rsidRPr="00951CB0">
              <w:t>особл.</w:t>
            </w:r>
          </w:p>
          <w:p w:rsidR="00503A88" w:rsidRDefault="00503A88" w:rsidP="00AC0FDB">
            <w:r w:rsidRPr="00951CB0">
              <w:t>умови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робо-ти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біб-ліоте-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карям</w:t>
            </w:r>
          </w:p>
          <w:p w:rsidR="00503A88" w:rsidRPr="00664A40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5% (грн.)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Default="00503A88" w:rsidP="00AC0FDB">
            <w:r>
              <w:t>дезінфекцію</w:t>
            </w:r>
          </w:p>
          <w:p w:rsidR="00503A88" w:rsidRDefault="00503A88" w:rsidP="00AC0FDB">
            <w:r>
              <w:t>туалетів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(10%),</w:t>
            </w:r>
          </w:p>
          <w:p w:rsidR="00503A88" w:rsidRPr="0033749C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Default="00503A88" w:rsidP="00AC0FDB">
            <w:pPr>
              <w:rPr>
                <w:lang w:val="uk-UA"/>
              </w:rPr>
            </w:pPr>
            <w:r>
              <w:t>клас</w:t>
            </w:r>
            <w:r>
              <w:rPr>
                <w:lang w:val="uk-UA"/>
              </w:rPr>
              <w:t>-</w:t>
            </w:r>
          </w:p>
          <w:p w:rsidR="00503A88" w:rsidRDefault="00503A88" w:rsidP="00AC0FDB">
            <w:r>
              <w:t>ність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водія</w:t>
            </w:r>
          </w:p>
          <w:p w:rsidR="00503A88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10%,25%</w:t>
            </w:r>
          </w:p>
          <w:p w:rsidR="00503A88" w:rsidRPr="00664A40" w:rsidRDefault="00503A88" w:rsidP="00AC0FDB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9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3A88" w:rsidRPr="00767EA5" w:rsidRDefault="00503A88" w:rsidP="00AC0FDB"/>
        </w:tc>
      </w:tr>
      <w:tr w:rsidR="00503A88" w:rsidRPr="00767EA5" w:rsidTr="00790306">
        <w:trPr>
          <w:trHeight w:val="4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420D9" w:rsidRDefault="00503A88" w:rsidP="00AC0FDB">
            <w:pPr>
              <w:rPr>
                <w:lang w:val="uk-UA"/>
              </w:rPr>
            </w:pPr>
            <w:r w:rsidRPr="00767EA5"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>
              <w:t>П</w:t>
            </w:r>
            <w:r w:rsidRPr="00767EA5">
              <w:t>едставки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17,06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center"/>
            </w:pPr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1733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134059</w:t>
            </w:r>
          </w:p>
        </w:tc>
      </w:tr>
      <w:tr w:rsidR="00503A88" w:rsidRPr="00767EA5" w:rsidTr="00790306">
        <w:trPr>
          <w:trHeight w:val="3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Директор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6452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1935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1935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10322</w:t>
            </w:r>
          </w:p>
        </w:tc>
      </w:tr>
      <w:tr w:rsidR="00503A88" w:rsidRPr="00767EA5" w:rsidTr="00790306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Заст. дир. з навч.-вих. роботи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5806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1742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1742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4645</w:t>
            </w:r>
          </w:p>
        </w:tc>
      </w:tr>
      <w:tr w:rsidR="00503A88" w:rsidRPr="00767EA5" w:rsidTr="00790306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420D9" w:rsidRDefault="00503A88" w:rsidP="00AC0FD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Педагог-організатор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6104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1221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1831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4578</w:t>
            </w:r>
          </w:p>
        </w:tc>
      </w:tr>
      <w:tr w:rsidR="00503A88" w:rsidRPr="00767EA5" w:rsidTr="00790306">
        <w:trPr>
          <w:trHeight w:val="46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соц. педагог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0,25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911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1708</w:t>
            </w:r>
          </w:p>
        </w:tc>
      </w:tr>
      <w:tr w:rsidR="00503A88" w:rsidRPr="00767EA5" w:rsidTr="00790306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практ.психолог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0,25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5249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1050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1575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1968</w:t>
            </w:r>
          </w:p>
        </w:tc>
      </w:tr>
      <w:tr w:rsidR="00503A88" w:rsidRPr="00767EA5" w:rsidTr="00790306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Вихователь ГПД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911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3416</w:t>
            </w:r>
          </w:p>
        </w:tc>
      </w:tr>
      <w:tr w:rsidR="00503A88" w:rsidRPr="00767EA5" w:rsidTr="00790306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інженер-елек.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2859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1430</w:t>
            </w:r>
          </w:p>
        </w:tc>
      </w:tr>
      <w:tr w:rsidR="00503A88" w:rsidRPr="00767EA5" w:rsidTr="00790306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Двірник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2102</w:t>
            </w:r>
          </w:p>
        </w:tc>
      </w:tr>
      <w:tr w:rsidR="00503A88" w:rsidRPr="00767EA5" w:rsidTr="00790306">
        <w:trPr>
          <w:trHeight w:val="42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10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Прибиральник  сл.прим.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3,5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8820</w:t>
            </w:r>
          </w:p>
        </w:tc>
      </w:tr>
      <w:tr w:rsidR="00503A88" w:rsidRPr="00767EA5" w:rsidTr="00790306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Сторож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802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3093</w:t>
            </w:r>
          </w:p>
        </w:tc>
      </w:tr>
      <w:tr w:rsidR="00503A88" w:rsidRPr="00767EA5" w:rsidTr="00790306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12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Бібліотекар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3636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182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1909</w:t>
            </w:r>
          </w:p>
        </w:tc>
      </w:tr>
      <w:tr w:rsidR="00503A88" w:rsidRPr="00767EA5" w:rsidTr="00790306">
        <w:trPr>
          <w:trHeight w:val="37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13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Оператор котельні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401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2692</w:t>
            </w:r>
          </w:p>
        </w:tc>
      </w:tr>
      <w:tr w:rsidR="00503A88" w:rsidRPr="00767EA5" w:rsidTr="007903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14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Оператор кот.сез.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2,75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401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7403</w:t>
            </w:r>
          </w:p>
        </w:tc>
      </w:tr>
      <w:tr w:rsidR="00503A88" w:rsidRPr="00767EA5" w:rsidTr="00790306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15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водій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2480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3100</w:t>
            </w:r>
          </w:p>
        </w:tc>
      </w:tr>
      <w:tr w:rsidR="00503A88" w:rsidRPr="00767EA5" w:rsidTr="00790306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16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Кухар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2480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1240</w:t>
            </w:r>
          </w:p>
        </w:tc>
      </w:tr>
      <w:tr w:rsidR="00503A88" w:rsidRPr="00767EA5" w:rsidTr="00790306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>
              <w:t>17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Підсобний робітник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03A88" w:rsidRPr="00767EA5" w:rsidRDefault="00503A88" w:rsidP="00AC0FDB">
            <w:pPr>
              <w:jc w:val="right"/>
            </w:pPr>
            <w:r w:rsidRPr="00767EA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</w:pPr>
            <w:r w:rsidRPr="00767EA5">
              <w:t>2102</w:t>
            </w:r>
          </w:p>
        </w:tc>
      </w:tr>
      <w:tr w:rsidR="00503A88" w:rsidRPr="00767EA5" w:rsidTr="00790306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Всього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r w:rsidRPr="00767EA5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32,81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57545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7770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9816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1733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1604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182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229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03A88" w:rsidRPr="00767EA5" w:rsidRDefault="00503A88" w:rsidP="00AC0FDB">
            <w:pPr>
              <w:jc w:val="right"/>
              <w:rPr>
                <w:b/>
                <w:bCs/>
              </w:rPr>
            </w:pPr>
            <w:r w:rsidRPr="00767EA5">
              <w:rPr>
                <w:b/>
                <w:bCs/>
              </w:rPr>
              <w:t>194588</w:t>
            </w:r>
          </w:p>
        </w:tc>
      </w:tr>
    </w:tbl>
    <w:p w:rsidR="00503A88" w:rsidRDefault="00503A88" w:rsidP="005C4CEA">
      <w:pPr>
        <w:tabs>
          <w:tab w:val="left" w:pos="1995"/>
        </w:tabs>
        <w:jc w:val="center"/>
        <w:rPr>
          <w:lang w:val="uk-UA"/>
        </w:rPr>
      </w:pPr>
    </w:p>
    <w:p w:rsidR="00503A88" w:rsidRDefault="00503A88" w:rsidP="00DB0022">
      <w:pPr>
        <w:rPr>
          <w:sz w:val="28"/>
          <w:szCs w:val="28"/>
          <w:lang w:val="uk-UA"/>
        </w:rPr>
      </w:pPr>
    </w:p>
    <w:p w:rsidR="00503A88" w:rsidRPr="00790306" w:rsidRDefault="00503A88" w:rsidP="00DB0022">
      <w:pPr>
        <w:rPr>
          <w:sz w:val="28"/>
          <w:szCs w:val="28"/>
          <w:lang w:val="uk-UA"/>
        </w:rPr>
      </w:pPr>
      <w:r w:rsidRPr="00790306">
        <w:rPr>
          <w:sz w:val="28"/>
          <w:szCs w:val="28"/>
          <w:lang w:val="uk-UA"/>
        </w:rPr>
        <w:t xml:space="preserve">Селищний голова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  <w:r w:rsidRPr="00790306">
        <w:rPr>
          <w:sz w:val="28"/>
          <w:szCs w:val="28"/>
          <w:lang w:val="uk-UA"/>
        </w:rPr>
        <w:t xml:space="preserve">    Ігор ДЗЮБА</w:t>
      </w:r>
    </w:p>
    <w:p w:rsidR="00503A88" w:rsidRPr="002808DE" w:rsidRDefault="00503A88" w:rsidP="005C4CEA">
      <w:pPr>
        <w:tabs>
          <w:tab w:val="left" w:pos="1995"/>
        </w:tabs>
        <w:jc w:val="center"/>
        <w:rPr>
          <w:lang w:val="uk-UA"/>
        </w:rPr>
      </w:pPr>
    </w:p>
    <w:sectPr w:rsidR="00503A88" w:rsidRPr="002808DE" w:rsidSect="00951C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0A6CB5"/>
    <w:rsid w:val="002808DE"/>
    <w:rsid w:val="003071C5"/>
    <w:rsid w:val="0033749C"/>
    <w:rsid w:val="00346D0E"/>
    <w:rsid w:val="00462DEF"/>
    <w:rsid w:val="004A4872"/>
    <w:rsid w:val="00503A88"/>
    <w:rsid w:val="005C4CEA"/>
    <w:rsid w:val="00664A40"/>
    <w:rsid w:val="007420D9"/>
    <w:rsid w:val="007553F9"/>
    <w:rsid w:val="007610D6"/>
    <w:rsid w:val="00767EA5"/>
    <w:rsid w:val="00790306"/>
    <w:rsid w:val="008C3A40"/>
    <w:rsid w:val="0091260A"/>
    <w:rsid w:val="00951CB0"/>
    <w:rsid w:val="009D45D1"/>
    <w:rsid w:val="00A67085"/>
    <w:rsid w:val="00A93FF4"/>
    <w:rsid w:val="00AC0FDB"/>
    <w:rsid w:val="00AF63BC"/>
    <w:rsid w:val="00C260EE"/>
    <w:rsid w:val="00C904E2"/>
    <w:rsid w:val="00CD4257"/>
    <w:rsid w:val="00D025C0"/>
    <w:rsid w:val="00DB0022"/>
    <w:rsid w:val="00DE344C"/>
    <w:rsid w:val="00DE3C40"/>
    <w:rsid w:val="00EC0802"/>
    <w:rsid w:val="00F42DCE"/>
    <w:rsid w:val="00FA54D3"/>
    <w:rsid w:val="00FE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06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2</Pages>
  <Words>308</Words>
  <Characters>1756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2020-08-12T12:34:00Z</cp:lastPrinted>
  <dcterms:created xsi:type="dcterms:W3CDTF">2019-01-08T12:10:00Z</dcterms:created>
  <dcterms:modified xsi:type="dcterms:W3CDTF">2020-08-25T11:13:00Z</dcterms:modified>
</cp:coreProperties>
</file>