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8D2" w:rsidRDefault="007008D2" w:rsidP="007008D2">
      <w:pPr>
        <w:pStyle w:val="1"/>
        <w:jc w:val="left"/>
        <w:rPr>
          <w:rFonts w:eastAsia="Calibri"/>
          <w:sz w:val="26"/>
          <w:szCs w:val="26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6"/>
          <w:szCs w:val="26"/>
        </w:rPr>
        <w:t xml:space="preserve">                             </w:t>
      </w:r>
    </w:p>
    <w:p w:rsidR="007008D2" w:rsidRDefault="007008D2" w:rsidP="007008D2">
      <w:pPr>
        <w:pStyle w:val="1"/>
        <w:jc w:val="left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>
        <w:rPr>
          <w:rFonts w:eastAsia="Calibri"/>
          <w:sz w:val="26"/>
          <w:szCs w:val="26"/>
          <w:lang w:val="ru-RU"/>
        </w:rPr>
        <w:t xml:space="preserve">                     </w:t>
      </w:r>
    </w:p>
    <w:p w:rsidR="007008D2" w:rsidRDefault="007008D2" w:rsidP="007008D2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ЛУГАНСЬКОЇ ОБЛАСТІ</w:t>
      </w:r>
    </w:p>
    <w:p w:rsidR="007008D2" w:rsidRDefault="007008D2" w:rsidP="007008D2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6"/>
          <w:szCs w:val="26"/>
        </w:rPr>
      </w:pPr>
      <w:r>
        <w:rPr>
          <w:b/>
          <w:bCs/>
          <w:sz w:val="26"/>
          <w:szCs w:val="26"/>
          <w:lang w:val="uk-UA"/>
        </w:rPr>
        <w:t>ВОСЬМОГО</w:t>
      </w:r>
      <w:r>
        <w:rPr>
          <w:b/>
          <w:bCs/>
          <w:sz w:val="26"/>
          <w:szCs w:val="26"/>
        </w:rPr>
        <w:t xml:space="preserve"> СКЛИКАННЯ</w:t>
      </w:r>
      <w:r>
        <w:rPr>
          <w:b/>
          <w:bCs/>
          <w:sz w:val="26"/>
          <w:szCs w:val="26"/>
          <w:lang w:val="uk-UA"/>
        </w:rPr>
        <w:t xml:space="preserve"> ТРИНАДЦЯТА</w:t>
      </w:r>
      <w:r>
        <w:rPr>
          <w:b/>
          <w:bCs/>
          <w:sz w:val="26"/>
          <w:szCs w:val="26"/>
        </w:rPr>
        <w:t xml:space="preserve"> СЕСІЯ </w:t>
      </w:r>
    </w:p>
    <w:p w:rsidR="007008D2" w:rsidRDefault="007008D2" w:rsidP="007008D2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7008D2" w:rsidRDefault="007008D2" w:rsidP="007008D2">
      <w:pPr>
        <w:ind w:right="84"/>
        <w:jc w:val="center"/>
        <w:rPr>
          <w:rFonts w:eastAsia="Calibri"/>
          <w:b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</w:t>
      </w:r>
      <w:r>
        <w:rPr>
          <w:b/>
          <w:sz w:val="26"/>
          <w:szCs w:val="26"/>
        </w:rPr>
        <w:t xml:space="preserve">Р І Ш Е Н </w:t>
      </w:r>
      <w:proofErr w:type="spellStart"/>
      <w:r>
        <w:rPr>
          <w:b/>
          <w:sz w:val="26"/>
          <w:szCs w:val="26"/>
        </w:rPr>
        <w:t>Н</w:t>
      </w:r>
      <w:proofErr w:type="spellEnd"/>
      <w:r>
        <w:rPr>
          <w:b/>
          <w:sz w:val="26"/>
          <w:szCs w:val="26"/>
        </w:rPr>
        <w:t xml:space="preserve"> Я</w:t>
      </w:r>
    </w:p>
    <w:p w:rsidR="007008D2" w:rsidRDefault="007008D2" w:rsidP="007008D2">
      <w:pPr>
        <w:ind w:right="84"/>
        <w:jc w:val="center"/>
        <w:rPr>
          <w:b/>
          <w:sz w:val="26"/>
          <w:szCs w:val="26"/>
        </w:rPr>
      </w:pPr>
    </w:p>
    <w:p w:rsidR="007008D2" w:rsidRDefault="007008D2" w:rsidP="007008D2">
      <w:pPr>
        <w:pStyle w:val="2"/>
        <w:jc w:val="both"/>
        <w:rPr>
          <w:b w:val="0"/>
          <w:bCs/>
          <w:sz w:val="26"/>
          <w:szCs w:val="26"/>
          <w:lang w:val="ru-RU"/>
        </w:rPr>
      </w:pPr>
      <w:r>
        <w:rPr>
          <w:b w:val="0"/>
          <w:bCs/>
          <w:sz w:val="26"/>
          <w:szCs w:val="26"/>
          <w:lang w:val="ru-RU"/>
        </w:rPr>
        <w:t xml:space="preserve">23 </w:t>
      </w:r>
      <w:proofErr w:type="spellStart"/>
      <w:r>
        <w:rPr>
          <w:b w:val="0"/>
          <w:bCs/>
          <w:sz w:val="26"/>
          <w:szCs w:val="26"/>
          <w:lang w:val="ru-RU"/>
        </w:rPr>
        <w:t>жовтня</w:t>
      </w:r>
      <w:proofErr w:type="spellEnd"/>
      <w:r>
        <w:rPr>
          <w:b w:val="0"/>
          <w:bCs/>
          <w:sz w:val="26"/>
          <w:szCs w:val="26"/>
          <w:lang w:val="ru-RU"/>
        </w:rPr>
        <w:t xml:space="preserve"> </w:t>
      </w:r>
      <w:r>
        <w:rPr>
          <w:b w:val="0"/>
          <w:bCs/>
          <w:sz w:val="26"/>
          <w:szCs w:val="26"/>
        </w:rPr>
        <w:t xml:space="preserve">2021 року                              смт </w:t>
      </w:r>
      <w:proofErr w:type="spellStart"/>
      <w:r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             </w:t>
      </w:r>
      <w:r>
        <w:rPr>
          <w:b w:val="0"/>
          <w:bCs/>
          <w:sz w:val="26"/>
          <w:szCs w:val="26"/>
          <w:lang w:val="ru-RU"/>
        </w:rPr>
        <w:t xml:space="preserve">                    </w:t>
      </w:r>
      <w:r>
        <w:rPr>
          <w:b w:val="0"/>
          <w:bCs/>
          <w:sz w:val="26"/>
          <w:szCs w:val="26"/>
        </w:rPr>
        <w:t>№ 13/2 – 191</w:t>
      </w:r>
      <w:r>
        <w:rPr>
          <w:b w:val="0"/>
          <w:bCs/>
          <w:sz w:val="26"/>
          <w:szCs w:val="26"/>
          <w:lang w:val="ru-RU"/>
        </w:rPr>
        <w:t>/2021</w:t>
      </w:r>
    </w:p>
    <w:p w:rsidR="00273FD8" w:rsidRPr="007008D2" w:rsidRDefault="00273FD8" w:rsidP="00273FD8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8"/>
      </w:tblGrid>
      <w:tr w:rsidR="00273FD8" w:rsidRPr="00273FD8" w:rsidTr="00273FD8">
        <w:trPr>
          <w:trHeight w:val="494"/>
        </w:trPr>
        <w:tc>
          <w:tcPr>
            <w:tcW w:w="4968" w:type="dxa"/>
          </w:tcPr>
          <w:p w:rsidR="00273FD8" w:rsidRDefault="00273FD8" w:rsidP="004067A7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«ім. Леніна» сільськогосподарського призначення (контур № 720)</w:t>
            </w:r>
          </w:p>
          <w:p w:rsidR="00273FD8" w:rsidRDefault="00273FD8" w:rsidP="004067A7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</w:tbl>
    <w:p w:rsidR="00273FD8" w:rsidRDefault="00273FD8" w:rsidP="00273FD8">
      <w:pPr>
        <w:pStyle w:val="2"/>
        <w:ind w:firstLine="709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 w:val="26"/>
          <w:szCs w:val="26"/>
          <w:lang w:val="en-US"/>
        </w:rPr>
        <w:t>VIII</w:t>
      </w:r>
      <w:r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>
        <w:rPr>
          <w:b w:val="0"/>
          <w:sz w:val="26"/>
          <w:szCs w:val="26"/>
        </w:rPr>
        <w:t>, ст. 26 Закону України «Про місцеве самоврядування в Україні»,</w:t>
      </w:r>
      <w:r>
        <w:rPr>
          <w:b w:val="0"/>
          <w:bCs/>
          <w:sz w:val="26"/>
          <w:szCs w:val="26"/>
        </w:rPr>
        <w:t xml:space="preserve"> сесія селищної ради</w:t>
      </w:r>
    </w:p>
    <w:p w:rsidR="00273FD8" w:rsidRDefault="00273FD8" w:rsidP="00273FD8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273FD8" w:rsidRDefault="00273FD8" w:rsidP="00273FD8">
      <w:pPr>
        <w:pStyle w:val="2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в и р і ш и л а:</w:t>
      </w:r>
    </w:p>
    <w:p w:rsidR="00273FD8" w:rsidRDefault="00273FD8" w:rsidP="00273FD8">
      <w:pPr>
        <w:pStyle w:val="2"/>
        <w:jc w:val="center"/>
        <w:rPr>
          <w:bCs/>
          <w:sz w:val="26"/>
          <w:szCs w:val="26"/>
        </w:rPr>
      </w:pPr>
    </w:p>
    <w:p w:rsidR="00273FD8" w:rsidRDefault="00273FD8" w:rsidP="00273FD8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Надати дозвіл на розробку технічної документації із землеустрою щодо інвентаризації земель невитребуваних (нерозподілених) часток (паїв) колишнього КСП «ім. Леніна», розташовані в контурі № 720 (угіддя – сіножаті, площа 7,6 га), згідно технічної документації щодо передачі земель в колективну власність КСП «ім. Леніна»,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>
        <w:rPr>
          <w:bCs/>
          <w:sz w:val="26"/>
          <w:szCs w:val="26"/>
          <w:lang w:val="uk-UA"/>
        </w:rPr>
        <w:t>Марківській</w:t>
      </w:r>
      <w:proofErr w:type="spellEnd"/>
      <w:r>
        <w:rPr>
          <w:bCs/>
          <w:sz w:val="26"/>
          <w:szCs w:val="26"/>
          <w:lang w:val="uk-UA"/>
        </w:rPr>
        <w:t xml:space="preserve"> селищній раді </w:t>
      </w:r>
      <w:proofErr w:type="spellStart"/>
      <w:r w:rsidR="007008D2">
        <w:rPr>
          <w:bCs/>
          <w:sz w:val="26"/>
          <w:szCs w:val="26"/>
          <w:lang w:val="uk-UA"/>
        </w:rPr>
        <w:t>Старобільського</w:t>
      </w:r>
      <w:bookmarkStart w:id="0" w:name="_GoBack"/>
      <w:bookmarkEnd w:id="0"/>
      <w:proofErr w:type="spellEnd"/>
      <w:r>
        <w:rPr>
          <w:bCs/>
          <w:sz w:val="26"/>
          <w:szCs w:val="26"/>
          <w:lang w:val="uk-UA"/>
        </w:rPr>
        <w:t xml:space="preserve"> району Луганської області.</w:t>
      </w:r>
    </w:p>
    <w:p w:rsidR="00273FD8" w:rsidRDefault="00273FD8" w:rsidP="00273FD8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273FD8" w:rsidRDefault="00273FD8" w:rsidP="00273FD8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6"/>
          <w:szCs w:val="26"/>
          <w:lang w:val="uk-UA"/>
        </w:rPr>
        <w:t>Марківською</w:t>
      </w:r>
      <w:proofErr w:type="spellEnd"/>
      <w:r>
        <w:rPr>
          <w:bCs/>
          <w:sz w:val="26"/>
          <w:szCs w:val="26"/>
          <w:lang w:val="uk-UA"/>
        </w:rPr>
        <w:t xml:space="preserve"> селищною радою, </w:t>
      </w:r>
      <w:proofErr w:type="spellStart"/>
      <w:r>
        <w:rPr>
          <w:bCs/>
          <w:sz w:val="26"/>
          <w:szCs w:val="26"/>
          <w:lang w:val="uk-UA"/>
        </w:rPr>
        <w:t>Перегудою</w:t>
      </w:r>
      <w:proofErr w:type="spellEnd"/>
      <w:r>
        <w:rPr>
          <w:bCs/>
          <w:sz w:val="26"/>
          <w:szCs w:val="26"/>
          <w:lang w:val="uk-UA"/>
        </w:rPr>
        <w:t xml:space="preserve"> Євгеном Олексійовичем та </w:t>
      </w:r>
      <w:proofErr w:type="spellStart"/>
      <w:r>
        <w:rPr>
          <w:bCs/>
          <w:sz w:val="26"/>
          <w:szCs w:val="26"/>
          <w:lang w:val="uk-UA"/>
        </w:rPr>
        <w:t>суб</w:t>
      </w:r>
      <w:proofErr w:type="spellEnd"/>
      <w:r>
        <w:rPr>
          <w:bCs/>
          <w:sz w:val="26"/>
          <w:szCs w:val="26"/>
        </w:rPr>
        <w:t>’</w:t>
      </w:r>
      <w:proofErr w:type="spellStart"/>
      <w:r>
        <w:rPr>
          <w:bCs/>
          <w:sz w:val="26"/>
          <w:szCs w:val="26"/>
          <w:lang w:val="uk-UA"/>
        </w:rPr>
        <w:t>єктом</w:t>
      </w:r>
      <w:proofErr w:type="spellEnd"/>
      <w:r>
        <w:rPr>
          <w:bCs/>
          <w:sz w:val="26"/>
          <w:szCs w:val="26"/>
          <w:lang w:val="uk-UA"/>
        </w:rPr>
        <w:t>, який має право на проведення робіт із землеустрою.</w:t>
      </w:r>
    </w:p>
    <w:p w:rsidR="00273FD8" w:rsidRDefault="00273FD8" w:rsidP="00273FD8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Перегуді Євгену Олексійовичу провести оплату за виготовлення технічної документації із землеустрою щодо інвентаризації земель колишнього КСП «ім. Леніна» сільськогосподар</w:t>
      </w:r>
      <w:r w:rsidR="000637FF">
        <w:rPr>
          <w:bCs/>
          <w:sz w:val="26"/>
          <w:szCs w:val="26"/>
          <w:lang w:val="uk-UA"/>
        </w:rPr>
        <w:t>ського призначення (контур № 720</w:t>
      </w:r>
      <w:r>
        <w:rPr>
          <w:bCs/>
          <w:sz w:val="26"/>
          <w:szCs w:val="26"/>
          <w:lang w:val="uk-UA"/>
        </w:rPr>
        <w:t>).</w:t>
      </w:r>
    </w:p>
    <w:p w:rsidR="00273FD8" w:rsidRDefault="00273FD8" w:rsidP="00273FD8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273FD8" w:rsidRDefault="00273FD8" w:rsidP="00273FD8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273FD8" w:rsidRDefault="00273FD8" w:rsidP="00273FD8">
      <w:pPr>
        <w:pStyle w:val="a3"/>
        <w:ind w:left="0"/>
        <w:jc w:val="both"/>
        <w:rPr>
          <w:bCs/>
          <w:sz w:val="26"/>
          <w:szCs w:val="26"/>
        </w:rPr>
      </w:pPr>
    </w:p>
    <w:p w:rsidR="00273FD8" w:rsidRDefault="00273FD8" w:rsidP="00273FD8">
      <w:pPr>
        <w:ind w:left="708"/>
        <w:jc w:val="center"/>
        <w:rPr>
          <w:b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273F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FD8"/>
    <w:rsid w:val="000637FF"/>
    <w:rsid w:val="00273FD8"/>
    <w:rsid w:val="0042419E"/>
    <w:rsid w:val="007008D2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D30831-31E8-4E0D-9D63-A80A8A4D7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F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273FD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3FD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273FD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273FD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273FD8"/>
    <w:pPr>
      <w:ind w:left="720"/>
      <w:contextualSpacing/>
    </w:pPr>
  </w:style>
  <w:style w:type="table" w:styleId="a4">
    <w:name w:val="Table Grid"/>
    <w:basedOn w:val="a1"/>
    <w:uiPriority w:val="59"/>
    <w:rsid w:val="00273FD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637F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637F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1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1677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cp:lastPrinted>2021-10-26T04:44:00Z</cp:lastPrinted>
  <dcterms:created xsi:type="dcterms:W3CDTF">2021-10-26T04:45:00Z</dcterms:created>
  <dcterms:modified xsi:type="dcterms:W3CDTF">2021-10-26T04:45:00Z</dcterms:modified>
</cp:coreProperties>
</file>