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27A" w:rsidRPr="00BB7735" w:rsidRDefault="00B9427A" w:rsidP="00B9427A">
      <w:pPr>
        <w:jc w:val="center"/>
        <w:rPr>
          <w:sz w:val="28"/>
          <w:szCs w:val="28"/>
          <w:lang w:val="uk-UA"/>
        </w:rPr>
      </w:pPr>
      <w:r w:rsidRPr="00BB7735">
        <w:rPr>
          <w:noProof/>
          <w:sz w:val="28"/>
          <w:szCs w:val="28"/>
          <w:lang w:val="uk-UA" w:eastAsia="uk-UA"/>
        </w:rPr>
        <w:drawing>
          <wp:inline distT="0" distB="0" distL="0" distR="0" wp14:anchorId="296C2CDA" wp14:editId="3601738C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7A" w:rsidRPr="00BB7735" w:rsidRDefault="00B9427A" w:rsidP="00B9427A">
      <w:pPr>
        <w:jc w:val="center"/>
        <w:outlineLvl w:val="0"/>
        <w:rPr>
          <w:b/>
          <w:sz w:val="28"/>
          <w:szCs w:val="28"/>
          <w:lang w:val="uk-UA"/>
        </w:rPr>
      </w:pPr>
      <w:r w:rsidRPr="00BB7735">
        <w:rPr>
          <w:b/>
          <w:sz w:val="28"/>
          <w:szCs w:val="28"/>
          <w:lang w:val="uk-UA"/>
        </w:rPr>
        <w:t>МАРКІВСЬКА СЕЛИЩНА РАДА</w:t>
      </w:r>
    </w:p>
    <w:p w:rsidR="00B9427A" w:rsidRPr="00BB7735" w:rsidRDefault="00B9427A" w:rsidP="00B9427A">
      <w:pPr>
        <w:jc w:val="center"/>
        <w:outlineLvl w:val="0"/>
        <w:rPr>
          <w:b/>
          <w:sz w:val="28"/>
          <w:szCs w:val="28"/>
          <w:lang w:val="uk-UA"/>
        </w:rPr>
      </w:pPr>
      <w:r w:rsidRPr="00BB7735">
        <w:rPr>
          <w:b/>
          <w:sz w:val="28"/>
          <w:szCs w:val="28"/>
          <w:lang w:val="uk-UA"/>
        </w:rPr>
        <w:t>ЛУГАНСЬКОЇ ОБЛАСТІ</w:t>
      </w:r>
    </w:p>
    <w:p w:rsidR="00B9427A" w:rsidRPr="00BB7735" w:rsidRDefault="00CD18F0" w:rsidP="00B942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</w:t>
      </w:r>
      <w:r w:rsidR="00B9427A" w:rsidRPr="00BB7735">
        <w:rPr>
          <w:b/>
          <w:sz w:val="28"/>
          <w:szCs w:val="28"/>
          <w:lang w:val="uk-UA"/>
        </w:rPr>
        <w:t xml:space="preserve"> СЕСІЯ</w:t>
      </w:r>
    </w:p>
    <w:p w:rsidR="00B9427A" w:rsidRPr="00BB7735" w:rsidRDefault="00B9427A" w:rsidP="00B9427A">
      <w:pPr>
        <w:jc w:val="center"/>
        <w:outlineLvl w:val="0"/>
        <w:rPr>
          <w:b/>
          <w:sz w:val="28"/>
          <w:szCs w:val="28"/>
          <w:lang w:val="uk-UA"/>
        </w:rPr>
      </w:pPr>
    </w:p>
    <w:p w:rsidR="00B9427A" w:rsidRPr="00BB7735" w:rsidRDefault="00B9427A" w:rsidP="00B9427A">
      <w:pPr>
        <w:jc w:val="center"/>
        <w:rPr>
          <w:b/>
          <w:sz w:val="28"/>
          <w:szCs w:val="28"/>
          <w:lang w:val="uk-UA"/>
        </w:rPr>
      </w:pPr>
      <w:r w:rsidRPr="00BB7735">
        <w:rPr>
          <w:b/>
          <w:sz w:val="28"/>
          <w:szCs w:val="28"/>
          <w:lang w:val="uk-UA"/>
        </w:rPr>
        <w:t>Р І Ш Е Н Н Я</w:t>
      </w:r>
    </w:p>
    <w:p w:rsidR="00B9427A" w:rsidRPr="00BB7735" w:rsidRDefault="00B9427A" w:rsidP="00B9427A">
      <w:pPr>
        <w:rPr>
          <w:sz w:val="28"/>
          <w:szCs w:val="28"/>
          <w:lang w:val="uk-UA"/>
        </w:rPr>
      </w:pPr>
    </w:p>
    <w:p w:rsidR="00B9427A" w:rsidRPr="00BB7735" w:rsidRDefault="002C3DAA" w:rsidP="00B942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січня 2022 року</w:t>
      </w:r>
      <w:r w:rsidR="00B9427A" w:rsidRPr="00BB7735">
        <w:rPr>
          <w:sz w:val="28"/>
          <w:szCs w:val="28"/>
          <w:lang w:val="uk-UA"/>
        </w:rPr>
        <w:t xml:space="preserve">                          смт Марк</w:t>
      </w:r>
      <w:r>
        <w:rPr>
          <w:sz w:val="28"/>
          <w:szCs w:val="28"/>
          <w:lang w:val="uk-UA"/>
        </w:rPr>
        <w:t xml:space="preserve">івка                         </w:t>
      </w:r>
      <w:r w:rsidR="00B9427A" w:rsidRPr="00BB7735">
        <w:rPr>
          <w:sz w:val="28"/>
          <w:szCs w:val="28"/>
          <w:lang w:val="uk-UA"/>
        </w:rPr>
        <w:t xml:space="preserve">        № </w:t>
      </w:r>
      <w:r w:rsidR="00DA5B61">
        <w:rPr>
          <w:sz w:val="28"/>
          <w:szCs w:val="28"/>
          <w:lang w:val="uk-UA"/>
        </w:rPr>
        <w:t>18-91</w:t>
      </w:r>
      <w:r>
        <w:rPr>
          <w:sz w:val="28"/>
          <w:szCs w:val="28"/>
          <w:lang w:val="uk-UA"/>
        </w:rPr>
        <w:t>/2022</w:t>
      </w:r>
    </w:p>
    <w:p w:rsidR="00B9427A" w:rsidRPr="00BB7735" w:rsidRDefault="00B9427A" w:rsidP="00B9427A">
      <w:pPr>
        <w:pStyle w:val="2"/>
        <w:jc w:val="both"/>
        <w:rPr>
          <w:b w:val="0"/>
          <w:bCs/>
          <w:sz w:val="20"/>
        </w:rPr>
      </w:pPr>
    </w:p>
    <w:p w:rsidR="00B9427A" w:rsidRPr="00BB7735" w:rsidRDefault="00B9427A" w:rsidP="00B9427A">
      <w:pPr>
        <w:pStyle w:val="2"/>
        <w:jc w:val="both"/>
        <w:rPr>
          <w:b w:val="0"/>
          <w:bCs/>
          <w:sz w:val="28"/>
          <w:szCs w:val="28"/>
        </w:rPr>
      </w:pPr>
    </w:p>
    <w:p w:rsidR="00B9427A" w:rsidRPr="003F686C" w:rsidRDefault="00B9427A" w:rsidP="00B9427A">
      <w:pPr>
        <w:pStyle w:val="2"/>
        <w:jc w:val="both"/>
        <w:rPr>
          <w:sz w:val="28"/>
          <w:szCs w:val="28"/>
        </w:rPr>
      </w:pPr>
      <w:r w:rsidRPr="003F686C">
        <w:rPr>
          <w:bCs/>
          <w:sz w:val="28"/>
          <w:szCs w:val="28"/>
        </w:rPr>
        <w:t xml:space="preserve">Про надання дозволу на виготовлення </w:t>
      </w:r>
      <w:r>
        <w:rPr>
          <w:bCs/>
          <w:sz w:val="28"/>
          <w:szCs w:val="28"/>
        </w:rPr>
        <w:t>технічної документації щодо поділу земельної ділянки</w:t>
      </w:r>
      <w:r w:rsidRPr="003F686C">
        <w:rPr>
          <w:bCs/>
          <w:sz w:val="28"/>
          <w:szCs w:val="28"/>
        </w:rPr>
        <w:t xml:space="preserve"> комунальної власності</w:t>
      </w:r>
      <w:r w:rsidRPr="003F686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що знаходиться </w:t>
      </w:r>
      <w:r w:rsidRPr="003F686C">
        <w:rPr>
          <w:sz w:val="28"/>
          <w:szCs w:val="28"/>
        </w:rPr>
        <w:t>на території, яка за даними Державного земельного кадастру враховується в Марківській селищній раді Старобільського району Луганської області</w:t>
      </w:r>
    </w:p>
    <w:p w:rsidR="00B9427A" w:rsidRPr="00BB7735" w:rsidRDefault="00B9427A" w:rsidP="00B9427A">
      <w:pPr>
        <w:pStyle w:val="2"/>
        <w:jc w:val="both"/>
        <w:rPr>
          <w:b w:val="0"/>
          <w:bCs/>
          <w:sz w:val="28"/>
          <w:szCs w:val="28"/>
        </w:rPr>
      </w:pPr>
    </w:p>
    <w:p w:rsidR="00B9427A" w:rsidRPr="00BB7735" w:rsidRDefault="00B9427A" w:rsidP="00B9427A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F686C">
        <w:rPr>
          <w:b w:val="0"/>
          <w:sz w:val="28"/>
          <w:szCs w:val="28"/>
        </w:rPr>
        <w:t xml:space="preserve">З метою забезпечення ефективного використання земель, залучення додаткових </w:t>
      </w:r>
      <w:r w:rsidRPr="003F686C">
        <w:rPr>
          <w:b w:val="0"/>
          <w:spacing w:val="1"/>
          <w:sz w:val="28"/>
          <w:szCs w:val="28"/>
        </w:rPr>
        <w:t>коштів у місцевий бюджет</w:t>
      </w:r>
      <w:r w:rsidRPr="003F686C">
        <w:rPr>
          <w:b w:val="0"/>
          <w:bCs/>
          <w:sz w:val="28"/>
          <w:szCs w:val="28"/>
        </w:rPr>
        <w:t xml:space="preserve"> та з метою подальшого продажу </w:t>
      </w:r>
      <w:r w:rsidRPr="003F686C">
        <w:rPr>
          <w:b w:val="0"/>
          <w:sz w:val="28"/>
          <w:szCs w:val="28"/>
        </w:rPr>
        <w:t xml:space="preserve">права оренди земельної ділянки у формі електронного аукціону, </w:t>
      </w:r>
      <w:r w:rsidRPr="003F686C">
        <w:rPr>
          <w:b w:val="0"/>
          <w:bCs/>
          <w:sz w:val="28"/>
          <w:szCs w:val="28"/>
        </w:rPr>
        <w:t>керуючись</w:t>
      </w:r>
      <w:r w:rsidRPr="00BB7735">
        <w:rPr>
          <w:b w:val="0"/>
          <w:bCs/>
          <w:sz w:val="28"/>
          <w:szCs w:val="28"/>
        </w:rPr>
        <w:t xml:space="preserve"> ст.ст. 143, 144 Конституції України, ст. 26 Закону України «Про місцеве самовряд</w:t>
      </w:r>
      <w:r>
        <w:rPr>
          <w:b w:val="0"/>
          <w:bCs/>
          <w:sz w:val="28"/>
          <w:szCs w:val="28"/>
        </w:rPr>
        <w:t>ування в Україні», ст.</w:t>
      </w:r>
      <w:r w:rsidR="0012572B">
        <w:rPr>
          <w:b w:val="0"/>
          <w:bCs/>
          <w:sz w:val="28"/>
          <w:szCs w:val="28"/>
        </w:rPr>
        <w:t>ст. 12</w:t>
      </w:r>
      <w:r w:rsidRPr="00B9427A">
        <w:rPr>
          <w:b w:val="0"/>
          <w:bCs/>
          <w:sz w:val="28"/>
          <w:szCs w:val="28"/>
        </w:rPr>
        <w:t>,</w:t>
      </w:r>
      <w:r w:rsidRPr="00B9427A">
        <w:rPr>
          <w:b w:val="0"/>
          <w:sz w:val="28"/>
          <w:szCs w:val="28"/>
        </w:rPr>
        <w:t xml:space="preserve"> </w:t>
      </w:r>
      <w:r w:rsidRPr="00B9427A">
        <w:rPr>
          <w:rStyle w:val="rvts9"/>
          <w:b w:val="0"/>
          <w:sz w:val="28"/>
          <w:szCs w:val="28"/>
        </w:rPr>
        <w:t>79</w:t>
      </w:r>
      <w:r w:rsidRPr="00B9427A">
        <w:rPr>
          <w:rStyle w:val="rvts37"/>
          <w:b w:val="0"/>
          <w:sz w:val="28"/>
          <w:szCs w:val="28"/>
          <w:vertAlign w:val="superscript"/>
        </w:rPr>
        <w:t>1</w:t>
      </w:r>
      <w:r>
        <w:rPr>
          <w:b w:val="0"/>
          <w:bCs/>
          <w:sz w:val="28"/>
          <w:szCs w:val="28"/>
        </w:rPr>
        <w:t>,</w:t>
      </w:r>
      <w:r w:rsidR="009E4CA0">
        <w:rPr>
          <w:b w:val="0"/>
          <w:bCs/>
          <w:sz w:val="28"/>
          <w:szCs w:val="28"/>
        </w:rPr>
        <w:t xml:space="preserve"> 136 </w:t>
      </w:r>
      <w:r w:rsidRPr="00B9427A">
        <w:rPr>
          <w:b w:val="0"/>
          <w:bCs/>
          <w:sz w:val="28"/>
          <w:szCs w:val="28"/>
        </w:rPr>
        <w:t>Земельного</w:t>
      </w:r>
      <w:r w:rsidRPr="00BB7735">
        <w:rPr>
          <w:b w:val="0"/>
          <w:bCs/>
          <w:sz w:val="28"/>
          <w:szCs w:val="28"/>
        </w:rPr>
        <w:t xml:space="preserve"> кодексу України, </w:t>
      </w:r>
      <w:r w:rsidR="0012572B">
        <w:rPr>
          <w:b w:val="0"/>
          <w:bCs/>
          <w:sz w:val="28"/>
          <w:szCs w:val="28"/>
        </w:rPr>
        <w:t>ст.</w:t>
      </w:r>
      <w:r>
        <w:rPr>
          <w:b w:val="0"/>
          <w:bCs/>
          <w:sz w:val="28"/>
          <w:szCs w:val="28"/>
        </w:rPr>
        <w:t xml:space="preserve"> 56 Закону України про землеустрій, Марківська селищна рада</w:t>
      </w:r>
    </w:p>
    <w:p w:rsidR="00B9427A" w:rsidRPr="00BB7735" w:rsidRDefault="00B9427A" w:rsidP="00B9427A">
      <w:pPr>
        <w:pStyle w:val="2"/>
        <w:ind w:firstLine="709"/>
        <w:jc w:val="both"/>
        <w:rPr>
          <w:bCs/>
          <w:sz w:val="28"/>
          <w:szCs w:val="28"/>
        </w:rPr>
      </w:pPr>
    </w:p>
    <w:p w:rsidR="00B9427A" w:rsidRDefault="00B9427A" w:rsidP="00B9427A">
      <w:pPr>
        <w:pStyle w:val="2"/>
      </w:pPr>
      <w:r>
        <w:rPr>
          <w:bCs/>
          <w:sz w:val="28"/>
          <w:szCs w:val="28"/>
        </w:rPr>
        <w:t>вирішила:</w:t>
      </w:r>
    </w:p>
    <w:p w:rsidR="00B9427A" w:rsidRPr="008D44D0" w:rsidRDefault="00B9427A" w:rsidP="008D44D0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B9427A" w:rsidRDefault="008D44D0" w:rsidP="008D44D0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Надати дозвіл на </w:t>
      </w:r>
      <w:r w:rsidR="00B9427A" w:rsidRPr="008D44D0">
        <w:rPr>
          <w:b w:val="0"/>
          <w:bCs/>
          <w:sz w:val="28"/>
          <w:szCs w:val="28"/>
        </w:rPr>
        <w:t>виготовлення технічної документації щодо поділу земельної ділянки комунальної власності</w:t>
      </w:r>
      <w:r w:rsidR="00A775BA">
        <w:rPr>
          <w:b w:val="0"/>
          <w:bCs/>
          <w:sz w:val="28"/>
          <w:szCs w:val="28"/>
        </w:rPr>
        <w:t xml:space="preserve"> </w:t>
      </w:r>
      <w:r w:rsidR="00FB1428" w:rsidRPr="008D44D0">
        <w:rPr>
          <w:b w:val="0"/>
          <w:bCs/>
          <w:sz w:val="28"/>
          <w:szCs w:val="28"/>
        </w:rPr>
        <w:t>площею 25, 5406</w:t>
      </w:r>
      <w:r w:rsidR="00A775BA" w:rsidRPr="00A775BA">
        <w:rPr>
          <w:b w:val="0"/>
          <w:bCs/>
          <w:sz w:val="28"/>
          <w:szCs w:val="28"/>
        </w:rPr>
        <w:t xml:space="preserve"> </w:t>
      </w:r>
      <w:r w:rsidR="00A775BA">
        <w:rPr>
          <w:b w:val="0"/>
          <w:bCs/>
          <w:sz w:val="28"/>
          <w:szCs w:val="28"/>
        </w:rPr>
        <w:t>га</w:t>
      </w:r>
      <w:r w:rsidR="00511B12">
        <w:rPr>
          <w:b w:val="0"/>
          <w:bCs/>
          <w:sz w:val="28"/>
          <w:szCs w:val="28"/>
        </w:rPr>
        <w:t xml:space="preserve"> (угіддя: 21, 6951 га – рілля, 3,8455 га – пасовища)</w:t>
      </w:r>
      <w:r w:rsidR="00CD18F0">
        <w:rPr>
          <w:b w:val="0"/>
          <w:bCs/>
          <w:sz w:val="28"/>
          <w:szCs w:val="28"/>
          <w:lang w:val="ru-RU"/>
        </w:rPr>
        <w:t xml:space="preserve"> з </w:t>
      </w:r>
      <w:r w:rsidR="00CD18F0">
        <w:rPr>
          <w:b w:val="0"/>
          <w:sz w:val="28"/>
          <w:szCs w:val="28"/>
        </w:rPr>
        <w:t>кадастровим</w:t>
      </w:r>
      <w:r w:rsidR="00FB1428" w:rsidRPr="008D44D0">
        <w:rPr>
          <w:b w:val="0"/>
          <w:sz w:val="28"/>
          <w:szCs w:val="28"/>
        </w:rPr>
        <w:t xml:space="preserve"> номер</w:t>
      </w:r>
      <w:r w:rsidR="00CD18F0">
        <w:rPr>
          <w:b w:val="0"/>
          <w:sz w:val="28"/>
          <w:szCs w:val="28"/>
          <w:lang w:val="ru-RU"/>
        </w:rPr>
        <w:t>ом</w:t>
      </w:r>
      <w:r w:rsidR="00FB1428" w:rsidRPr="008D44D0">
        <w:rPr>
          <w:b w:val="0"/>
          <w:sz w:val="28"/>
          <w:szCs w:val="28"/>
        </w:rPr>
        <w:t xml:space="preserve"> – </w:t>
      </w:r>
      <w:bookmarkStart w:id="0" w:name="_GoBack"/>
      <w:r w:rsidR="00FB1428" w:rsidRPr="008D44D0">
        <w:rPr>
          <w:b w:val="0"/>
          <w:sz w:val="28"/>
          <w:szCs w:val="28"/>
        </w:rPr>
        <w:t>4422555100:12:009:0062</w:t>
      </w:r>
      <w:bookmarkEnd w:id="0"/>
      <w:r w:rsidRPr="008D44D0">
        <w:rPr>
          <w:b w:val="0"/>
          <w:sz w:val="28"/>
          <w:szCs w:val="28"/>
        </w:rPr>
        <w:t xml:space="preserve">, цільове призначення – 16.00 Землі запасу, </w:t>
      </w:r>
      <w:r w:rsidR="00511B12" w:rsidRPr="00BE4EE2">
        <w:rPr>
          <w:b w:val="0"/>
          <w:sz w:val="28"/>
          <w:szCs w:val="28"/>
        </w:rPr>
        <w:t>що знаходиться в межах загальнозоологічного заказника місцевого значення «Гераськівський», на території, яка за даними Державного земельного кадастру враховується в</w:t>
      </w:r>
      <w:r w:rsidR="00511B12" w:rsidRPr="00D71CD9">
        <w:rPr>
          <w:b w:val="0"/>
          <w:sz w:val="28"/>
          <w:szCs w:val="28"/>
        </w:rPr>
        <w:t xml:space="preserve"> Марківській селищній раді Старобільського району Луганської області.</w:t>
      </w:r>
    </w:p>
    <w:p w:rsidR="009E4CA0" w:rsidRPr="008D44D0" w:rsidRDefault="009E4CA0" w:rsidP="009E4CA0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B9427A" w:rsidRPr="008D44D0" w:rsidRDefault="00B9427A" w:rsidP="008D44D0">
      <w:pPr>
        <w:pStyle w:val="2"/>
        <w:numPr>
          <w:ilvl w:val="0"/>
          <w:numId w:val="1"/>
        </w:numPr>
        <w:tabs>
          <w:tab w:val="left" w:pos="851"/>
          <w:tab w:val="left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8D44D0">
        <w:rPr>
          <w:b w:val="0"/>
          <w:bCs/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9427A" w:rsidRDefault="00B9427A" w:rsidP="00B9427A">
      <w:pPr>
        <w:jc w:val="both"/>
        <w:rPr>
          <w:b/>
          <w:bCs/>
          <w:sz w:val="28"/>
          <w:szCs w:val="28"/>
          <w:lang w:val="uk-UA"/>
        </w:rPr>
      </w:pPr>
    </w:p>
    <w:p w:rsidR="00B9427A" w:rsidRDefault="00B9427A" w:rsidP="00B9427A">
      <w:pPr>
        <w:jc w:val="both"/>
        <w:rPr>
          <w:b/>
          <w:bCs/>
          <w:sz w:val="28"/>
          <w:szCs w:val="28"/>
          <w:lang w:val="uk-UA"/>
        </w:rPr>
      </w:pPr>
    </w:p>
    <w:p w:rsidR="00B9427A" w:rsidRPr="00A65B90" w:rsidRDefault="00B9427A" w:rsidP="0012572B">
      <w:pPr>
        <w:tabs>
          <w:tab w:val="left" w:pos="7088"/>
          <w:tab w:val="left" w:pos="7230"/>
        </w:tabs>
        <w:jc w:val="both"/>
        <w:rPr>
          <w:sz w:val="28"/>
          <w:szCs w:val="28"/>
          <w:lang w:val="uk-UA"/>
        </w:rPr>
      </w:pPr>
      <w:r w:rsidRPr="00A65B90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 w:rsidRPr="00A65B90">
        <w:rPr>
          <w:bCs/>
          <w:sz w:val="28"/>
          <w:szCs w:val="28"/>
          <w:lang w:val="uk-UA"/>
        </w:rPr>
        <w:t>Ігор ДЗЮБА</w:t>
      </w:r>
    </w:p>
    <w:p w:rsidR="00916AAF" w:rsidRDefault="000E36AC"/>
    <w:sectPr w:rsidR="00916AAF" w:rsidSect="00B9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6AC" w:rsidRDefault="000E36AC" w:rsidP="009E6971">
      <w:r>
        <w:separator/>
      </w:r>
    </w:p>
  </w:endnote>
  <w:endnote w:type="continuationSeparator" w:id="0">
    <w:p w:rsidR="000E36AC" w:rsidRDefault="000E36AC" w:rsidP="009E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6AC" w:rsidRDefault="000E36AC" w:rsidP="009E6971">
      <w:r>
        <w:separator/>
      </w:r>
    </w:p>
  </w:footnote>
  <w:footnote w:type="continuationSeparator" w:id="0">
    <w:p w:rsidR="000E36AC" w:rsidRDefault="000E36AC" w:rsidP="009E6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7A"/>
    <w:rsid w:val="00067734"/>
    <w:rsid w:val="000E36AC"/>
    <w:rsid w:val="00105BBB"/>
    <w:rsid w:val="0012572B"/>
    <w:rsid w:val="002C3DAA"/>
    <w:rsid w:val="003D0A55"/>
    <w:rsid w:val="003F26AA"/>
    <w:rsid w:val="0042419E"/>
    <w:rsid w:val="00480EE6"/>
    <w:rsid w:val="00511B12"/>
    <w:rsid w:val="00554FC4"/>
    <w:rsid w:val="005B4987"/>
    <w:rsid w:val="0069051F"/>
    <w:rsid w:val="00891BF1"/>
    <w:rsid w:val="008D44D0"/>
    <w:rsid w:val="009A3090"/>
    <w:rsid w:val="009E4CA0"/>
    <w:rsid w:val="009E6971"/>
    <w:rsid w:val="00A775BA"/>
    <w:rsid w:val="00B50066"/>
    <w:rsid w:val="00B74580"/>
    <w:rsid w:val="00B9427A"/>
    <w:rsid w:val="00C57054"/>
    <w:rsid w:val="00CD18F0"/>
    <w:rsid w:val="00DA5B61"/>
    <w:rsid w:val="00E413E6"/>
    <w:rsid w:val="00F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2B05A-2FF3-4B20-BC9D-4DF4ADD5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9427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942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9427A"/>
    <w:pPr>
      <w:ind w:left="720"/>
      <w:contextualSpacing/>
    </w:pPr>
  </w:style>
  <w:style w:type="character" w:customStyle="1" w:styleId="rvts9">
    <w:name w:val="rvts9"/>
    <w:basedOn w:val="a0"/>
    <w:rsid w:val="00B9427A"/>
  </w:style>
  <w:style w:type="character" w:customStyle="1" w:styleId="rvts37">
    <w:name w:val="rvts37"/>
    <w:basedOn w:val="a0"/>
    <w:rsid w:val="00B9427A"/>
  </w:style>
  <w:style w:type="paragraph" w:styleId="a4">
    <w:name w:val="header"/>
    <w:basedOn w:val="a"/>
    <w:link w:val="a5"/>
    <w:uiPriority w:val="99"/>
    <w:unhideWhenUsed/>
    <w:rsid w:val="009E697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697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9E697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697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E4CA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4CA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2022-01-24T06:14:00Z</cp:lastPrinted>
  <dcterms:created xsi:type="dcterms:W3CDTF">2021-12-22T12:27:00Z</dcterms:created>
  <dcterms:modified xsi:type="dcterms:W3CDTF">2022-01-25T13:48:00Z</dcterms:modified>
</cp:coreProperties>
</file>