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5E9" w:rsidRPr="00C61C9D" w:rsidRDefault="00A125E9" w:rsidP="00A125E9">
      <w:pPr>
        <w:pStyle w:val="1"/>
        <w:jc w:val="left"/>
        <w:rPr>
          <w:rFonts w:eastAsia="Calibri"/>
          <w:sz w:val="25"/>
          <w:szCs w:val="25"/>
        </w:rPr>
      </w:pPr>
      <w:r w:rsidRPr="00C61C9D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3DA055E5" wp14:editId="4B0C06C9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C9D">
        <w:rPr>
          <w:rFonts w:eastAsia="Calibri"/>
          <w:sz w:val="25"/>
          <w:szCs w:val="25"/>
        </w:rPr>
        <w:t xml:space="preserve">                             </w:t>
      </w:r>
    </w:p>
    <w:p w:rsidR="00A125E9" w:rsidRPr="00C61C9D" w:rsidRDefault="00A125E9" w:rsidP="00A125E9">
      <w:pPr>
        <w:pStyle w:val="1"/>
        <w:jc w:val="left"/>
        <w:rPr>
          <w:rFonts w:eastAsia="Calibri"/>
          <w:i/>
          <w:sz w:val="25"/>
          <w:szCs w:val="25"/>
        </w:rPr>
      </w:pPr>
      <w:r w:rsidRPr="00C61C9D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61C9D">
        <w:rPr>
          <w:rFonts w:eastAsia="Calibri"/>
          <w:sz w:val="25"/>
          <w:szCs w:val="25"/>
          <w:lang w:val="ru-RU"/>
        </w:rPr>
        <w:t xml:space="preserve">                     </w:t>
      </w:r>
    </w:p>
    <w:p w:rsidR="00A125E9" w:rsidRPr="00C61C9D" w:rsidRDefault="00A125E9" w:rsidP="00A125E9">
      <w:pPr>
        <w:pStyle w:val="1"/>
        <w:rPr>
          <w:rFonts w:eastAsia="Calibri"/>
          <w:sz w:val="25"/>
          <w:szCs w:val="25"/>
        </w:rPr>
      </w:pPr>
      <w:r w:rsidRPr="00C61C9D">
        <w:rPr>
          <w:rFonts w:eastAsia="Calibri"/>
          <w:sz w:val="25"/>
          <w:szCs w:val="25"/>
        </w:rPr>
        <w:t>ЛУГАНСЬКОЇ ОБЛАСТІ</w:t>
      </w:r>
    </w:p>
    <w:p w:rsidR="00A125E9" w:rsidRPr="00C61C9D" w:rsidRDefault="00A125E9" w:rsidP="00A125E9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61C9D">
        <w:rPr>
          <w:b/>
          <w:bCs/>
          <w:sz w:val="25"/>
          <w:szCs w:val="25"/>
          <w:lang w:val="uk-UA"/>
        </w:rPr>
        <w:t>ВОСЬМОГО</w:t>
      </w:r>
      <w:r w:rsidRPr="00C61C9D">
        <w:rPr>
          <w:b/>
          <w:bCs/>
          <w:sz w:val="25"/>
          <w:szCs w:val="25"/>
        </w:rPr>
        <w:t xml:space="preserve"> СКЛИКАННЯ</w:t>
      </w:r>
      <w:r w:rsidRPr="00C61C9D">
        <w:rPr>
          <w:b/>
          <w:bCs/>
          <w:sz w:val="25"/>
          <w:szCs w:val="25"/>
          <w:lang w:val="uk-UA"/>
        </w:rPr>
        <w:t xml:space="preserve"> </w:t>
      </w:r>
      <w:r>
        <w:rPr>
          <w:b/>
          <w:bCs/>
          <w:sz w:val="25"/>
          <w:szCs w:val="25"/>
          <w:lang w:val="uk-UA"/>
        </w:rPr>
        <w:t>ТРИНАДЦЯТА</w:t>
      </w:r>
      <w:r w:rsidRPr="00C61C9D">
        <w:rPr>
          <w:b/>
          <w:bCs/>
          <w:sz w:val="25"/>
          <w:szCs w:val="25"/>
        </w:rPr>
        <w:t xml:space="preserve"> СЕСІЯ </w:t>
      </w:r>
    </w:p>
    <w:p w:rsidR="00A125E9" w:rsidRPr="00C61C9D" w:rsidRDefault="00A125E9" w:rsidP="00A125E9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A125E9" w:rsidRPr="00C61C9D" w:rsidRDefault="00A125E9" w:rsidP="00A125E9">
      <w:pPr>
        <w:ind w:right="84"/>
        <w:jc w:val="center"/>
        <w:rPr>
          <w:b/>
          <w:sz w:val="25"/>
          <w:szCs w:val="25"/>
        </w:rPr>
      </w:pPr>
      <w:r w:rsidRPr="00C61C9D">
        <w:rPr>
          <w:b/>
          <w:sz w:val="25"/>
          <w:szCs w:val="25"/>
          <w:lang w:val="uk-UA"/>
        </w:rPr>
        <w:t xml:space="preserve">   </w:t>
      </w:r>
      <w:r w:rsidRPr="00C61C9D">
        <w:rPr>
          <w:b/>
          <w:sz w:val="25"/>
          <w:szCs w:val="25"/>
        </w:rPr>
        <w:t xml:space="preserve">Р І Ш Е Н </w:t>
      </w:r>
      <w:proofErr w:type="spellStart"/>
      <w:r w:rsidRPr="00C61C9D">
        <w:rPr>
          <w:b/>
          <w:sz w:val="25"/>
          <w:szCs w:val="25"/>
        </w:rPr>
        <w:t>Н</w:t>
      </w:r>
      <w:proofErr w:type="spellEnd"/>
      <w:r w:rsidRPr="00C61C9D">
        <w:rPr>
          <w:b/>
          <w:sz w:val="25"/>
          <w:szCs w:val="25"/>
        </w:rPr>
        <w:t xml:space="preserve"> Я</w:t>
      </w:r>
    </w:p>
    <w:p w:rsidR="00A125E9" w:rsidRPr="00C61C9D" w:rsidRDefault="00A125E9" w:rsidP="00A125E9">
      <w:pPr>
        <w:ind w:right="84"/>
        <w:jc w:val="center"/>
        <w:rPr>
          <w:b/>
          <w:sz w:val="25"/>
          <w:szCs w:val="25"/>
        </w:rPr>
      </w:pPr>
    </w:p>
    <w:p w:rsidR="00A125E9" w:rsidRPr="00C61C9D" w:rsidRDefault="00A125E9" w:rsidP="00A125E9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r w:rsidRPr="00C61C9D">
        <w:rPr>
          <w:b w:val="0"/>
          <w:bCs/>
          <w:sz w:val="25"/>
          <w:szCs w:val="25"/>
        </w:rPr>
        <w:t xml:space="preserve">2021 року               </w:t>
      </w:r>
      <w:r>
        <w:rPr>
          <w:b w:val="0"/>
          <w:bCs/>
          <w:sz w:val="25"/>
          <w:szCs w:val="25"/>
        </w:rPr>
        <w:t xml:space="preserve">         </w:t>
      </w:r>
      <w:r w:rsidRPr="00C61C9D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     </w:t>
      </w:r>
      <w:r w:rsidRPr="00C61C9D">
        <w:rPr>
          <w:b w:val="0"/>
          <w:bCs/>
          <w:sz w:val="25"/>
          <w:szCs w:val="25"/>
        </w:rPr>
        <w:t xml:space="preserve">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          </w:t>
      </w:r>
      <w:r w:rsidRPr="00C61C9D">
        <w:rPr>
          <w:b w:val="0"/>
          <w:bCs/>
          <w:sz w:val="25"/>
          <w:szCs w:val="25"/>
          <w:lang w:val="ru-RU"/>
        </w:rPr>
        <w:t xml:space="preserve">  </w:t>
      </w:r>
      <w:r>
        <w:rPr>
          <w:b w:val="0"/>
          <w:bCs/>
          <w:sz w:val="25"/>
          <w:szCs w:val="25"/>
          <w:lang w:val="ru-RU"/>
        </w:rPr>
        <w:t xml:space="preserve">                     </w:t>
      </w:r>
      <w:r w:rsidRP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13/2 – 90</w:t>
      </w:r>
      <w:r w:rsidRPr="00C61C9D">
        <w:rPr>
          <w:b w:val="0"/>
          <w:bCs/>
          <w:sz w:val="25"/>
          <w:szCs w:val="25"/>
          <w:lang w:val="ru-RU"/>
        </w:rPr>
        <w:t>/2021</w:t>
      </w:r>
    </w:p>
    <w:p w:rsidR="0061061D" w:rsidRDefault="0061061D" w:rsidP="0061061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8"/>
      </w:tblGrid>
      <w:tr w:rsidR="0061061D" w:rsidRPr="0061061D" w:rsidTr="00777FF8">
        <w:trPr>
          <w:trHeight w:val="1007"/>
        </w:trPr>
        <w:tc>
          <w:tcPr>
            <w:tcW w:w="6088" w:type="dxa"/>
          </w:tcPr>
          <w:p w:rsidR="0061061D" w:rsidRDefault="0061061D" w:rsidP="00777FF8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Леніна» сільськогосподарського призначення (контур № 448)</w:t>
            </w:r>
          </w:p>
          <w:p w:rsidR="0061061D" w:rsidRDefault="0061061D" w:rsidP="00777FF8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61061D" w:rsidRDefault="0061061D" w:rsidP="0061061D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61061D" w:rsidRDefault="0061061D" w:rsidP="0061061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1061D" w:rsidRDefault="0061061D" w:rsidP="0061061D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61061D" w:rsidRDefault="0061061D" w:rsidP="0061061D">
      <w:pPr>
        <w:pStyle w:val="2"/>
        <w:jc w:val="center"/>
        <w:rPr>
          <w:bCs/>
          <w:sz w:val="26"/>
          <w:szCs w:val="26"/>
        </w:rPr>
      </w:pP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Леніна», розташовані в контурі № 448 (угіддя – пасовища, площа 20,2 га), згідно технічної документації щодо передачі земель в колективну власність КСП «ім. Леніна»,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Марківській</w:t>
      </w:r>
      <w:proofErr w:type="spellEnd"/>
      <w:r>
        <w:rPr>
          <w:bCs/>
          <w:sz w:val="26"/>
          <w:szCs w:val="26"/>
          <w:lang w:val="uk-UA"/>
        </w:rPr>
        <w:t xml:space="preserve"> селищній раді </w:t>
      </w:r>
      <w:proofErr w:type="spellStart"/>
      <w:r w:rsidR="00A125E9">
        <w:rPr>
          <w:bCs/>
          <w:sz w:val="26"/>
          <w:szCs w:val="26"/>
          <w:lang w:val="uk-UA"/>
        </w:rPr>
        <w:t>Старобільського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>
        <w:rPr>
          <w:bCs/>
          <w:sz w:val="26"/>
          <w:szCs w:val="26"/>
          <w:lang w:val="uk-UA"/>
        </w:rPr>
        <w:t>Яциною</w:t>
      </w:r>
      <w:proofErr w:type="spellEnd"/>
      <w:r>
        <w:rPr>
          <w:bCs/>
          <w:sz w:val="26"/>
          <w:szCs w:val="26"/>
          <w:lang w:val="uk-UA"/>
        </w:rPr>
        <w:t xml:space="preserve"> Андрієм Миколайовичем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Яцині</w:t>
      </w:r>
      <w:proofErr w:type="spellEnd"/>
      <w:r>
        <w:rPr>
          <w:bCs/>
          <w:sz w:val="26"/>
          <w:szCs w:val="26"/>
          <w:lang w:val="uk-UA"/>
        </w:rPr>
        <w:t xml:space="preserve"> Андрію Миколайовичу провести оплату за виготовлення технічної документації із землеустрою щодо інвентаризації земель колишнього КСП «ім. Леніна» сільськогосподарського призначення (контур № 448).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1061D" w:rsidRDefault="0061061D" w:rsidP="0061061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</w:t>
      </w:r>
      <w:r w:rsidR="00B64787">
        <w:rPr>
          <w:bCs/>
          <w:sz w:val="26"/>
          <w:szCs w:val="26"/>
          <w:lang w:val="uk-UA"/>
        </w:rPr>
        <w:t>ого рішення покласти на постійно діючу</w:t>
      </w:r>
      <w:bookmarkStart w:id="0" w:name="_GoBack"/>
      <w:bookmarkEnd w:id="0"/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61061D" w:rsidRDefault="0061061D" w:rsidP="0061061D">
      <w:pPr>
        <w:pStyle w:val="a3"/>
        <w:ind w:left="0"/>
        <w:jc w:val="both"/>
        <w:rPr>
          <w:bCs/>
          <w:sz w:val="26"/>
          <w:szCs w:val="26"/>
        </w:rPr>
      </w:pPr>
    </w:p>
    <w:p w:rsidR="0061061D" w:rsidRDefault="0061061D" w:rsidP="0061061D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B64787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1D"/>
    <w:rsid w:val="00206999"/>
    <w:rsid w:val="0042419E"/>
    <w:rsid w:val="0061061D"/>
    <w:rsid w:val="006C21E2"/>
    <w:rsid w:val="00A125E9"/>
    <w:rsid w:val="00B50066"/>
    <w:rsid w:val="00B6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4A30F-4AA2-4709-8850-D7DCEF53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061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6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061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6106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1061D"/>
    <w:pPr>
      <w:ind w:left="720"/>
      <w:contextualSpacing/>
    </w:pPr>
  </w:style>
  <w:style w:type="table" w:styleId="a4">
    <w:name w:val="Table Grid"/>
    <w:basedOn w:val="a1"/>
    <w:uiPriority w:val="59"/>
    <w:rsid w:val="0061061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2021-10-25T11:46:00Z</dcterms:created>
  <dcterms:modified xsi:type="dcterms:W3CDTF">2021-10-25T12:22:00Z</dcterms:modified>
</cp:coreProperties>
</file>