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165" w:rsidRPr="00264736" w:rsidRDefault="001A3165" w:rsidP="001A3165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40DBF864" wp14:editId="51D4ED44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165" w:rsidRPr="00264736" w:rsidRDefault="001A3165" w:rsidP="001A3165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1A3165" w:rsidRPr="00264736" w:rsidRDefault="001A3165" w:rsidP="001A3165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 РАЙОНУ ЛУГАНСЬКОЇ ОБЛАСТІ</w:t>
      </w:r>
    </w:p>
    <w:p w:rsidR="001A3165" w:rsidRPr="00264736" w:rsidRDefault="001A3165" w:rsidP="001A316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="00C619D0">
        <w:rPr>
          <w:b/>
          <w:bCs/>
          <w:sz w:val="26"/>
          <w:szCs w:val="26"/>
          <w:lang w:val="uk-UA"/>
        </w:rPr>
        <w:t>П</w:t>
      </w:r>
      <w:r w:rsidR="00C619D0">
        <w:rPr>
          <w:b/>
          <w:bCs/>
          <w:sz w:val="26"/>
          <w:szCs w:val="26"/>
          <w:lang w:val="en-US"/>
        </w:rPr>
        <w:t>’</w:t>
      </w:r>
      <w:r w:rsidR="00C619D0">
        <w:rPr>
          <w:b/>
          <w:bCs/>
          <w:sz w:val="26"/>
          <w:szCs w:val="26"/>
          <w:lang w:val="uk-UA"/>
        </w:rPr>
        <w:t>ЯТА</w:t>
      </w:r>
      <w:r w:rsidRPr="008E5520">
        <w:rPr>
          <w:b/>
          <w:bCs/>
          <w:sz w:val="26"/>
          <w:szCs w:val="26"/>
          <w:lang w:val="uk-UA"/>
        </w:rPr>
        <w:t xml:space="preserve">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1A3165" w:rsidRPr="00264736" w:rsidRDefault="001A3165" w:rsidP="001A3165">
      <w:pPr>
        <w:ind w:right="84"/>
        <w:jc w:val="center"/>
        <w:rPr>
          <w:rFonts w:eastAsia="Times New Roman"/>
          <w:b/>
          <w:bCs/>
          <w:sz w:val="26"/>
          <w:szCs w:val="26"/>
          <w:lang w:val="uk-UA"/>
        </w:rPr>
      </w:pPr>
    </w:p>
    <w:p w:rsidR="001A3165" w:rsidRPr="00264736" w:rsidRDefault="001A3165" w:rsidP="001A3165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1A3165" w:rsidRPr="00264736" w:rsidRDefault="001A3165" w:rsidP="001A3165">
      <w:pPr>
        <w:ind w:right="84"/>
        <w:jc w:val="center"/>
        <w:rPr>
          <w:b/>
          <w:sz w:val="26"/>
          <w:szCs w:val="26"/>
        </w:rPr>
      </w:pPr>
    </w:p>
    <w:p w:rsidR="001A3165" w:rsidRPr="00264736" w:rsidRDefault="00C619D0" w:rsidP="001A3165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15 </w:t>
      </w:r>
      <w:r w:rsidR="003F6888">
        <w:rPr>
          <w:b w:val="0"/>
          <w:bCs/>
          <w:sz w:val="26"/>
          <w:szCs w:val="26"/>
          <w:lang w:val="ru-RU"/>
        </w:rPr>
        <w:t xml:space="preserve">березня </w:t>
      </w:r>
      <w:r w:rsidR="001A3165">
        <w:rPr>
          <w:b w:val="0"/>
          <w:bCs/>
          <w:sz w:val="26"/>
          <w:szCs w:val="26"/>
          <w:lang w:val="ru-RU"/>
        </w:rPr>
        <w:t xml:space="preserve">2021 року     </w:t>
      </w:r>
      <w:r w:rsidR="001A3165" w:rsidRPr="00264736">
        <w:rPr>
          <w:b w:val="0"/>
          <w:bCs/>
          <w:sz w:val="26"/>
          <w:szCs w:val="26"/>
        </w:rPr>
        <w:t xml:space="preserve">            </w:t>
      </w:r>
      <w:r w:rsidR="001A3165">
        <w:rPr>
          <w:b w:val="0"/>
          <w:bCs/>
          <w:sz w:val="26"/>
          <w:szCs w:val="26"/>
        </w:rPr>
        <w:t xml:space="preserve">  </w:t>
      </w:r>
      <w:r w:rsidR="001A3165" w:rsidRPr="00264736">
        <w:rPr>
          <w:b w:val="0"/>
          <w:bCs/>
          <w:sz w:val="26"/>
          <w:szCs w:val="26"/>
        </w:rPr>
        <w:t xml:space="preserve"> </w:t>
      </w:r>
      <w:r w:rsidR="001A3165">
        <w:rPr>
          <w:b w:val="0"/>
          <w:bCs/>
          <w:sz w:val="26"/>
          <w:szCs w:val="26"/>
        </w:rPr>
        <w:t xml:space="preserve"> </w:t>
      </w:r>
      <w:r w:rsidR="001A3165" w:rsidRPr="00264736">
        <w:rPr>
          <w:b w:val="0"/>
          <w:bCs/>
          <w:sz w:val="26"/>
          <w:szCs w:val="26"/>
        </w:rPr>
        <w:t xml:space="preserve"> </w:t>
      </w:r>
      <w:r w:rsidR="001A3165">
        <w:rPr>
          <w:b w:val="0"/>
          <w:bCs/>
          <w:sz w:val="26"/>
          <w:szCs w:val="26"/>
        </w:rPr>
        <w:t xml:space="preserve"> </w:t>
      </w:r>
      <w:r w:rsidR="001A3165" w:rsidRPr="00264736">
        <w:rPr>
          <w:b w:val="0"/>
          <w:bCs/>
          <w:sz w:val="26"/>
          <w:szCs w:val="26"/>
        </w:rPr>
        <w:t xml:space="preserve">   смт Марківка     </w:t>
      </w:r>
      <w:r w:rsidR="001A3165">
        <w:rPr>
          <w:b w:val="0"/>
          <w:bCs/>
          <w:sz w:val="26"/>
          <w:szCs w:val="26"/>
        </w:rPr>
        <w:t xml:space="preserve"> </w:t>
      </w:r>
      <w:r w:rsidR="001A3165" w:rsidRPr="00264736">
        <w:rPr>
          <w:b w:val="0"/>
          <w:bCs/>
          <w:sz w:val="26"/>
          <w:szCs w:val="26"/>
        </w:rPr>
        <w:t xml:space="preserve">            </w:t>
      </w:r>
      <w:r w:rsidR="001A3165">
        <w:rPr>
          <w:b w:val="0"/>
          <w:bCs/>
          <w:sz w:val="26"/>
          <w:szCs w:val="26"/>
          <w:lang w:val="ru-RU"/>
        </w:rPr>
        <w:t xml:space="preserve">    </w:t>
      </w:r>
      <w:r w:rsidR="001A3165" w:rsidRPr="00264736">
        <w:rPr>
          <w:b w:val="0"/>
          <w:bCs/>
          <w:sz w:val="26"/>
          <w:szCs w:val="26"/>
          <w:lang w:val="ru-RU"/>
        </w:rPr>
        <w:t xml:space="preserve">    </w:t>
      </w:r>
      <w:r w:rsidR="008E0910">
        <w:rPr>
          <w:b w:val="0"/>
          <w:bCs/>
          <w:sz w:val="26"/>
          <w:szCs w:val="26"/>
          <w:lang w:val="en-US"/>
        </w:rPr>
        <w:t xml:space="preserve">      </w:t>
      </w:r>
      <w:r w:rsidR="001A3165"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</w:rPr>
        <w:t>№ 5</w:t>
      </w:r>
      <w:r w:rsidR="001A3165" w:rsidRPr="00264736">
        <w:rPr>
          <w:b w:val="0"/>
          <w:bCs/>
          <w:sz w:val="26"/>
          <w:szCs w:val="26"/>
        </w:rPr>
        <w:t>–</w:t>
      </w:r>
      <w:r w:rsidR="008E0910">
        <w:rPr>
          <w:b w:val="0"/>
          <w:bCs/>
          <w:sz w:val="26"/>
          <w:szCs w:val="26"/>
          <w:lang w:val="en-US"/>
        </w:rPr>
        <w:t>102</w:t>
      </w:r>
      <w:r w:rsidR="001A3165">
        <w:rPr>
          <w:b w:val="0"/>
          <w:bCs/>
          <w:sz w:val="26"/>
          <w:szCs w:val="26"/>
          <w:lang w:val="ru-RU"/>
        </w:rPr>
        <w:t>/2021</w:t>
      </w:r>
    </w:p>
    <w:p w:rsidR="00024671" w:rsidRPr="00BB1AED" w:rsidRDefault="00024671" w:rsidP="00024671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51"/>
      </w:tblGrid>
      <w:tr w:rsidR="00024671" w:rsidRPr="00BB1AED" w:rsidTr="00024671">
        <w:trPr>
          <w:trHeight w:val="2175"/>
        </w:trPr>
        <w:tc>
          <w:tcPr>
            <w:tcW w:w="5651" w:type="dxa"/>
            <w:hideMark/>
          </w:tcPr>
          <w:p w:rsidR="00024671" w:rsidRPr="00BB1AED" w:rsidRDefault="0088402A" w:rsidP="005A3DFA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>Про затвердження проє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кту землеустрою щодо відведення земельної ділянки у приватну власність </w:t>
            </w:r>
            <w:r w:rsidR="003F6888">
              <w:rPr>
                <w:b w:val="0"/>
                <w:sz w:val="25"/>
                <w:szCs w:val="25"/>
                <w:lang w:val="ru-RU"/>
              </w:rPr>
              <w:t>17-ти громадянам</w:t>
            </w:r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="00024671" w:rsidRPr="00BB1AED">
              <w:rPr>
                <w:b w:val="0"/>
                <w:sz w:val="25"/>
                <w:szCs w:val="25"/>
              </w:rPr>
              <w:t xml:space="preserve">для </w:t>
            </w:r>
            <w:r w:rsidR="00024671" w:rsidRPr="00BB1AED">
              <w:rPr>
                <w:b w:val="0"/>
                <w:sz w:val="25"/>
                <w:szCs w:val="25"/>
                <w:lang w:val="ru-RU"/>
              </w:rPr>
              <w:t>ведення особистого селянського господарства</w:t>
            </w:r>
            <w:r w:rsidR="003F6888">
              <w:rPr>
                <w:b w:val="0"/>
                <w:sz w:val="25"/>
                <w:szCs w:val="25"/>
              </w:rPr>
              <w:t>, що знаходиться за межами</w:t>
            </w:r>
            <w:r w:rsidR="00024671" w:rsidRPr="00BB1AED">
              <w:rPr>
                <w:b w:val="0"/>
                <w:sz w:val="25"/>
                <w:szCs w:val="25"/>
              </w:rPr>
              <w:t xml:space="preserve"> населеного пункту, на території, </w:t>
            </w:r>
            <w:r w:rsidR="00024671" w:rsidRPr="00BB1AED">
              <w:rPr>
                <w:b w:val="0"/>
                <w:bCs/>
                <w:sz w:val="25"/>
                <w:szCs w:val="25"/>
              </w:rPr>
              <w:t>яка за даними Державного земельного кад</w:t>
            </w:r>
            <w:r w:rsidR="003F6888">
              <w:rPr>
                <w:b w:val="0"/>
                <w:bCs/>
                <w:sz w:val="25"/>
                <w:szCs w:val="25"/>
              </w:rPr>
              <w:t>астру враховується в Бондарівській сільській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 раді</w:t>
            </w:r>
            <w:r w:rsidR="003F6888">
              <w:rPr>
                <w:b w:val="0"/>
                <w:bCs/>
                <w:sz w:val="25"/>
                <w:szCs w:val="25"/>
              </w:rPr>
              <w:t xml:space="preserve"> 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 Марківського району Луганської області</w:t>
            </w:r>
          </w:p>
        </w:tc>
      </w:tr>
    </w:tbl>
    <w:p w:rsidR="00024671" w:rsidRPr="00BB1AED" w:rsidRDefault="00024671" w:rsidP="00024671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  <w:bookmarkStart w:id="0" w:name="_GoBack"/>
      <w:bookmarkEnd w:id="0"/>
    </w:p>
    <w:p w:rsidR="00024671" w:rsidRPr="00C82B9F" w:rsidRDefault="008A0705" w:rsidP="00C82B9F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  <w:r>
        <w:rPr>
          <w:b w:val="0"/>
          <w:sz w:val="25"/>
          <w:szCs w:val="25"/>
        </w:rPr>
        <w:t>Розглянувши заяву</w:t>
      </w:r>
      <w:r w:rsidR="005A3DFA" w:rsidRPr="008A0705">
        <w:rPr>
          <w:b w:val="0"/>
          <w:sz w:val="25"/>
          <w:szCs w:val="25"/>
        </w:rPr>
        <w:t xml:space="preserve"> </w:t>
      </w:r>
      <w:r w:rsidR="003F6888" w:rsidRPr="008A0705">
        <w:rPr>
          <w:b w:val="0"/>
          <w:sz w:val="25"/>
          <w:szCs w:val="25"/>
          <w:lang w:val="ru-RU"/>
        </w:rPr>
        <w:t>Білокобильського М.М.</w:t>
      </w:r>
      <w:r w:rsidR="005A3DFA" w:rsidRPr="008A0705">
        <w:rPr>
          <w:b w:val="0"/>
          <w:sz w:val="25"/>
          <w:szCs w:val="25"/>
          <w:lang w:val="ru-RU"/>
        </w:rPr>
        <w:t>,</w:t>
      </w:r>
      <w:r>
        <w:rPr>
          <w:b w:val="0"/>
          <w:sz w:val="25"/>
          <w:szCs w:val="25"/>
          <w:lang w:val="ru-RU"/>
        </w:rPr>
        <w:t xml:space="preserve"> </w:t>
      </w:r>
      <w:r w:rsidR="003F6888" w:rsidRPr="008A0705">
        <w:rPr>
          <w:b w:val="0"/>
          <w:sz w:val="25"/>
          <w:szCs w:val="25"/>
          <w:lang w:val="ru-RU"/>
        </w:rPr>
        <w:t>Бі</w:t>
      </w:r>
      <w:r>
        <w:rPr>
          <w:b w:val="0"/>
          <w:sz w:val="25"/>
          <w:szCs w:val="25"/>
          <w:lang w:val="ru-RU"/>
        </w:rPr>
        <w:t>локобильської Л.М., Кіяницького </w:t>
      </w:r>
      <w:r w:rsidR="003F6888" w:rsidRPr="008A0705">
        <w:rPr>
          <w:b w:val="0"/>
          <w:sz w:val="25"/>
          <w:szCs w:val="25"/>
          <w:lang w:val="ru-RU"/>
        </w:rPr>
        <w:t xml:space="preserve">К.В., </w:t>
      </w:r>
      <w:r w:rsidRPr="008A0705">
        <w:rPr>
          <w:b w:val="0"/>
          <w:sz w:val="25"/>
          <w:szCs w:val="25"/>
          <w:lang w:val="ru-RU"/>
        </w:rPr>
        <w:t>Матвієнка</w:t>
      </w:r>
      <w:r w:rsidR="003F6888" w:rsidRPr="008A0705">
        <w:rPr>
          <w:b w:val="0"/>
          <w:sz w:val="25"/>
          <w:szCs w:val="25"/>
          <w:lang w:val="ru-RU"/>
        </w:rPr>
        <w:t xml:space="preserve"> Ю.М., Деркульської Є.М., Дворецького М.М., Кривопустової Д.С., Сершень М.М.,</w:t>
      </w:r>
      <w:r w:rsidRPr="008A0705">
        <w:rPr>
          <w:b w:val="0"/>
          <w:sz w:val="25"/>
          <w:szCs w:val="25"/>
          <w:lang w:val="ru-RU"/>
        </w:rPr>
        <w:t xml:space="preserve"> Маначенка</w:t>
      </w:r>
      <w:r w:rsidR="003F6888" w:rsidRPr="008A0705">
        <w:rPr>
          <w:b w:val="0"/>
          <w:sz w:val="25"/>
          <w:szCs w:val="25"/>
          <w:lang w:val="ru-RU"/>
        </w:rPr>
        <w:t xml:space="preserve"> В.М., Щербака М.С., Палагути В.І, Кравцова П.С., Ільчен</w:t>
      </w:r>
      <w:r w:rsidRPr="008A0705">
        <w:rPr>
          <w:b w:val="0"/>
          <w:sz w:val="25"/>
          <w:szCs w:val="25"/>
          <w:lang w:val="ru-RU"/>
        </w:rPr>
        <w:t>ка О.М., Ільченка О.О., Павленка</w:t>
      </w:r>
      <w:r w:rsidR="003F6888" w:rsidRPr="008A0705">
        <w:rPr>
          <w:b w:val="0"/>
          <w:sz w:val="25"/>
          <w:szCs w:val="25"/>
          <w:lang w:val="ru-RU"/>
        </w:rPr>
        <w:t xml:space="preserve"> Є.О., Плєвакової Ю.О.</w:t>
      </w:r>
      <w:r>
        <w:rPr>
          <w:b w:val="0"/>
          <w:sz w:val="25"/>
          <w:szCs w:val="25"/>
          <w:lang w:val="ru-RU"/>
        </w:rPr>
        <w:t>,</w:t>
      </w:r>
      <w:r w:rsidR="005A3DFA" w:rsidRPr="00BB1AED">
        <w:rPr>
          <w:b w:val="0"/>
          <w:sz w:val="25"/>
          <w:szCs w:val="25"/>
          <w:lang w:val="ru-RU"/>
        </w:rPr>
        <w:t xml:space="preserve"> </w:t>
      </w:r>
      <w:r w:rsidR="00C82B9F">
        <w:rPr>
          <w:b w:val="0"/>
          <w:bCs/>
          <w:sz w:val="25"/>
          <w:szCs w:val="25"/>
        </w:rPr>
        <w:t>про</w:t>
      </w:r>
      <w:r w:rsidR="009F767A">
        <w:rPr>
          <w:b w:val="0"/>
          <w:bCs/>
          <w:sz w:val="25"/>
          <w:szCs w:val="25"/>
        </w:rPr>
        <w:t xml:space="preserve"> затвердження про</w:t>
      </w:r>
      <w:r w:rsidR="0088402A">
        <w:rPr>
          <w:b w:val="0"/>
          <w:bCs/>
          <w:sz w:val="25"/>
          <w:szCs w:val="25"/>
        </w:rPr>
        <w:t>є</w:t>
      </w:r>
      <w:r w:rsidR="00024671" w:rsidRPr="00BB1AED">
        <w:rPr>
          <w:b w:val="0"/>
          <w:bCs/>
          <w:sz w:val="25"/>
          <w:szCs w:val="25"/>
        </w:rPr>
        <w:t>кту землеустрою щодо відведення земельної ділянки у приватну власність</w:t>
      </w:r>
      <w:r>
        <w:rPr>
          <w:b w:val="0"/>
          <w:bCs/>
          <w:sz w:val="25"/>
          <w:szCs w:val="25"/>
        </w:rPr>
        <w:t xml:space="preserve"> </w:t>
      </w:r>
      <w:r>
        <w:rPr>
          <w:b w:val="0"/>
          <w:sz w:val="25"/>
          <w:szCs w:val="25"/>
          <w:lang w:val="ru-RU"/>
        </w:rPr>
        <w:t>17-ти громадянам,</w:t>
      </w:r>
      <w:r w:rsidR="00024671" w:rsidRPr="00BB1AED">
        <w:rPr>
          <w:b w:val="0"/>
          <w:bCs/>
          <w:sz w:val="25"/>
          <w:szCs w:val="25"/>
        </w:rPr>
        <w:t xml:space="preserve"> </w:t>
      </w:r>
      <w:r w:rsidR="00024671" w:rsidRPr="00BB1AED">
        <w:rPr>
          <w:b w:val="0"/>
          <w:sz w:val="25"/>
          <w:szCs w:val="25"/>
        </w:rPr>
        <w:t xml:space="preserve">для </w:t>
      </w:r>
      <w:r w:rsidR="00024671" w:rsidRPr="00BB1AED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>
        <w:rPr>
          <w:b w:val="0"/>
          <w:sz w:val="25"/>
          <w:szCs w:val="25"/>
        </w:rPr>
        <w:t>, що знаходиться за межами</w:t>
      </w:r>
      <w:r w:rsidR="00024671" w:rsidRPr="00BB1AED">
        <w:rPr>
          <w:b w:val="0"/>
          <w:sz w:val="25"/>
          <w:szCs w:val="25"/>
        </w:rPr>
        <w:t xml:space="preserve"> населеного пункту, на території, </w:t>
      </w:r>
      <w:r w:rsidR="00024671"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C82B9F">
        <w:rPr>
          <w:b w:val="0"/>
          <w:bCs/>
          <w:sz w:val="25"/>
          <w:szCs w:val="25"/>
        </w:rPr>
        <w:t>Бондарівській сільській</w:t>
      </w:r>
      <w:r w:rsidR="00C82B9F" w:rsidRPr="00BB1AED">
        <w:rPr>
          <w:b w:val="0"/>
          <w:bCs/>
          <w:sz w:val="25"/>
          <w:szCs w:val="25"/>
        </w:rPr>
        <w:t xml:space="preserve"> </w:t>
      </w:r>
      <w:r w:rsidR="00C82B9F">
        <w:rPr>
          <w:b w:val="0"/>
          <w:bCs/>
          <w:sz w:val="25"/>
          <w:szCs w:val="25"/>
        </w:rPr>
        <w:t>раді,</w:t>
      </w:r>
      <w:r w:rsidR="00024671" w:rsidRPr="00BB1AED">
        <w:rPr>
          <w:b w:val="0"/>
          <w:bCs/>
          <w:sz w:val="25"/>
          <w:szCs w:val="25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24671" w:rsidRPr="00BB1AED">
        <w:rPr>
          <w:b w:val="0"/>
          <w:bCs/>
          <w:i/>
          <w:sz w:val="25"/>
          <w:szCs w:val="25"/>
        </w:rPr>
        <w:t xml:space="preserve">, </w:t>
      </w:r>
      <w:r w:rsidR="00024671" w:rsidRPr="00BB1AED">
        <w:rPr>
          <w:b w:val="0"/>
          <w:bCs/>
          <w:sz w:val="25"/>
          <w:szCs w:val="25"/>
        </w:rPr>
        <w:t>сесія селищної ради</w:t>
      </w:r>
    </w:p>
    <w:p w:rsidR="00024671" w:rsidRPr="00C82B9F" w:rsidRDefault="00024671" w:rsidP="00C82B9F">
      <w:pPr>
        <w:pStyle w:val="2"/>
        <w:ind w:firstLine="709"/>
        <w:jc w:val="both"/>
        <w:rPr>
          <w:bCs/>
          <w:sz w:val="25"/>
          <w:szCs w:val="25"/>
        </w:rPr>
      </w:pPr>
      <w:r w:rsidRPr="00BB1AED">
        <w:rPr>
          <w:b w:val="0"/>
          <w:bCs/>
          <w:sz w:val="25"/>
          <w:szCs w:val="25"/>
        </w:rPr>
        <w:t xml:space="preserve">                                                 </w:t>
      </w:r>
      <w:r w:rsidRPr="00BB1AED">
        <w:rPr>
          <w:bCs/>
          <w:sz w:val="25"/>
          <w:szCs w:val="25"/>
        </w:rPr>
        <w:t>в и р і ш и л а:</w:t>
      </w:r>
    </w:p>
    <w:p w:rsidR="00024671" w:rsidRPr="00BB1AED" w:rsidRDefault="0088402A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</w:rPr>
        <w:t>Затвердити проє</w:t>
      </w:r>
      <w:r w:rsidR="00024671" w:rsidRPr="00BB1AED">
        <w:rPr>
          <w:b w:val="0"/>
          <w:bCs/>
          <w:sz w:val="25"/>
          <w:szCs w:val="25"/>
        </w:rPr>
        <w:t xml:space="preserve">кт землеустрою </w:t>
      </w:r>
      <w:r w:rsidR="00C82B9F" w:rsidRPr="00BB1AED">
        <w:rPr>
          <w:b w:val="0"/>
          <w:bCs/>
          <w:sz w:val="25"/>
          <w:szCs w:val="25"/>
        </w:rPr>
        <w:t xml:space="preserve"> щодо відведення земельної ділянки у приватну власність </w:t>
      </w:r>
      <w:r w:rsidR="00C82B9F">
        <w:rPr>
          <w:b w:val="0"/>
          <w:sz w:val="25"/>
          <w:szCs w:val="25"/>
          <w:lang w:val="ru-RU"/>
        </w:rPr>
        <w:t>17-ти громадянам</w:t>
      </w:r>
      <w:r w:rsidR="00C82B9F" w:rsidRPr="00BB1AED">
        <w:rPr>
          <w:b w:val="0"/>
          <w:sz w:val="25"/>
          <w:szCs w:val="25"/>
          <w:lang w:val="ru-RU"/>
        </w:rPr>
        <w:t xml:space="preserve">, </w:t>
      </w:r>
      <w:r w:rsidR="00C82B9F" w:rsidRPr="00BB1AED">
        <w:rPr>
          <w:b w:val="0"/>
          <w:sz w:val="25"/>
          <w:szCs w:val="25"/>
        </w:rPr>
        <w:t xml:space="preserve">для </w:t>
      </w:r>
      <w:r w:rsidR="00C82B9F" w:rsidRPr="00BB1AED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C82B9F">
        <w:rPr>
          <w:b w:val="0"/>
          <w:sz w:val="25"/>
          <w:szCs w:val="25"/>
        </w:rPr>
        <w:t>, що знаходиться за межами</w:t>
      </w:r>
      <w:r w:rsidR="00C82B9F" w:rsidRPr="00BB1AED">
        <w:rPr>
          <w:b w:val="0"/>
          <w:sz w:val="25"/>
          <w:szCs w:val="25"/>
        </w:rPr>
        <w:t xml:space="preserve"> населеного пункту, на території, </w:t>
      </w:r>
      <w:r w:rsidR="00C82B9F" w:rsidRPr="00BB1AED">
        <w:rPr>
          <w:b w:val="0"/>
          <w:bCs/>
          <w:sz w:val="25"/>
          <w:szCs w:val="25"/>
        </w:rPr>
        <w:t>яка за даними Державного земельного кад</w:t>
      </w:r>
      <w:r w:rsidR="00C82B9F">
        <w:rPr>
          <w:b w:val="0"/>
          <w:bCs/>
          <w:sz w:val="25"/>
          <w:szCs w:val="25"/>
        </w:rPr>
        <w:t>астру враховується в Бондарівській сільській</w:t>
      </w:r>
      <w:r w:rsidR="00C82B9F" w:rsidRPr="00BB1AED">
        <w:rPr>
          <w:b w:val="0"/>
          <w:bCs/>
          <w:sz w:val="25"/>
          <w:szCs w:val="25"/>
        </w:rPr>
        <w:t xml:space="preserve"> раді</w:t>
      </w:r>
      <w:r w:rsidR="00C82B9F">
        <w:rPr>
          <w:b w:val="0"/>
          <w:bCs/>
          <w:sz w:val="25"/>
          <w:szCs w:val="25"/>
        </w:rPr>
        <w:t xml:space="preserve">, </w:t>
      </w:r>
      <w:r w:rsidR="00C82B9F" w:rsidRPr="00BB1AED">
        <w:rPr>
          <w:b w:val="0"/>
          <w:bCs/>
          <w:sz w:val="25"/>
          <w:szCs w:val="25"/>
        </w:rPr>
        <w:t xml:space="preserve"> Марківського району Луганської області</w:t>
      </w:r>
      <w:r w:rsidR="00C82B9F">
        <w:rPr>
          <w:b w:val="0"/>
          <w:bCs/>
          <w:sz w:val="25"/>
          <w:szCs w:val="25"/>
        </w:rPr>
        <w:t>;</w:t>
      </w:r>
    </w:p>
    <w:p w:rsidR="00024671" w:rsidRPr="00C82B9F" w:rsidRDefault="00024671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r w:rsidR="00C82B9F">
        <w:rPr>
          <w:b w:val="0"/>
          <w:sz w:val="25"/>
          <w:szCs w:val="25"/>
        </w:rPr>
        <w:t>Білокобильському Михайлу Михайловичу</w:t>
      </w:r>
      <w:r w:rsidR="005A3DFA" w:rsidRPr="00BB1AED">
        <w:rPr>
          <w:b w:val="0"/>
          <w:sz w:val="25"/>
          <w:szCs w:val="25"/>
        </w:rPr>
        <w:t xml:space="preserve"> </w:t>
      </w:r>
      <w:r w:rsidRPr="00BB1AED">
        <w:rPr>
          <w:b w:val="0"/>
          <w:sz w:val="25"/>
          <w:szCs w:val="25"/>
        </w:rPr>
        <w:t xml:space="preserve">земельну </w:t>
      </w:r>
      <w:r w:rsidR="005A3DFA"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 w:rsidR="00C82B9F">
        <w:rPr>
          <w:b w:val="0"/>
          <w:sz w:val="25"/>
          <w:szCs w:val="25"/>
        </w:rPr>
        <w:t>(кадастровий номер 4422581100:21:003:0011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 w:rsidR="00C82B9F"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C82B9F"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C82B9F" w:rsidRPr="00C82B9F" w:rsidRDefault="00C82B9F" w:rsidP="00C82B9F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r>
        <w:rPr>
          <w:b w:val="0"/>
          <w:sz w:val="25"/>
          <w:szCs w:val="25"/>
        </w:rPr>
        <w:t>Білокобильській Людмилі Миколаївні</w:t>
      </w:r>
      <w:r w:rsidRPr="00BB1AED">
        <w:rPr>
          <w:b w:val="0"/>
          <w:sz w:val="25"/>
          <w:szCs w:val="25"/>
        </w:rPr>
        <w:t xml:space="preserve"> 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4422581100:21:003:0012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C82B9F" w:rsidRPr="0088402A" w:rsidRDefault="00C82B9F" w:rsidP="00C82B9F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r>
        <w:rPr>
          <w:b w:val="0"/>
          <w:sz w:val="25"/>
          <w:szCs w:val="25"/>
        </w:rPr>
        <w:t>Кіяницькому Костянтину Васильовичу</w:t>
      </w:r>
      <w:r w:rsidRPr="00BB1AED">
        <w:rPr>
          <w:b w:val="0"/>
          <w:sz w:val="25"/>
          <w:szCs w:val="25"/>
        </w:rPr>
        <w:t xml:space="preserve"> 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4422581100:21:003:0013</w:t>
      </w:r>
      <w:r w:rsidRPr="00BB1AED">
        <w:rPr>
          <w:b w:val="0"/>
          <w:sz w:val="25"/>
          <w:szCs w:val="25"/>
        </w:rPr>
        <w:t xml:space="preserve">) – для ведення особистого селянського господарства (угіддя – пасовища) за рахунок </w:t>
      </w:r>
      <w:r w:rsidRPr="00BB1AED">
        <w:rPr>
          <w:b w:val="0"/>
          <w:sz w:val="25"/>
          <w:szCs w:val="25"/>
        </w:rPr>
        <w:lastRenderedPageBreak/>
        <w:t>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88402A" w:rsidRPr="00C82B9F" w:rsidRDefault="0088402A" w:rsidP="00C82B9F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>Пе</w:t>
      </w:r>
      <w:r>
        <w:rPr>
          <w:b w:val="0"/>
          <w:sz w:val="25"/>
          <w:szCs w:val="25"/>
        </w:rPr>
        <w:t>редати у приватну власність гр. Матвієнку Юрію Миколайовичу</w:t>
      </w:r>
      <w:r w:rsidRPr="00BB1AED">
        <w:rPr>
          <w:b w:val="0"/>
          <w:sz w:val="25"/>
          <w:szCs w:val="25"/>
        </w:rPr>
        <w:t xml:space="preserve"> 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4422581100:21:003:0014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</w:t>
      </w:r>
    </w:p>
    <w:p w:rsidR="00C82B9F" w:rsidRPr="00BF570A" w:rsidRDefault="00C82B9F" w:rsidP="00C82B9F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r w:rsidR="00BF570A">
        <w:rPr>
          <w:b w:val="0"/>
          <w:sz w:val="25"/>
          <w:szCs w:val="25"/>
        </w:rPr>
        <w:t>Деркульській Євгенії  Миколаївні</w:t>
      </w:r>
      <w:r w:rsidRPr="00BB1AED">
        <w:rPr>
          <w:b w:val="0"/>
          <w:sz w:val="25"/>
          <w:szCs w:val="25"/>
        </w:rPr>
        <w:t xml:space="preserve"> 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</w:t>
      </w:r>
      <w:r w:rsidR="00BF570A">
        <w:rPr>
          <w:b w:val="0"/>
          <w:sz w:val="25"/>
          <w:szCs w:val="25"/>
        </w:rPr>
        <w:t>вий номер 4422581100:21:003:0015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BF570A" w:rsidRPr="00BF570A" w:rsidRDefault="00BF570A" w:rsidP="00BF570A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r>
        <w:rPr>
          <w:b w:val="0"/>
          <w:sz w:val="25"/>
          <w:szCs w:val="25"/>
        </w:rPr>
        <w:t>Дворецькому Максиму Михайловичу</w:t>
      </w:r>
      <w:r w:rsidRPr="00BB1AED">
        <w:rPr>
          <w:b w:val="0"/>
          <w:sz w:val="25"/>
          <w:szCs w:val="25"/>
        </w:rPr>
        <w:t xml:space="preserve"> 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4422581100:21:003:0016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BF570A" w:rsidRPr="00BF570A" w:rsidRDefault="00BF570A" w:rsidP="00BF570A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r>
        <w:rPr>
          <w:b w:val="0"/>
          <w:sz w:val="25"/>
          <w:szCs w:val="25"/>
        </w:rPr>
        <w:t>Кривопустовій Дар</w:t>
      </w:r>
      <w:r w:rsidRPr="00BF570A">
        <w:rPr>
          <w:b w:val="0"/>
          <w:sz w:val="25"/>
          <w:szCs w:val="25"/>
          <w:lang w:val="ru-RU"/>
        </w:rPr>
        <w:t>’</w:t>
      </w:r>
      <w:r>
        <w:rPr>
          <w:b w:val="0"/>
          <w:sz w:val="25"/>
          <w:szCs w:val="25"/>
          <w:lang w:val="ru-RU"/>
        </w:rPr>
        <w:t>ї Сергіївні</w:t>
      </w:r>
      <w:r w:rsidRPr="00BB1AED">
        <w:rPr>
          <w:b w:val="0"/>
          <w:sz w:val="25"/>
          <w:szCs w:val="25"/>
        </w:rPr>
        <w:t xml:space="preserve"> 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4422581100:21:003:0018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660045" w:rsidRPr="00BF570A" w:rsidRDefault="00660045" w:rsidP="00660045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r>
        <w:rPr>
          <w:b w:val="0"/>
          <w:sz w:val="25"/>
          <w:szCs w:val="25"/>
        </w:rPr>
        <w:t>Сершень Миколі Миколайовичу</w:t>
      </w:r>
      <w:r w:rsidRPr="00BB1AED">
        <w:rPr>
          <w:b w:val="0"/>
          <w:sz w:val="25"/>
          <w:szCs w:val="25"/>
        </w:rPr>
        <w:t xml:space="preserve"> 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4422581100:21:003:0019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  <w:r>
        <w:rPr>
          <w:b w:val="0"/>
          <w:bCs/>
          <w:sz w:val="25"/>
          <w:szCs w:val="25"/>
        </w:rPr>
        <w:t xml:space="preserve"> </w:t>
      </w:r>
    </w:p>
    <w:p w:rsidR="00660045" w:rsidRPr="00660045" w:rsidRDefault="00660045" w:rsidP="00660045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>Пе</w:t>
      </w:r>
      <w:r>
        <w:rPr>
          <w:b w:val="0"/>
          <w:sz w:val="25"/>
          <w:szCs w:val="25"/>
        </w:rPr>
        <w:t>редати у приватну власність гр. Маначенку Валерію Миколайовичу</w:t>
      </w:r>
      <w:r w:rsidRPr="00BB1AED">
        <w:rPr>
          <w:b w:val="0"/>
          <w:sz w:val="25"/>
          <w:szCs w:val="25"/>
        </w:rPr>
        <w:t xml:space="preserve"> 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4422581100:21:003:0020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660045" w:rsidRPr="00660045" w:rsidRDefault="00660045" w:rsidP="00660045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 </w:t>
      </w:r>
      <w:r w:rsidRPr="00BB1AED">
        <w:rPr>
          <w:b w:val="0"/>
          <w:sz w:val="25"/>
          <w:szCs w:val="25"/>
        </w:rPr>
        <w:t>Пе</w:t>
      </w:r>
      <w:r>
        <w:rPr>
          <w:b w:val="0"/>
          <w:sz w:val="25"/>
          <w:szCs w:val="25"/>
        </w:rPr>
        <w:t>редати у приватну власність гр. Щербаку Максиму Сергійовичу</w:t>
      </w:r>
      <w:r w:rsidRPr="00BB1AED">
        <w:rPr>
          <w:b w:val="0"/>
          <w:sz w:val="25"/>
          <w:szCs w:val="25"/>
        </w:rPr>
        <w:t xml:space="preserve"> 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4422581100:21:003:0021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660045" w:rsidRPr="00EE1C54" w:rsidRDefault="00EE1C54" w:rsidP="00660045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>Пе</w:t>
      </w:r>
      <w:r>
        <w:rPr>
          <w:b w:val="0"/>
          <w:sz w:val="25"/>
          <w:szCs w:val="25"/>
        </w:rPr>
        <w:t>редати у приватну власність гр. Палагуті Володимиру Івановичу</w:t>
      </w:r>
      <w:r w:rsidRPr="00BB1AED">
        <w:rPr>
          <w:b w:val="0"/>
          <w:sz w:val="25"/>
          <w:szCs w:val="25"/>
        </w:rPr>
        <w:t xml:space="preserve"> 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4422581100:21:003:0022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EE1C54" w:rsidRPr="00EE1C54" w:rsidRDefault="00EE1C54" w:rsidP="00EE1C54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lastRenderedPageBreak/>
        <w:t>Пе</w:t>
      </w:r>
      <w:r>
        <w:rPr>
          <w:b w:val="0"/>
          <w:sz w:val="25"/>
          <w:szCs w:val="25"/>
        </w:rPr>
        <w:t>редати у приватну власність гр. Кравцову Павлу Станіславовичу</w:t>
      </w:r>
      <w:r w:rsidRPr="00BB1AED">
        <w:rPr>
          <w:b w:val="0"/>
          <w:sz w:val="25"/>
          <w:szCs w:val="25"/>
        </w:rPr>
        <w:t xml:space="preserve"> 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4422581100:21:003:0023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EE1C54" w:rsidRPr="00EE1C54" w:rsidRDefault="00EE1C54" w:rsidP="00EE1C54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 </w:t>
      </w:r>
      <w:r w:rsidRPr="00BB1AED">
        <w:rPr>
          <w:b w:val="0"/>
          <w:sz w:val="25"/>
          <w:szCs w:val="25"/>
        </w:rPr>
        <w:t>Пе</w:t>
      </w:r>
      <w:r>
        <w:rPr>
          <w:b w:val="0"/>
          <w:sz w:val="25"/>
          <w:szCs w:val="25"/>
        </w:rPr>
        <w:t xml:space="preserve">редати у приватну власність гр. Ільченку Олександру Миколайовичу </w:t>
      </w:r>
      <w:r w:rsidRPr="00BB1AED">
        <w:rPr>
          <w:b w:val="0"/>
          <w:sz w:val="25"/>
          <w:szCs w:val="25"/>
        </w:rPr>
        <w:t xml:space="preserve">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4422581100:21:003:0024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EE1C54" w:rsidRPr="00EE1C54" w:rsidRDefault="00EE1C54" w:rsidP="00EE1C54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>Пе</w:t>
      </w:r>
      <w:r>
        <w:rPr>
          <w:b w:val="0"/>
          <w:sz w:val="25"/>
          <w:szCs w:val="25"/>
        </w:rPr>
        <w:t xml:space="preserve">редати у приватну власність гр. Ільченку Олександру Олександровичу </w:t>
      </w:r>
      <w:r w:rsidRPr="00BB1AED">
        <w:rPr>
          <w:b w:val="0"/>
          <w:sz w:val="25"/>
          <w:szCs w:val="25"/>
        </w:rPr>
        <w:t xml:space="preserve">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4422581100:21:003:0025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EE1C54" w:rsidRPr="00EE1C54" w:rsidRDefault="00EE1C54" w:rsidP="00EE1C54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 </w:t>
      </w:r>
      <w:r w:rsidRPr="00BB1AED">
        <w:rPr>
          <w:b w:val="0"/>
          <w:sz w:val="25"/>
          <w:szCs w:val="25"/>
        </w:rPr>
        <w:t>Пе</w:t>
      </w:r>
      <w:r>
        <w:rPr>
          <w:b w:val="0"/>
          <w:sz w:val="25"/>
          <w:szCs w:val="25"/>
        </w:rPr>
        <w:t xml:space="preserve">редати у приватну власність гр. Павленку Євгенію Олександровичу </w:t>
      </w:r>
      <w:r w:rsidRPr="00BB1AED">
        <w:rPr>
          <w:b w:val="0"/>
          <w:sz w:val="25"/>
          <w:szCs w:val="25"/>
        </w:rPr>
        <w:t xml:space="preserve">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4422581100:21:003:0026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71298D" w:rsidRPr="0071298D" w:rsidRDefault="00EE1C54" w:rsidP="0071298D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П</w:t>
      </w:r>
      <w:r w:rsidRPr="00BB1AED">
        <w:rPr>
          <w:b w:val="0"/>
          <w:sz w:val="25"/>
          <w:szCs w:val="25"/>
        </w:rPr>
        <w:t>е</w:t>
      </w:r>
      <w:r>
        <w:rPr>
          <w:b w:val="0"/>
          <w:sz w:val="25"/>
          <w:szCs w:val="25"/>
        </w:rPr>
        <w:t xml:space="preserve">редати у приватну власність гр. </w:t>
      </w:r>
      <w:r w:rsidR="0071298D">
        <w:rPr>
          <w:b w:val="0"/>
          <w:sz w:val="25"/>
          <w:szCs w:val="25"/>
        </w:rPr>
        <w:t>Плєваковій Юлії</w:t>
      </w:r>
      <w:r w:rsidR="009F767A">
        <w:rPr>
          <w:b w:val="0"/>
          <w:sz w:val="25"/>
          <w:szCs w:val="25"/>
        </w:rPr>
        <w:t xml:space="preserve"> Олександрівні</w:t>
      </w:r>
      <w:r>
        <w:rPr>
          <w:b w:val="0"/>
          <w:sz w:val="25"/>
          <w:szCs w:val="25"/>
        </w:rPr>
        <w:t xml:space="preserve"> </w:t>
      </w:r>
      <w:r w:rsidRPr="00BB1AED">
        <w:rPr>
          <w:b w:val="0"/>
          <w:sz w:val="25"/>
          <w:szCs w:val="25"/>
        </w:rPr>
        <w:t xml:space="preserve">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</w:t>
      </w:r>
      <w:r w:rsidR="0071298D">
        <w:rPr>
          <w:b w:val="0"/>
          <w:sz w:val="25"/>
          <w:szCs w:val="25"/>
        </w:rPr>
        <w:t>100:21:003:0027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EE1C54" w:rsidRPr="00EE1C54" w:rsidRDefault="0071298D" w:rsidP="00EE1C54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 П</w:t>
      </w:r>
      <w:r w:rsidRPr="00BB1AED">
        <w:rPr>
          <w:b w:val="0"/>
          <w:sz w:val="25"/>
          <w:szCs w:val="25"/>
        </w:rPr>
        <w:t>е</w:t>
      </w:r>
      <w:r>
        <w:rPr>
          <w:b w:val="0"/>
          <w:sz w:val="25"/>
          <w:szCs w:val="25"/>
        </w:rPr>
        <w:t xml:space="preserve">редати у комунальну власність </w:t>
      </w:r>
      <w:r w:rsidRPr="0071298D">
        <w:rPr>
          <w:b w:val="0"/>
          <w:szCs w:val="24"/>
        </w:rPr>
        <w:t>територіальної громади</w:t>
      </w:r>
      <w:r>
        <w:rPr>
          <w:b w:val="0"/>
          <w:sz w:val="25"/>
          <w:szCs w:val="25"/>
        </w:rPr>
        <w:t xml:space="preserve"> Маркіської селищної ради Марківського району Луганської області </w:t>
      </w:r>
      <w:r w:rsidRPr="00BB1AED">
        <w:rPr>
          <w:b w:val="0"/>
          <w:sz w:val="25"/>
          <w:szCs w:val="25"/>
        </w:rPr>
        <w:t xml:space="preserve">земельну </w:t>
      </w:r>
      <w:r>
        <w:rPr>
          <w:b w:val="0"/>
          <w:sz w:val="25"/>
          <w:szCs w:val="25"/>
        </w:rPr>
        <w:t>ділянку, загальною площею 2,0000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4422581100:21:003:0017</w:t>
      </w:r>
      <w:r w:rsidRPr="00BB1AED">
        <w:rPr>
          <w:b w:val="0"/>
          <w:sz w:val="25"/>
          <w:szCs w:val="25"/>
        </w:rPr>
        <w:t>) – для ведення особистого селянського господарства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</w:t>
      </w:r>
    </w:p>
    <w:p w:rsidR="00C82B9F" w:rsidRPr="0088402A" w:rsidRDefault="0071298D" w:rsidP="00C82B9F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П</w:t>
      </w:r>
      <w:r w:rsidRPr="00BB1AED">
        <w:rPr>
          <w:b w:val="0"/>
          <w:sz w:val="25"/>
          <w:szCs w:val="25"/>
        </w:rPr>
        <w:t>е</w:t>
      </w:r>
      <w:r>
        <w:rPr>
          <w:b w:val="0"/>
          <w:sz w:val="25"/>
          <w:szCs w:val="25"/>
        </w:rPr>
        <w:t xml:space="preserve">редати у комунальну власність </w:t>
      </w:r>
      <w:r w:rsidRPr="0071298D">
        <w:rPr>
          <w:b w:val="0"/>
          <w:szCs w:val="24"/>
        </w:rPr>
        <w:t>територіальної громади</w:t>
      </w:r>
      <w:r>
        <w:rPr>
          <w:b w:val="0"/>
          <w:sz w:val="25"/>
          <w:szCs w:val="25"/>
        </w:rPr>
        <w:t xml:space="preserve"> Маркіської селищної ради Марківського району Луганської області </w:t>
      </w:r>
      <w:r w:rsidRPr="00BB1AED">
        <w:rPr>
          <w:b w:val="0"/>
          <w:sz w:val="25"/>
          <w:szCs w:val="25"/>
        </w:rPr>
        <w:t xml:space="preserve">земельну </w:t>
      </w:r>
      <w:r>
        <w:rPr>
          <w:b w:val="0"/>
          <w:sz w:val="25"/>
          <w:szCs w:val="25"/>
        </w:rPr>
        <w:t>ділянку, загальною площею 3,3020</w:t>
      </w:r>
      <w:r w:rsidRPr="00BB1AED">
        <w:rPr>
          <w:b w:val="0"/>
          <w:sz w:val="25"/>
          <w:szCs w:val="25"/>
        </w:rPr>
        <w:t xml:space="preserve"> га </w:t>
      </w:r>
      <w:r>
        <w:rPr>
          <w:b w:val="0"/>
          <w:sz w:val="25"/>
          <w:szCs w:val="25"/>
        </w:rPr>
        <w:t>(кадастровий номер 4422581100:21:003:0028</w:t>
      </w:r>
      <w:r w:rsidRPr="00BB1AED">
        <w:rPr>
          <w:b w:val="0"/>
          <w:sz w:val="25"/>
          <w:szCs w:val="25"/>
        </w:rPr>
        <w:t xml:space="preserve">) – </w:t>
      </w:r>
      <w:r>
        <w:rPr>
          <w:b w:val="0"/>
          <w:sz w:val="25"/>
          <w:szCs w:val="25"/>
        </w:rPr>
        <w:t>землі запасу (</w:t>
      </w:r>
      <w:r w:rsidR="0088402A">
        <w:rPr>
          <w:b w:val="0"/>
          <w:sz w:val="25"/>
          <w:szCs w:val="25"/>
        </w:rPr>
        <w:t>земельні ділянки кожної категорії земель, які не надані у власність або користування громадянам чи юридичним особам),</w:t>
      </w:r>
      <w:r w:rsidRPr="00BB1AED">
        <w:rPr>
          <w:b w:val="0"/>
          <w:sz w:val="25"/>
          <w:szCs w:val="25"/>
        </w:rPr>
        <w:t xml:space="preserve"> (угіддя – пасовища) за рахунок земель сільськогосподарс</w:t>
      </w:r>
      <w:r>
        <w:rPr>
          <w:b w:val="0"/>
          <w:sz w:val="25"/>
          <w:szCs w:val="25"/>
        </w:rPr>
        <w:t>ького призначення, за межами</w:t>
      </w:r>
      <w:r w:rsidRPr="00BB1AED">
        <w:rPr>
          <w:b w:val="0"/>
          <w:sz w:val="25"/>
          <w:szCs w:val="25"/>
        </w:rPr>
        <w:t xml:space="preserve">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Бондарівській сільській раді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</w:t>
      </w:r>
    </w:p>
    <w:p w:rsidR="00024671" w:rsidRPr="00BB1AED" w:rsidRDefault="00024671" w:rsidP="0002467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  <w:r w:rsidRPr="00BB1AED">
        <w:rPr>
          <w:b w:val="0"/>
          <w:bCs/>
          <w:sz w:val="25"/>
          <w:szCs w:val="25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024671" w:rsidRPr="00BB1AED" w:rsidRDefault="00024671" w:rsidP="001A3165">
      <w:pPr>
        <w:pStyle w:val="11"/>
        <w:ind w:left="0"/>
        <w:jc w:val="center"/>
        <w:rPr>
          <w:b/>
          <w:sz w:val="25"/>
          <w:szCs w:val="25"/>
          <w:lang w:val="uk-UA"/>
        </w:rPr>
      </w:pPr>
      <w:r w:rsidRPr="00BB1AED"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</w:p>
    <w:p w:rsidR="00916AAF" w:rsidRDefault="008A2925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71"/>
    <w:rsid w:val="00024671"/>
    <w:rsid w:val="001A3165"/>
    <w:rsid w:val="00394DBD"/>
    <w:rsid w:val="003F6888"/>
    <w:rsid w:val="0042419E"/>
    <w:rsid w:val="005A3DFA"/>
    <w:rsid w:val="00660045"/>
    <w:rsid w:val="0071298D"/>
    <w:rsid w:val="0088402A"/>
    <w:rsid w:val="008A0705"/>
    <w:rsid w:val="008A2925"/>
    <w:rsid w:val="008E0910"/>
    <w:rsid w:val="009F767A"/>
    <w:rsid w:val="00B50066"/>
    <w:rsid w:val="00BB1AED"/>
    <w:rsid w:val="00BF570A"/>
    <w:rsid w:val="00C619D0"/>
    <w:rsid w:val="00C82B9F"/>
    <w:rsid w:val="00DD244F"/>
    <w:rsid w:val="00EE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6AF2B-F660-493C-AFC0-2B617911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46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6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246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467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24671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1A31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316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0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6640</Words>
  <Characters>3785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2021-03-17T06:38:00Z</cp:lastPrinted>
  <dcterms:created xsi:type="dcterms:W3CDTF">2020-12-18T11:42:00Z</dcterms:created>
  <dcterms:modified xsi:type="dcterms:W3CDTF">2021-03-17T06:42:00Z</dcterms:modified>
</cp:coreProperties>
</file>