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6C6" w:rsidRDefault="00C336C6" w:rsidP="00C336C6">
      <w:pPr>
        <w:jc w:val="both"/>
        <w:rPr>
          <w:sz w:val="24"/>
          <w:szCs w:val="24"/>
          <w:lang w:val="uk-UA"/>
        </w:rPr>
      </w:pPr>
    </w:p>
    <w:p w:rsidR="00C336C6" w:rsidRDefault="00C336C6" w:rsidP="00C336C6">
      <w:pPr>
        <w:rPr>
          <w:lang w:val="uk-UA"/>
        </w:rPr>
      </w:pPr>
      <w:r w:rsidRPr="00C336C6">
        <w:rPr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-438150</wp:posOffset>
            </wp:positionV>
            <wp:extent cx="434340" cy="548640"/>
            <wp:effectExtent l="38100" t="19050" r="22860" b="22860"/>
            <wp:wrapNone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6C6" w:rsidRDefault="00C336C6" w:rsidP="00C336C6">
      <w:pPr>
        <w:rPr>
          <w:lang w:val="uk-UA"/>
        </w:rPr>
      </w:pPr>
    </w:p>
    <w:p w:rsidR="00C336C6" w:rsidRDefault="00C336C6" w:rsidP="00C336C6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C336C6" w:rsidRDefault="00C336C6" w:rsidP="00C336C6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C336C6" w:rsidRDefault="00C336C6" w:rsidP="00C336C6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C336C6" w:rsidRPr="00923C41" w:rsidRDefault="00C336C6" w:rsidP="00C336C6">
      <w:pPr>
        <w:ind w:right="84"/>
        <w:jc w:val="center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046D14">
        <w:rPr>
          <w:b/>
          <w:sz w:val="24"/>
          <w:szCs w:val="24"/>
          <w:lang w:val="uk-UA"/>
        </w:rPr>
        <w:t>(позачергова)</w:t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C336C6" w:rsidRDefault="00C336C6" w:rsidP="00C336C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336C6" w:rsidRDefault="00C336C6" w:rsidP="00C336C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336C6" w:rsidRPr="00292575" w:rsidRDefault="00C336C6" w:rsidP="00C336C6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Pr="00292575">
        <w:rPr>
          <w:bCs/>
          <w:sz w:val="24"/>
          <w:szCs w:val="24"/>
          <w:lang w:val="uk-UA"/>
        </w:rPr>
        <w:t>січня</w:t>
      </w:r>
      <w:r w:rsidRPr="00292575">
        <w:rPr>
          <w:bCs/>
          <w:sz w:val="24"/>
          <w:szCs w:val="24"/>
        </w:rPr>
        <w:t xml:space="preserve"> 202</w:t>
      </w:r>
      <w:r w:rsidRPr="00292575">
        <w:rPr>
          <w:bCs/>
          <w:sz w:val="24"/>
          <w:szCs w:val="24"/>
          <w:lang w:val="uk-UA"/>
        </w:rPr>
        <w:t>1</w:t>
      </w:r>
      <w:r w:rsidRPr="00292575">
        <w:rPr>
          <w:bCs/>
          <w:sz w:val="24"/>
          <w:szCs w:val="24"/>
        </w:rPr>
        <w:t xml:space="preserve"> року                          </w:t>
      </w:r>
      <w:proofErr w:type="spellStart"/>
      <w:r w:rsidRPr="00292575">
        <w:rPr>
          <w:bCs/>
          <w:sz w:val="24"/>
          <w:szCs w:val="24"/>
        </w:rPr>
        <w:t>смт</w:t>
      </w:r>
      <w:proofErr w:type="spellEnd"/>
      <w:r w:rsidRPr="00292575">
        <w:rPr>
          <w:bCs/>
          <w:sz w:val="24"/>
          <w:szCs w:val="24"/>
        </w:rPr>
        <w:t xml:space="preserve">. </w:t>
      </w:r>
      <w:proofErr w:type="spellStart"/>
      <w:r w:rsidRPr="00292575">
        <w:rPr>
          <w:bCs/>
          <w:sz w:val="24"/>
          <w:szCs w:val="24"/>
        </w:rPr>
        <w:t>Марківка</w:t>
      </w:r>
      <w:proofErr w:type="spellEnd"/>
      <w:r w:rsidRPr="00292575">
        <w:rPr>
          <w:bCs/>
          <w:sz w:val="24"/>
          <w:szCs w:val="24"/>
        </w:rPr>
        <w:t xml:space="preserve">                                      №</w:t>
      </w:r>
      <w:r>
        <w:rPr>
          <w:bCs/>
          <w:sz w:val="24"/>
          <w:szCs w:val="24"/>
          <w:lang w:val="uk-UA"/>
        </w:rPr>
        <w:t xml:space="preserve"> 3-103</w:t>
      </w:r>
      <w:r>
        <w:rPr>
          <w:bCs/>
          <w:sz w:val="24"/>
          <w:szCs w:val="24"/>
        </w:rPr>
        <w:t xml:space="preserve"> /202</w:t>
      </w:r>
      <w:r w:rsidRPr="00292575">
        <w:rPr>
          <w:bCs/>
          <w:sz w:val="24"/>
          <w:szCs w:val="24"/>
          <w:lang w:val="uk-UA"/>
        </w:rPr>
        <w:t xml:space="preserve">1   </w:t>
      </w:r>
    </w:p>
    <w:p w:rsidR="00C336C6" w:rsidRDefault="00C336C6" w:rsidP="00C336C6">
      <w:pPr>
        <w:rPr>
          <w:bCs/>
          <w:szCs w:val="24"/>
          <w:lang w:val="uk-UA"/>
        </w:rPr>
      </w:pPr>
      <w:r>
        <w:rPr>
          <w:bCs/>
          <w:szCs w:val="24"/>
          <w:lang w:val="uk-UA"/>
        </w:rPr>
        <w:t xml:space="preserve">                            </w:t>
      </w:r>
    </w:p>
    <w:p w:rsidR="00C336C6" w:rsidRPr="00E416E7" w:rsidRDefault="00C336C6" w:rsidP="00C336C6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Про затвердження технічної документації</w:t>
      </w:r>
    </w:p>
    <w:p w:rsidR="00C336C6" w:rsidRPr="00E416E7" w:rsidRDefault="00C336C6" w:rsidP="00C336C6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із землеустрою щодо встановлення меж </w:t>
      </w:r>
    </w:p>
    <w:p w:rsidR="00C336C6" w:rsidRPr="00E416E7" w:rsidRDefault="00C336C6" w:rsidP="00C336C6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земельної ділянки  в натурі (на місцевості)</w:t>
      </w:r>
    </w:p>
    <w:p w:rsidR="00C336C6" w:rsidRDefault="00C336C6" w:rsidP="00C336C6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гр. </w:t>
      </w:r>
      <w:r>
        <w:rPr>
          <w:sz w:val="24"/>
          <w:szCs w:val="24"/>
          <w:lang w:val="uk-UA"/>
        </w:rPr>
        <w:t>Бакланову Олександру Володимировичу</w:t>
      </w:r>
      <w:r w:rsidRPr="00E416E7">
        <w:rPr>
          <w:sz w:val="24"/>
          <w:szCs w:val="24"/>
          <w:lang w:val="uk-UA"/>
        </w:rPr>
        <w:t>,</w:t>
      </w:r>
    </w:p>
    <w:p w:rsidR="00C336C6" w:rsidRDefault="00C336C6" w:rsidP="00C336C6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для будівництва</w:t>
      </w:r>
      <w:r>
        <w:rPr>
          <w:sz w:val="24"/>
          <w:szCs w:val="24"/>
          <w:lang w:val="uk-UA"/>
        </w:rPr>
        <w:t xml:space="preserve"> </w:t>
      </w:r>
      <w:r w:rsidRPr="00E416E7">
        <w:rPr>
          <w:sz w:val="24"/>
          <w:szCs w:val="24"/>
          <w:lang w:val="uk-UA"/>
        </w:rPr>
        <w:t>і обслуговування житлового</w:t>
      </w:r>
    </w:p>
    <w:p w:rsidR="00C336C6" w:rsidRPr="00E416E7" w:rsidRDefault="00C336C6" w:rsidP="00C336C6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будинку,господарських будівель і споруд</w:t>
      </w:r>
      <w:r>
        <w:rPr>
          <w:sz w:val="24"/>
          <w:szCs w:val="24"/>
          <w:lang w:val="uk-UA"/>
        </w:rPr>
        <w:t>,</w:t>
      </w:r>
      <w:r w:rsidRPr="00E416E7">
        <w:rPr>
          <w:sz w:val="24"/>
          <w:szCs w:val="24"/>
          <w:lang w:val="uk-UA"/>
        </w:rPr>
        <w:t xml:space="preserve"> </w:t>
      </w:r>
    </w:p>
    <w:p w:rsidR="00C336C6" w:rsidRPr="00E416E7" w:rsidRDefault="00C336C6" w:rsidP="00C336C6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розташованої в межах населеного пункту, </w:t>
      </w:r>
    </w:p>
    <w:p w:rsidR="00C336C6" w:rsidRPr="00E416E7" w:rsidRDefault="00C336C6" w:rsidP="00C336C6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на території, яка за даними державного земельного</w:t>
      </w:r>
    </w:p>
    <w:p w:rsidR="00C336C6" w:rsidRDefault="00C336C6" w:rsidP="00C336C6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E416E7">
        <w:rPr>
          <w:sz w:val="24"/>
          <w:szCs w:val="24"/>
          <w:lang w:val="uk-UA"/>
        </w:rPr>
        <w:t>Сичанській</w:t>
      </w:r>
      <w:proofErr w:type="spellEnd"/>
      <w:r w:rsidRPr="00E416E7">
        <w:rPr>
          <w:sz w:val="24"/>
          <w:szCs w:val="24"/>
          <w:lang w:val="uk-UA"/>
        </w:rPr>
        <w:t xml:space="preserve"> сільській</w:t>
      </w:r>
    </w:p>
    <w:p w:rsidR="00C336C6" w:rsidRPr="00E416E7" w:rsidRDefault="00C336C6" w:rsidP="00C336C6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раді за адресою:с. </w:t>
      </w:r>
      <w:r>
        <w:rPr>
          <w:sz w:val="24"/>
          <w:szCs w:val="24"/>
          <w:lang w:val="uk-UA"/>
        </w:rPr>
        <w:t xml:space="preserve">Караван-Солодкий, </w:t>
      </w:r>
      <w:proofErr w:type="spellStart"/>
      <w:r>
        <w:rPr>
          <w:sz w:val="24"/>
          <w:szCs w:val="24"/>
          <w:lang w:val="uk-UA"/>
        </w:rPr>
        <w:t>вул.Новостройна</w:t>
      </w:r>
      <w:proofErr w:type="spellEnd"/>
      <w:r>
        <w:rPr>
          <w:sz w:val="24"/>
          <w:szCs w:val="24"/>
          <w:lang w:val="uk-UA"/>
        </w:rPr>
        <w:t>,2</w:t>
      </w:r>
    </w:p>
    <w:p w:rsidR="00C336C6" w:rsidRDefault="00C336C6" w:rsidP="00C336C6">
      <w:pPr>
        <w:jc w:val="both"/>
        <w:rPr>
          <w:sz w:val="24"/>
          <w:szCs w:val="24"/>
          <w:lang w:val="uk-UA"/>
        </w:rPr>
      </w:pPr>
      <w:proofErr w:type="spellStart"/>
      <w:r w:rsidRPr="00E416E7">
        <w:rPr>
          <w:sz w:val="24"/>
          <w:szCs w:val="24"/>
          <w:lang w:val="uk-UA"/>
        </w:rPr>
        <w:t>Марківського</w:t>
      </w:r>
      <w:proofErr w:type="spellEnd"/>
      <w:r w:rsidRPr="00E416E7">
        <w:rPr>
          <w:sz w:val="24"/>
          <w:szCs w:val="24"/>
          <w:lang w:val="uk-UA"/>
        </w:rPr>
        <w:t xml:space="preserve"> району Луганської області </w:t>
      </w:r>
    </w:p>
    <w:p w:rsidR="00C336C6" w:rsidRPr="00E416E7" w:rsidRDefault="00C336C6" w:rsidP="00C336C6">
      <w:pPr>
        <w:jc w:val="both"/>
        <w:rPr>
          <w:sz w:val="24"/>
          <w:szCs w:val="24"/>
          <w:lang w:val="uk-UA"/>
        </w:rPr>
      </w:pPr>
    </w:p>
    <w:p w:rsidR="00C336C6" w:rsidRDefault="00C336C6" w:rsidP="00C336C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гр.</w:t>
      </w:r>
      <w:r w:rsidRPr="0004153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Бакланова Олександра Володимировича, про затвердження   технічної документації із землеустрою щодо встановлення меж земельної ділянки  в натурі (на місцевості) для будівництва і обслуговування житлового будинку,господарських будівель і споруд (присадибна ділянка), розташованої в межах населеного пункту,</w:t>
      </w:r>
      <w:r w:rsidRPr="002C5ED9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sz w:val="22"/>
          <w:szCs w:val="22"/>
          <w:lang w:val="uk-UA"/>
        </w:rPr>
        <w:t>Сичанській</w:t>
      </w:r>
      <w:proofErr w:type="spellEnd"/>
      <w:r>
        <w:rPr>
          <w:sz w:val="22"/>
          <w:szCs w:val="22"/>
          <w:lang w:val="uk-UA"/>
        </w:rPr>
        <w:t xml:space="preserve"> сільській раді за адресою:</w:t>
      </w:r>
      <w:r w:rsidRPr="0004153B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, вул. </w:t>
      </w:r>
      <w:proofErr w:type="spellStart"/>
      <w:r>
        <w:rPr>
          <w:sz w:val="24"/>
          <w:szCs w:val="24"/>
          <w:lang w:val="uk-UA"/>
        </w:rPr>
        <w:t>Новостройна</w:t>
      </w:r>
      <w:proofErr w:type="spellEnd"/>
      <w:r>
        <w:rPr>
          <w:sz w:val="24"/>
          <w:szCs w:val="24"/>
          <w:lang w:val="uk-UA"/>
        </w:rPr>
        <w:t xml:space="preserve">,2 </w:t>
      </w:r>
      <w:proofErr w:type="spellStart"/>
      <w:r>
        <w:rPr>
          <w:sz w:val="22"/>
          <w:szCs w:val="22"/>
          <w:lang w:val="uk-UA"/>
        </w:rPr>
        <w:t>Марківського</w:t>
      </w:r>
      <w:proofErr w:type="spellEnd"/>
      <w:r>
        <w:rPr>
          <w:sz w:val="22"/>
          <w:szCs w:val="22"/>
          <w:lang w:val="uk-UA"/>
        </w:rPr>
        <w:t xml:space="preserve"> району Луганської області</w:t>
      </w:r>
      <w:r w:rsidRPr="00CE28A1">
        <w:rPr>
          <w:sz w:val="22"/>
          <w:szCs w:val="22"/>
          <w:lang w:val="uk-UA"/>
        </w:rPr>
        <w:t xml:space="preserve"> </w:t>
      </w:r>
      <w:r>
        <w:rPr>
          <w:sz w:val="24"/>
          <w:szCs w:val="24"/>
          <w:lang w:val="uk-UA"/>
        </w:rPr>
        <w:t>і,  керуючись   ст..143,144 Конституції України, ст.26 Закону України «Про місцеве самоврядування  в Україні», ст.ст.12,118,121,186 Земельного кодексу України, ст..55 Закону України «Про землеустрій»,  сесія селищної  ради</w:t>
      </w:r>
    </w:p>
    <w:p w:rsidR="00C336C6" w:rsidRPr="00292575" w:rsidRDefault="00C336C6" w:rsidP="00C336C6">
      <w:pPr>
        <w:jc w:val="both"/>
        <w:rPr>
          <w:b/>
          <w:sz w:val="22"/>
          <w:szCs w:val="22"/>
          <w:lang w:val="uk-UA"/>
        </w:rPr>
      </w:pPr>
      <w:r w:rsidRPr="00292575">
        <w:rPr>
          <w:b/>
          <w:sz w:val="24"/>
          <w:szCs w:val="24"/>
          <w:lang w:val="uk-UA"/>
        </w:rPr>
        <w:t xml:space="preserve">                                                              вирішила   :</w:t>
      </w:r>
    </w:p>
    <w:p w:rsidR="00C336C6" w:rsidRDefault="00C336C6" w:rsidP="00C336C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1.Затвердити     технічну документацію із землеустрою щодо встановлення  меж земельної ділянки  в натурі (на місцевості) гр. Бакланова Олександра Володимировича для будівництва і обслуговування житлового будинку,господарських будівель і споруд  (присадибна ділянка), розташованої в межах населеного пункту,</w:t>
      </w:r>
      <w:r w:rsidRPr="002C5ED9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sz w:val="22"/>
          <w:szCs w:val="22"/>
          <w:lang w:val="uk-UA"/>
        </w:rPr>
        <w:t>Сичанській</w:t>
      </w:r>
      <w:proofErr w:type="spellEnd"/>
      <w:r>
        <w:rPr>
          <w:sz w:val="22"/>
          <w:szCs w:val="22"/>
          <w:lang w:val="uk-UA"/>
        </w:rPr>
        <w:t xml:space="preserve"> сільській раді за адресою:</w:t>
      </w:r>
      <w:r w:rsidRPr="00710D99">
        <w:rPr>
          <w:sz w:val="24"/>
          <w:szCs w:val="24"/>
          <w:lang w:val="uk-UA"/>
        </w:rPr>
        <w:t xml:space="preserve"> </w:t>
      </w:r>
      <w:r w:rsidRPr="00E416E7">
        <w:rPr>
          <w:sz w:val="24"/>
          <w:szCs w:val="24"/>
          <w:lang w:val="uk-UA"/>
        </w:rPr>
        <w:t xml:space="preserve">с. </w:t>
      </w:r>
      <w:r>
        <w:rPr>
          <w:sz w:val="24"/>
          <w:szCs w:val="24"/>
          <w:lang w:val="uk-UA"/>
        </w:rPr>
        <w:t>Крейдяне</w:t>
      </w:r>
      <w:r w:rsidRPr="00E416E7">
        <w:rPr>
          <w:sz w:val="24"/>
          <w:szCs w:val="24"/>
          <w:lang w:val="uk-UA"/>
        </w:rPr>
        <w:t xml:space="preserve">, </w:t>
      </w:r>
      <w:proofErr w:type="spellStart"/>
      <w:r w:rsidRPr="00E416E7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>ул.Черемхова</w:t>
      </w:r>
      <w:proofErr w:type="spellEnd"/>
      <w:r>
        <w:rPr>
          <w:sz w:val="24"/>
          <w:szCs w:val="24"/>
          <w:lang w:val="uk-UA"/>
        </w:rPr>
        <w:t xml:space="preserve">,65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Марківського</w:t>
      </w:r>
      <w:proofErr w:type="spellEnd"/>
      <w:r>
        <w:rPr>
          <w:sz w:val="22"/>
          <w:szCs w:val="22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</w:p>
    <w:p w:rsidR="00C336C6" w:rsidRDefault="00C336C6" w:rsidP="00C336C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C336C6" w:rsidRPr="00E416E7" w:rsidRDefault="00C336C6" w:rsidP="00C336C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2.</w:t>
      </w:r>
      <w:r w:rsidRPr="00C1778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Передати у власність гр.</w:t>
      </w:r>
      <w:r w:rsidRPr="00151F8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Бакланову Олександру Володимировичу земельну ділянку загальною площею 0,2263га (кадастровий номер 4422588800:16:011:0034) – для будівництва і обслуговування житлового будинку,господарських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адресою : </w:t>
      </w:r>
      <w:r w:rsidRPr="00E416E7">
        <w:rPr>
          <w:sz w:val="24"/>
          <w:szCs w:val="24"/>
          <w:lang w:val="uk-UA"/>
        </w:rPr>
        <w:t xml:space="preserve">с. </w:t>
      </w:r>
      <w:r>
        <w:rPr>
          <w:sz w:val="24"/>
          <w:szCs w:val="24"/>
          <w:lang w:val="uk-UA"/>
        </w:rPr>
        <w:t>Крейдяне</w:t>
      </w:r>
      <w:r w:rsidRPr="00E416E7">
        <w:rPr>
          <w:sz w:val="24"/>
          <w:szCs w:val="24"/>
          <w:lang w:val="uk-UA"/>
        </w:rPr>
        <w:t xml:space="preserve">, </w:t>
      </w:r>
      <w:proofErr w:type="spellStart"/>
      <w:r w:rsidRPr="00E416E7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>ул.Черемхова</w:t>
      </w:r>
      <w:proofErr w:type="spellEnd"/>
      <w:r>
        <w:rPr>
          <w:sz w:val="24"/>
          <w:szCs w:val="24"/>
          <w:lang w:val="uk-UA"/>
        </w:rPr>
        <w:t>,65</w:t>
      </w:r>
    </w:p>
    <w:p w:rsidR="00C336C6" w:rsidRDefault="00C336C6" w:rsidP="00C336C6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2"/>
          <w:szCs w:val="22"/>
          <w:lang w:val="uk-UA"/>
        </w:rPr>
        <w:t>Марківського</w:t>
      </w:r>
      <w:proofErr w:type="spellEnd"/>
      <w:r>
        <w:rPr>
          <w:sz w:val="22"/>
          <w:szCs w:val="22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.  </w:t>
      </w:r>
    </w:p>
    <w:p w:rsidR="00C336C6" w:rsidRDefault="00C336C6" w:rsidP="00C336C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C336C6" w:rsidRDefault="00C336C6" w:rsidP="00C336C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3.Контроль за виконанням даного рішення покласти на постійну діючу комісію з питань земельних відносин, містобудування  та охорони навколишнього природного середовища.</w:t>
      </w:r>
    </w:p>
    <w:p w:rsidR="00C336C6" w:rsidRDefault="00C336C6" w:rsidP="00C336C6">
      <w:pPr>
        <w:jc w:val="both"/>
        <w:rPr>
          <w:sz w:val="24"/>
          <w:szCs w:val="24"/>
          <w:lang w:val="uk-UA"/>
        </w:rPr>
      </w:pPr>
    </w:p>
    <w:p w:rsidR="00C336C6" w:rsidRDefault="00C336C6" w:rsidP="00C336C6">
      <w:pPr>
        <w:jc w:val="both"/>
        <w:rPr>
          <w:sz w:val="24"/>
          <w:szCs w:val="24"/>
          <w:lang w:val="uk-UA"/>
        </w:rPr>
      </w:pPr>
    </w:p>
    <w:p w:rsidR="00C336C6" w:rsidRPr="00292575" w:rsidRDefault="00C336C6" w:rsidP="00C336C6">
      <w:pPr>
        <w:jc w:val="both"/>
        <w:rPr>
          <w:b/>
          <w:sz w:val="24"/>
          <w:szCs w:val="24"/>
          <w:lang w:val="uk-UA"/>
        </w:rPr>
      </w:pPr>
      <w:r w:rsidRPr="00292575">
        <w:rPr>
          <w:b/>
          <w:sz w:val="24"/>
          <w:szCs w:val="24"/>
          <w:lang w:val="uk-UA"/>
        </w:rPr>
        <w:t>Селищний голова                                            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6C6"/>
    <w:rsid w:val="0046483B"/>
    <w:rsid w:val="007C05B5"/>
    <w:rsid w:val="00C336C6"/>
    <w:rsid w:val="00C3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36C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6C6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2392</Characters>
  <Application>Microsoft Office Word</Application>
  <DocSecurity>0</DocSecurity>
  <Lines>19</Lines>
  <Paragraphs>5</Paragraphs>
  <ScaleCrop>false</ScaleCrop>
  <Company>Microsoft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2021-01-27T13:19:00Z</dcterms:created>
  <dcterms:modified xsi:type="dcterms:W3CDTF">2021-01-27T13:19:00Z</dcterms:modified>
</cp:coreProperties>
</file>