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EC5918" w:rsidRDefault="00EC5918" w:rsidP="00EC591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ВІСІМНАДЦЯТАСЕСІЯ</w:t>
      </w:r>
    </w:p>
    <w:p w:rsidR="00EC5918" w:rsidRDefault="00EC5918" w:rsidP="00EC5918">
      <w:pPr>
        <w:jc w:val="center"/>
        <w:outlineLvl w:val="0"/>
        <w:rPr>
          <w:b/>
          <w:sz w:val="28"/>
          <w:szCs w:val="28"/>
          <w:lang w:val="uk-UA"/>
        </w:rPr>
      </w:pPr>
    </w:p>
    <w:p w:rsidR="00EC5918" w:rsidRDefault="00EC5918" w:rsidP="00EC59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EC5918" w:rsidRDefault="00EC5918" w:rsidP="00EC5918">
      <w:pPr>
        <w:rPr>
          <w:sz w:val="28"/>
          <w:szCs w:val="28"/>
          <w:lang w:val="uk-UA"/>
        </w:rPr>
      </w:pPr>
    </w:p>
    <w:p w:rsidR="00EC5918" w:rsidRDefault="00EC5918" w:rsidP="00EC59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смт.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</w:t>
      </w:r>
      <w:r w:rsidR="00F52FB1">
        <w:rPr>
          <w:sz w:val="28"/>
          <w:szCs w:val="28"/>
          <w:lang w:val="uk-UA"/>
        </w:rPr>
        <w:t xml:space="preserve">                         № 18-39</w:t>
      </w:r>
      <w:r>
        <w:rPr>
          <w:sz w:val="28"/>
          <w:szCs w:val="28"/>
          <w:lang w:val="uk-UA"/>
        </w:rPr>
        <w:t>/2022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DC7478" w:rsidRDefault="00325A73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4"/>
        </w:rPr>
      </w:pPr>
      <w:r w:rsidRPr="002F0E6F">
        <w:rPr>
          <w:sz w:val="28"/>
          <w:szCs w:val="24"/>
        </w:rPr>
        <w:t>Про надання дозволу на розробку технічної документації із землеустрою щодо інвентаризації земель колишніх КСП «Пам’ять Леніна» сільськогосподар</w:t>
      </w:r>
      <w:r w:rsidR="00B57C5F">
        <w:rPr>
          <w:sz w:val="28"/>
          <w:szCs w:val="24"/>
        </w:rPr>
        <w:t>ського призначення (контур № 273</w:t>
      </w:r>
      <w:r w:rsidRPr="002F0E6F">
        <w:rPr>
          <w:sz w:val="28"/>
          <w:szCs w:val="24"/>
        </w:rPr>
        <w:t>)</w:t>
      </w:r>
    </w:p>
    <w:p w:rsidR="00325A73" w:rsidRPr="00DC7478" w:rsidRDefault="00325A73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325A73" w:rsidRPr="005A5FFA" w:rsidRDefault="00325A73" w:rsidP="00325A73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>, ст. 26 Закону України «Про місцеве самоврядування в Україні»,</w:t>
      </w:r>
      <w:r w:rsidR="002E05B5">
        <w:rPr>
          <w:b w:val="0"/>
          <w:bCs/>
          <w:sz w:val="28"/>
          <w:szCs w:val="24"/>
        </w:rPr>
        <w:t xml:space="preserve"> </w:t>
      </w:r>
      <w:proofErr w:type="spellStart"/>
      <w:r w:rsidR="002E05B5">
        <w:rPr>
          <w:b w:val="0"/>
          <w:bCs/>
          <w:sz w:val="28"/>
          <w:szCs w:val="24"/>
        </w:rPr>
        <w:t>Марківська</w:t>
      </w:r>
      <w:proofErr w:type="spellEnd"/>
      <w:r w:rsidR="002E05B5">
        <w:rPr>
          <w:b w:val="0"/>
          <w:bCs/>
          <w:sz w:val="28"/>
          <w:szCs w:val="24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C7478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>
        <w:rPr>
          <w:bCs/>
          <w:sz w:val="28"/>
          <w:szCs w:val="24"/>
          <w:lang w:val="uk-UA"/>
        </w:rPr>
        <w:t>)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 xml:space="preserve">» угіддя – </w:t>
      </w:r>
      <w:r>
        <w:rPr>
          <w:bCs/>
          <w:sz w:val="28"/>
          <w:szCs w:val="24"/>
          <w:lang w:val="uk-UA"/>
        </w:rPr>
        <w:t>пасовища, розташовані в контурі</w:t>
      </w:r>
      <w:r w:rsidRPr="005A5FFA">
        <w:rPr>
          <w:bCs/>
          <w:sz w:val="28"/>
          <w:szCs w:val="24"/>
          <w:lang w:val="uk-UA"/>
        </w:rPr>
        <w:t xml:space="preserve"> №  </w:t>
      </w:r>
      <w:r w:rsidR="00B57C5F">
        <w:rPr>
          <w:bCs/>
          <w:sz w:val="28"/>
          <w:szCs w:val="24"/>
          <w:lang w:val="uk-UA"/>
        </w:rPr>
        <w:t>273</w:t>
      </w:r>
      <w:r w:rsidRPr="005A5FFA">
        <w:rPr>
          <w:bCs/>
          <w:sz w:val="28"/>
          <w:szCs w:val="24"/>
          <w:lang w:val="uk-UA"/>
        </w:rPr>
        <w:t xml:space="preserve"> (</w:t>
      </w:r>
      <w:r w:rsidR="001D3652">
        <w:rPr>
          <w:bCs/>
          <w:sz w:val="28"/>
          <w:szCs w:val="24"/>
          <w:lang w:val="uk-UA"/>
        </w:rPr>
        <w:t xml:space="preserve">орієнтовна </w:t>
      </w:r>
      <w:r w:rsidRPr="005A5FFA">
        <w:rPr>
          <w:bCs/>
          <w:sz w:val="28"/>
          <w:szCs w:val="24"/>
          <w:lang w:val="uk-UA"/>
        </w:rPr>
        <w:t xml:space="preserve">площа </w:t>
      </w:r>
      <w:r w:rsidR="00B57C5F">
        <w:rPr>
          <w:bCs/>
          <w:sz w:val="28"/>
          <w:szCs w:val="24"/>
          <w:lang w:val="uk-UA"/>
        </w:rPr>
        <w:t>0,2</w:t>
      </w:r>
      <w:r w:rsidR="001D3652">
        <w:rPr>
          <w:bCs/>
          <w:sz w:val="28"/>
          <w:szCs w:val="24"/>
          <w:lang w:val="uk-UA"/>
        </w:rPr>
        <w:t>0</w:t>
      </w:r>
      <w:r>
        <w:rPr>
          <w:bCs/>
          <w:sz w:val="28"/>
          <w:szCs w:val="24"/>
          <w:lang w:val="uk-UA"/>
        </w:rPr>
        <w:t xml:space="preserve">00 </w:t>
      </w:r>
      <w:r w:rsidRPr="000123B0">
        <w:rPr>
          <w:bCs/>
          <w:sz w:val="28"/>
          <w:szCs w:val="24"/>
          <w:lang w:val="uk-UA"/>
        </w:rPr>
        <w:t>га</w:t>
      </w:r>
      <w:r>
        <w:rPr>
          <w:bCs/>
          <w:sz w:val="28"/>
          <w:szCs w:val="24"/>
          <w:lang w:val="uk-UA"/>
        </w:rPr>
        <w:t xml:space="preserve">) </w:t>
      </w:r>
      <w:r w:rsidRPr="000123B0">
        <w:rPr>
          <w:bCs/>
          <w:sz w:val="28"/>
          <w:szCs w:val="24"/>
          <w:lang w:val="uk-UA"/>
        </w:rPr>
        <w:t>згідно проекту роздержавлення і приватизації земель КСП «</w:t>
      </w:r>
      <w:r w:rsidRPr="000123B0">
        <w:rPr>
          <w:sz w:val="28"/>
          <w:szCs w:val="24"/>
          <w:lang w:val="uk-UA"/>
        </w:rPr>
        <w:t>Пам’ять Леніна</w:t>
      </w:r>
      <w:r w:rsidRPr="000123B0">
        <w:rPr>
          <w:bCs/>
          <w:sz w:val="28"/>
          <w:szCs w:val="24"/>
          <w:lang w:val="uk-UA"/>
        </w:rPr>
        <w:t xml:space="preserve">» </w:t>
      </w:r>
      <w:proofErr w:type="spellStart"/>
      <w:r w:rsidRPr="000123B0">
        <w:rPr>
          <w:bCs/>
          <w:sz w:val="28"/>
          <w:szCs w:val="24"/>
          <w:lang w:val="uk-UA"/>
        </w:rPr>
        <w:t>Марківського</w:t>
      </w:r>
      <w:proofErr w:type="spellEnd"/>
      <w:r w:rsidRPr="000123B0">
        <w:rPr>
          <w:bCs/>
          <w:sz w:val="28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 w:rsidRPr="000123B0">
        <w:rPr>
          <w:bCs/>
          <w:sz w:val="28"/>
          <w:szCs w:val="24"/>
          <w:lang w:val="uk-UA"/>
        </w:rPr>
        <w:t>Кабичівс</w:t>
      </w:r>
      <w:r>
        <w:rPr>
          <w:bCs/>
          <w:sz w:val="28"/>
          <w:szCs w:val="24"/>
          <w:lang w:val="uk-UA"/>
        </w:rPr>
        <w:t>ькій</w:t>
      </w:r>
      <w:proofErr w:type="spellEnd"/>
      <w:r>
        <w:rPr>
          <w:bCs/>
          <w:sz w:val="28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8"/>
          <w:szCs w:val="24"/>
          <w:lang w:val="uk-UA"/>
        </w:rPr>
        <w:t>Старобільського</w:t>
      </w:r>
      <w:proofErr w:type="spellEnd"/>
      <w:r w:rsidRPr="000123B0">
        <w:rPr>
          <w:bCs/>
          <w:sz w:val="28"/>
          <w:szCs w:val="24"/>
          <w:lang w:val="uk-UA"/>
        </w:rPr>
        <w:t xml:space="preserve"> району Луганської області.</w:t>
      </w:r>
    </w:p>
    <w:p w:rsidR="00325A73" w:rsidRPr="000123B0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радою (замов</w:t>
      </w:r>
      <w:r>
        <w:rPr>
          <w:bCs/>
          <w:sz w:val="28"/>
          <w:szCs w:val="24"/>
          <w:lang w:val="uk-UA"/>
        </w:rPr>
        <w:t xml:space="preserve">ник), гр. </w:t>
      </w:r>
      <w:r w:rsidR="001D3652">
        <w:rPr>
          <w:bCs/>
          <w:sz w:val="28"/>
          <w:szCs w:val="24"/>
          <w:lang w:val="uk-UA"/>
        </w:rPr>
        <w:t>Сич Сергієм Володимировичем</w:t>
      </w:r>
      <w:r w:rsidRPr="005A5FFA">
        <w:rPr>
          <w:bCs/>
          <w:sz w:val="28"/>
          <w:szCs w:val="24"/>
          <w:lang w:val="uk-UA"/>
        </w:rPr>
        <w:t xml:space="preserve"> 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 xml:space="preserve">Відповідно до заяви </w:t>
      </w:r>
      <w:r>
        <w:rPr>
          <w:bCs/>
          <w:sz w:val="28"/>
          <w:szCs w:val="24"/>
          <w:lang w:val="uk-UA"/>
        </w:rPr>
        <w:t xml:space="preserve">гр. </w:t>
      </w:r>
      <w:r w:rsidR="001D3652">
        <w:rPr>
          <w:bCs/>
          <w:sz w:val="28"/>
          <w:szCs w:val="24"/>
          <w:lang w:val="uk-UA"/>
        </w:rPr>
        <w:t>Сич Сергія Володимировича</w:t>
      </w:r>
      <w:r w:rsidRPr="005A5FFA">
        <w:rPr>
          <w:bCs/>
          <w:sz w:val="28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>» сільськогоспода</w:t>
      </w:r>
      <w:r w:rsidR="001D3652">
        <w:rPr>
          <w:bCs/>
          <w:sz w:val="28"/>
          <w:szCs w:val="24"/>
          <w:lang w:val="uk-UA"/>
        </w:rPr>
        <w:t>р</w:t>
      </w:r>
      <w:r w:rsidR="00B57C5F">
        <w:rPr>
          <w:bCs/>
          <w:sz w:val="28"/>
          <w:szCs w:val="24"/>
          <w:lang w:val="uk-UA"/>
        </w:rPr>
        <w:t>ського призначення (контур № 273</w:t>
      </w:r>
      <w:r w:rsidRPr="005A5FFA">
        <w:rPr>
          <w:bCs/>
          <w:sz w:val="28"/>
          <w:szCs w:val="24"/>
          <w:lang w:val="uk-UA"/>
        </w:rPr>
        <w:t>)</w:t>
      </w:r>
      <w:r>
        <w:rPr>
          <w:bCs/>
          <w:sz w:val="28"/>
          <w:szCs w:val="24"/>
          <w:lang w:val="uk-UA"/>
        </w:rPr>
        <w:t>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5A5FFA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B68D4" w:rsidRDefault="004B68D4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bookmarkStart w:id="0" w:name="_GoBack"/>
      <w:bookmarkEnd w:id="0"/>
    </w:p>
    <w:sectPr w:rsidR="00F41F17" w:rsidSect="00B60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DD2" w:rsidRDefault="009E0DD2" w:rsidP="0058147A">
      <w:r>
        <w:separator/>
      </w:r>
    </w:p>
  </w:endnote>
  <w:endnote w:type="continuationSeparator" w:id="0">
    <w:p w:rsidR="009E0DD2" w:rsidRDefault="009E0DD2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EC" w:rsidRDefault="00B60BE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EC" w:rsidRDefault="00B60BE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EC" w:rsidRDefault="00B60B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DD2" w:rsidRDefault="009E0DD2" w:rsidP="0058147A">
      <w:r>
        <w:separator/>
      </w:r>
    </w:p>
  </w:footnote>
  <w:footnote w:type="continuationSeparator" w:id="0">
    <w:p w:rsidR="009E0DD2" w:rsidRDefault="009E0DD2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EC" w:rsidRDefault="00B60BEC" w:rsidP="00B60BEC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EC" w:rsidRDefault="00B60B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86708"/>
    <w:rsid w:val="000905D5"/>
    <w:rsid w:val="000C3812"/>
    <w:rsid w:val="00183B6C"/>
    <w:rsid w:val="001D2247"/>
    <w:rsid w:val="001D3652"/>
    <w:rsid w:val="001F520D"/>
    <w:rsid w:val="0025528B"/>
    <w:rsid w:val="002560C7"/>
    <w:rsid w:val="002578CC"/>
    <w:rsid w:val="002E05B5"/>
    <w:rsid w:val="0031396D"/>
    <w:rsid w:val="00325A73"/>
    <w:rsid w:val="00351AE0"/>
    <w:rsid w:val="00373E06"/>
    <w:rsid w:val="003A52BF"/>
    <w:rsid w:val="0042419E"/>
    <w:rsid w:val="004461B2"/>
    <w:rsid w:val="00456BE6"/>
    <w:rsid w:val="004B0391"/>
    <w:rsid w:val="004B68D4"/>
    <w:rsid w:val="004E277E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35291"/>
    <w:rsid w:val="00686F71"/>
    <w:rsid w:val="00693E69"/>
    <w:rsid w:val="00702E2A"/>
    <w:rsid w:val="0077024A"/>
    <w:rsid w:val="007A26E4"/>
    <w:rsid w:val="007B1254"/>
    <w:rsid w:val="007E1E1B"/>
    <w:rsid w:val="00805970"/>
    <w:rsid w:val="00870CAC"/>
    <w:rsid w:val="008F53D1"/>
    <w:rsid w:val="00954301"/>
    <w:rsid w:val="009D2333"/>
    <w:rsid w:val="009E0DD2"/>
    <w:rsid w:val="009E5B50"/>
    <w:rsid w:val="009F5D62"/>
    <w:rsid w:val="00A04C93"/>
    <w:rsid w:val="00A41BF0"/>
    <w:rsid w:val="00A7181D"/>
    <w:rsid w:val="00A87090"/>
    <w:rsid w:val="00AA27DF"/>
    <w:rsid w:val="00AB4CAE"/>
    <w:rsid w:val="00AC05FF"/>
    <w:rsid w:val="00AC5B6F"/>
    <w:rsid w:val="00B42EE8"/>
    <w:rsid w:val="00B50066"/>
    <w:rsid w:val="00B57C5F"/>
    <w:rsid w:val="00B60BEC"/>
    <w:rsid w:val="00B82D0D"/>
    <w:rsid w:val="00BB5DD8"/>
    <w:rsid w:val="00BE79F1"/>
    <w:rsid w:val="00C0572D"/>
    <w:rsid w:val="00C06D75"/>
    <w:rsid w:val="00C26DBF"/>
    <w:rsid w:val="00C7093D"/>
    <w:rsid w:val="00C9383E"/>
    <w:rsid w:val="00CF44DA"/>
    <w:rsid w:val="00D3676F"/>
    <w:rsid w:val="00D37442"/>
    <w:rsid w:val="00D5683B"/>
    <w:rsid w:val="00D80A8F"/>
    <w:rsid w:val="00DA7326"/>
    <w:rsid w:val="00DB3008"/>
    <w:rsid w:val="00DC7478"/>
    <w:rsid w:val="00E75B17"/>
    <w:rsid w:val="00E8087A"/>
    <w:rsid w:val="00EB2D9F"/>
    <w:rsid w:val="00EB784B"/>
    <w:rsid w:val="00EC5918"/>
    <w:rsid w:val="00ED7486"/>
    <w:rsid w:val="00F41F17"/>
    <w:rsid w:val="00F52FB1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D365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365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47</cp:revision>
  <cp:lastPrinted>2021-12-08T08:09:00Z</cp:lastPrinted>
  <dcterms:created xsi:type="dcterms:W3CDTF">2021-11-29T09:22:00Z</dcterms:created>
  <dcterms:modified xsi:type="dcterms:W3CDTF">2022-01-25T12:26:00Z</dcterms:modified>
</cp:coreProperties>
</file>