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24" w:rsidRPr="00BD5E7D" w:rsidRDefault="00E72E24" w:rsidP="00BD5E7D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</w:t>
      </w:r>
      <w:r w:rsidR="00BD5E7D" w:rsidRPr="00BD5E7D">
        <w:rPr>
          <w:b w:val="0"/>
          <w:bCs/>
          <w:noProof/>
          <w:snapToGrid w:val="0"/>
          <w:kern w:val="32"/>
          <w:szCs w:val="24"/>
          <w:lang w:val="ru-RU"/>
        </w:rPr>
        <w:drawing>
          <wp:inline distT="0" distB="0" distL="0" distR="0">
            <wp:extent cx="438150" cy="571500"/>
            <wp:effectExtent l="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</w:t>
      </w:r>
    </w:p>
    <w:p w:rsidR="00E72E24" w:rsidRPr="00A10914" w:rsidRDefault="00E72E24" w:rsidP="00BD5E7D">
      <w:pPr>
        <w:pStyle w:val="1"/>
        <w:rPr>
          <w:i/>
          <w:sz w:val="28"/>
          <w:szCs w:val="28"/>
        </w:rPr>
      </w:pPr>
      <w:r w:rsidRPr="00A10914">
        <w:rPr>
          <w:sz w:val="28"/>
          <w:szCs w:val="28"/>
        </w:rPr>
        <w:t>МАРКІВСЬКА СЕЛИЩНА РАДА</w:t>
      </w:r>
    </w:p>
    <w:p w:rsidR="00E72E24" w:rsidRPr="00A10914" w:rsidRDefault="00E72E24" w:rsidP="00BD5E7D">
      <w:pPr>
        <w:pStyle w:val="1"/>
        <w:rPr>
          <w:sz w:val="28"/>
          <w:szCs w:val="28"/>
        </w:rPr>
      </w:pPr>
      <w:r w:rsidRPr="00A10914">
        <w:rPr>
          <w:sz w:val="28"/>
          <w:szCs w:val="28"/>
        </w:rPr>
        <w:t>ЛУГАНСЬКОЇ ОБЛАСТІ</w:t>
      </w:r>
    </w:p>
    <w:p w:rsidR="006811C2" w:rsidRPr="00A10914" w:rsidRDefault="00BD5E7D" w:rsidP="006811C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10914">
        <w:rPr>
          <w:b/>
          <w:bCs/>
          <w:sz w:val="28"/>
          <w:szCs w:val="28"/>
          <w:lang w:val="uk-UA"/>
        </w:rPr>
        <w:t>ВОСЬМОГО СКЛИКАННЯ</w:t>
      </w:r>
      <w:r w:rsidR="00A10914" w:rsidRPr="00A10914">
        <w:rPr>
          <w:b/>
          <w:bCs/>
          <w:sz w:val="28"/>
          <w:szCs w:val="28"/>
        </w:rPr>
        <w:t xml:space="preserve"> Ш</w:t>
      </w:r>
      <w:r w:rsidR="00A10914" w:rsidRPr="00A10914">
        <w:rPr>
          <w:b/>
          <w:bCs/>
          <w:sz w:val="28"/>
          <w:szCs w:val="28"/>
          <w:lang w:val="uk-UA"/>
        </w:rPr>
        <w:t>І</w:t>
      </w:r>
      <w:r w:rsidR="00A10914" w:rsidRPr="00A10914">
        <w:rPr>
          <w:b/>
          <w:bCs/>
          <w:sz w:val="28"/>
          <w:szCs w:val="28"/>
        </w:rPr>
        <w:t xml:space="preserve">СТНАДЦЯТА </w:t>
      </w:r>
      <w:r w:rsidR="006811C2" w:rsidRPr="00A10914">
        <w:rPr>
          <w:b/>
          <w:bCs/>
          <w:sz w:val="28"/>
          <w:szCs w:val="28"/>
          <w:lang w:val="uk-UA"/>
        </w:rPr>
        <w:t>СЕСІЯ</w:t>
      </w:r>
    </w:p>
    <w:p w:rsidR="00E72E24" w:rsidRPr="00A10914" w:rsidRDefault="00A10914" w:rsidP="00A109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10914">
        <w:rPr>
          <w:b/>
          <w:bCs/>
          <w:sz w:val="28"/>
          <w:szCs w:val="28"/>
          <w:lang w:val="uk-UA"/>
        </w:rPr>
        <w:t>(позачергова)</w:t>
      </w:r>
    </w:p>
    <w:p w:rsidR="00A10914" w:rsidRPr="00A10914" w:rsidRDefault="00A10914" w:rsidP="00A109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BD5E7D" w:rsidRPr="00A10914" w:rsidRDefault="00E72E24" w:rsidP="00BD5E7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10914">
        <w:rPr>
          <w:b/>
          <w:bCs/>
          <w:sz w:val="28"/>
          <w:szCs w:val="28"/>
          <w:lang w:val="uk-UA"/>
        </w:rPr>
        <w:t>Р І Ш Е Н Н Я</w:t>
      </w:r>
    </w:p>
    <w:p w:rsidR="00BD5E7D" w:rsidRPr="00A10914" w:rsidRDefault="00BD5E7D" w:rsidP="00BD5E7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72E24" w:rsidRPr="00A10914" w:rsidRDefault="00A10914" w:rsidP="00BD5E7D">
      <w:pPr>
        <w:tabs>
          <w:tab w:val="left" w:pos="3315"/>
        </w:tabs>
        <w:ind w:right="84"/>
        <w:rPr>
          <w:bCs/>
          <w:sz w:val="28"/>
          <w:szCs w:val="28"/>
          <w:lang w:val="uk-UA"/>
        </w:rPr>
      </w:pPr>
      <w:r w:rsidRPr="00A10914">
        <w:rPr>
          <w:bCs/>
          <w:sz w:val="28"/>
          <w:szCs w:val="28"/>
          <w:lang w:val="uk-UA"/>
        </w:rPr>
        <w:t xml:space="preserve">20 грудня 2021 року    </w:t>
      </w:r>
      <w:r w:rsidR="00BD5E7D" w:rsidRPr="00A10914">
        <w:rPr>
          <w:bCs/>
          <w:sz w:val="28"/>
          <w:szCs w:val="28"/>
        </w:rPr>
        <w:t xml:space="preserve">               </w:t>
      </w:r>
      <w:r w:rsidR="00E72E24" w:rsidRPr="00A10914">
        <w:rPr>
          <w:bCs/>
          <w:sz w:val="28"/>
          <w:szCs w:val="28"/>
        </w:rPr>
        <w:t>смт. Марківка</w:t>
      </w:r>
      <w:r w:rsidR="003577D6" w:rsidRPr="00A10914">
        <w:rPr>
          <w:bCs/>
          <w:sz w:val="28"/>
          <w:szCs w:val="28"/>
        </w:rPr>
        <w:t xml:space="preserve">                 </w:t>
      </w:r>
      <w:r w:rsidR="00153002" w:rsidRPr="00A10914">
        <w:rPr>
          <w:bCs/>
          <w:sz w:val="28"/>
          <w:szCs w:val="28"/>
        </w:rPr>
        <w:t xml:space="preserve"> </w:t>
      </w:r>
      <w:r w:rsidR="00BD5E7D" w:rsidRPr="00A10914">
        <w:rPr>
          <w:bCs/>
          <w:sz w:val="28"/>
          <w:szCs w:val="28"/>
        </w:rPr>
        <w:t xml:space="preserve">    </w:t>
      </w:r>
      <w:r w:rsidR="00BD5E7D" w:rsidRPr="00A10914">
        <w:rPr>
          <w:bCs/>
          <w:sz w:val="28"/>
          <w:szCs w:val="28"/>
          <w:lang w:val="uk-UA"/>
        </w:rPr>
        <w:t xml:space="preserve">      </w:t>
      </w:r>
      <w:r w:rsidR="00BD5E7D" w:rsidRPr="00A10914">
        <w:rPr>
          <w:bCs/>
          <w:sz w:val="28"/>
          <w:szCs w:val="28"/>
        </w:rPr>
        <w:t>№</w:t>
      </w:r>
      <w:r w:rsidRPr="00A10914">
        <w:rPr>
          <w:bCs/>
          <w:sz w:val="28"/>
          <w:szCs w:val="28"/>
          <w:lang w:val="uk-UA"/>
        </w:rPr>
        <w:t>16-140/2021</w:t>
      </w:r>
      <w:r w:rsidR="00BD5E7D" w:rsidRPr="00A10914">
        <w:rPr>
          <w:bCs/>
          <w:sz w:val="28"/>
          <w:szCs w:val="28"/>
        </w:rPr>
        <w:t xml:space="preserve">     </w:t>
      </w:r>
    </w:p>
    <w:p w:rsidR="00E72E24" w:rsidRPr="00A10914" w:rsidRDefault="00E72E24" w:rsidP="00E72E24">
      <w:pPr>
        <w:pStyle w:val="2"/>
        <w:jc w:val="both"/>
        <w:rPr>
          <w:b w:val="0"/>
          <w:bCs/>
          <w:sz w:val="28"/>
          <w:szCs w:val="28"/>
        </w:rPr>
      </w:pPr>
    </w:p>
    <w:p w:rsidR="00DA69EB" w:rsidRPr="00A10914" w:rsidRDefault="00DA69EB" w:rsidP="00E72E24">
      <w:pPr>
        <w:pStyle w:val="2"/>
        <w:jc w:val="both"/>
        <w:rPr>
          <w:b w:val="0"/>
          <w:bCs/>
          <w:sz w:val="28"/>
          <w:szCs w:val="28"/>
        </w:rPr>
      </w:pPr>
    </w:p>
    <w:p w:rsidR="00DA69EB" w:rsidRDefault="00DA69EB" w:rsidP="00DA69EB">
      <w:pPr>
        <w:pStyle w:val="2"/>
        <w:jc w:val="both"/>
        <w:rPr>
          <w:bCs/>
          <w:szCs w:val="24"/>
          <w:lang w:eastAsia="en-US"/>
        </w:rPr>
      </w:pPr>
      <w:r w:rsidRPr="00BD5E7D">
        <w:rPr>
          <w:bCs/>
          <w:szCs w:val="24"/>
          <w:lang w:eastAsia="en-US"/>
        </w:rPr>
        <w:t>Про затвердження проєкту землеустрою щодо відведення земельної ділянки у приватну власність гр. Мішурі Ігорю Сергійовичу, зі зм</w:t>
      </w:r>
      <w:r w:rsidRPr="00BD5E7D">
        <w:rPr>
          <w:bCs/>
          <w:szCs w:val="24"/>
          <w:lang w:val="ru-RU" w:eastAsia="en-US"/>
        </w:rPr>
        <w:t>іною цільового призначення  з «К.16.00-Землі запасу (земельні ділянки кожної категорії земель, які не надані у власність або користування громадянам чи юридичним особам)» на «А.01.03-для ведення особистого селянського господарства»</w:t>
      </w:r>
      <w:r w:rsidRPr="00BD5E7D">
        <w:rPr>
          <w:szCs w:val="24"/>
          <w:lang w:eastAsia="en-US"/>
        </w:rPr>
        <w:t>, розташованої за межами населеного пункту, на</w:t>
      </w:r>
      <w:r w:rsidRPr="00BD5E7D">
        <w:rPr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 w:rsidRPr="00BD5E7D">
        <w:rPr>
          <w:bCs/>
          <w:szCs w:val="24"/>
          <w:lang w:val="ru-RU" w:eastAsia="en-US"/>
        </w:rPr>
        <w:t xml:space="preserve"> </w:t>
      </w:r>
      <w:r w:rsidRPr="00BD5E7D">
        <w:rPr>
          <w:bCs/>
          <w:szCs w:val="24"/>
          <w:lang w:eastAsia="en-US"/>
        </w:rPr>
        <w:t>в Ліснополянській сільській раді, Старобільського (</w:t>
      </w:r>
      <w:r w:rsidRPr="00BD5E7D">
        <w:rPr>
          <w:szCs w:val="24"/>
          <w:lang w:eastAsia="en-US"/>
        </w:rPr>
        <w:t>М</w:t>
      </w:r>
      <w:r w:rsidRPr="00BD5E7D">
        <w:rPr>
          <w:bCs/>
          <w:szCs w:val="24"/>
          <w:lang w:eastAsia="en-US"/>
        </w:rPr>
        <w:t>арківського) району Луганської області</w:t>
      </w:r>
    </w:p>
    <w:p w:rsidR="00DA69EB" w:rsidRPr="00BD5E7D" w:rsidRDefault="00DA69EB" w:rsidP="00DA69EB">
      <w:pPr>
        <w:pStyle w:val="2"/>
        <w:jc w:val="both"/>
        <w:rPr>
          <w:bCs/>
          <w:szCs w:val="24"/>
          <w:lang w:eastAsia="en-US"/>
        </w:rPr>
      </w:pPr>
    </w:p>
    <w:p w:rsidR="00E72E24" w:rsidRDefault="00E72E24" w:rsidP="00DA69EB">
      <w:pPr>
        <w:pStyle w:val="2"/>
        <w:tabs>
          <w:tab w:val="left" w:pos="709"/>
        </w:tabs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</w:t>
      </w:r>
      <w:r w:rsidR="00BA2CEB">
        <w:rPr>
          <w:b w:val="0"/>
          <w:bCs/>
          <w:szCs w:val="24"/>
        </w:rPr>
        <w:t xml:space="preserve"> Мішури Ігоря Сергійовича</w:t>
      </w:r>
      <w:r>
        <w:rPr>
          <w:b w:val="0"/>
          <w:bCs/>
          <w:szCs w:val="24"/>
        </w:rPr>
        <w:t>, про затвердження проєкту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зі зміною цільового призначення з </w:t>
      </w:r>
      <w:r w:rsidR="00BA2CEB">
        <w:rPr>
          <w:b w:val="0"/>
          <w:bCs/>
          <w:szCs w:val="24"/>
        </w:rPr>
        <w:t>«К.16.00</w:t>
      </w:r>
      <w:r w:rsidR="00BA2CEB" w:rsidRPr="00BA2CEB">
        <w:rPr>
          <w:b w:val="0"/>
          <w:bCs/>
          <w:szCs w:val="24"/>
          <w:lang w:eastAsia="en-US"/>
        </w:rPr>
        <w:t>-Землі запасу (земельні ділянки кожної категорії земель, які не надані у власність або користування громадянам чи юридичним особам)»</w:t>
      </w:r>
      <w:r>
        <w:rPr>
          <w:b w:val="0"/>
          <w:bCs/>
          <w:szCs w:val="24"/>
        </w:rPr>
        <w:t xml:space="preserve"> на «А.01.03.- </w:t>
      </w:r>
      <w:r>
        <w:rPr>
          <w:b w:val="0"/>
          <w:szCs w:val="24"/>
        </w:rPr>
        <w:t>для ведення особистого селянського господарства»,</w:t>
      </w:r>
      <w:r w:rsidR="004A0DF2">
        <w:rPr>
          <w:b w:val="0"/>
          <w:szCs w:val="24"/>
        </w:rPr>
        <w:t xml:space="preserve"> для передачі у приватну власність, розташованої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раді, Старобільського (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 xml:space="preserve">арківського)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</w:t>
      </w:r>
      <w:r w:rsidR="00DA69EB">
        <w:rPr>
          <w:b w:val="0"/>
          <w:bCs/>
          <w:szCs w:val="24"/>
        </w:rPr>
        <w:t>кодексу України, Марківська селищна рада</w:t>
      </w:r>
      <w:r>
        <w:rPr>
          <w:b w:val="0"/>
          <w:bCs/>
          <w:szCs w:val="24"/>
        </w:rPr>
        <w:t xml:space="preserve"> </w:t>
      </w:r>
    </w:p>
    <w:p w:rsidR="00BD5E7D" w:rsidRDefault="00BD5E7D" w:rsidP="00BD5E7D">
      <w:pPr>
        <w:pStyle w:val="2"/>
        <w:ind w:firstLine="709"/>
        <w:jc w:val="both"/>
        <w:rPr>
          <w:b w:val="0"/>
          <w:bCs/>
          <w:szCs w:val="24"/>
        </w:rPr>
      </w:pPr>
    </w:p>
    <w:p w:rsidR="00E72E24" w:rsidRDefault="00BD5E7D" w:rsidP="00DA69EB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E72E24">
        <w:rPr>
          <w:bCs/>
          <w:szCs w:val="24"/>
        </w:rPr>
        <w:t>:</w:t>
      </w:r>
    </w:p>
    <w:p w:rsidR="00BD5E7D" w:rsidRDefault="00BD5E7D" w:rsidP="00BD5E7D">
      <w:pPr>
        <w:pStyle w:val="2"/>
        <w:ind w:firstLine="709"/>
        <w:rPr>
          <w:bCs/>
          <w:szCs w:val="24"/>
        </w:rPr>
      </w:pPr>
    </w:p>
    <w:p w:rsidR="00E72E24" w:rsidRPr="00DA69EB" w:rsidRDefault="00E72E24" w:rsidP="00DA69E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проєкт землеустрою щодо відведення земельної ділянки у приватну власність гр.</w:t>
      </w:r>
      <w:r w:rsidR="00BA2CEB">
        <w:rPr>
          <w:b w:val="0"/>
          <w:bCs/>
          <w:szCs w:val="24"/>
        </w:rPr>
        <w:t xml:space="preserve"> Мішурі Ігорю Сергійовичу</w:t>
      </w:r>
      <w:r>
        <w:rPr>
          <w:b w:val="0"/>
          <w:bCs/>
          <w:szCs w:val="24"/>
        </w:rPr>
        <w:t>,</w:t>
      </w:r>
      <w:r>
        <w:rPr>
          <w:b w:val="0"/>
          <w:bCs/>
          <w:szCs w:val="24"/>
          <w:lang w:val="ru-RU" w:eastAsia="en-US"/>
        </w:rPr>
        <w:t xml:space="preserve"> зі зміною цільового призначення  з</w:t>
      </w:r>
      <w:r w:rsidR="00BA2CEB">
        <w:rPr>
          <w:b w:val="0"/>
          <w:bCs/>
          <w:szCs w:val="24"/>
          <w:lang w:val="ru-RU" w:eastAsia="en-US"/>
        </w:rPr>
        <w:t xml:space="preserve"> «К.16.00- -Землі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b w:val="0"/>
          <w:bCs/>
          <w:szCs w:val="24"/>
          <w:lang w:val="ru-RU" w:eastAsia="en-US"/>
        </w:rPr>
        <w:t xml:space="preserve">» на </w:t>
      </w:r>
      <w:r w:rsidR="00BA2CEB">
        <w:rPr>
          <w:b w:val="0"/>
          <w:bCs/>
          <w:szCs w:val="24"/>
          <w:lang w:val="ru-RU" w:eastAsia="en-US"/>
        </w:rPr>
        <w:t>«</w:t>
      </w:r>
      <w:r>
        <w:rPr>
          <w:b w:val="0"/>
          <w:bCs/>
          <w:szCs w:val="24"/>
          <w:lang w:val="ru-RU" w:eastAsia="en-US"/>
        </w:rPr>
        <w:t>А.01.03-для ведення особистого селянського господарства»</w:t>
      </w:r>
      <w:r>
        <w:rPr>
          <w:b w:val="0"/>
          <w:szCs w:val="24"/>
          <w:lang w:eastAsia="en-US"/>
        </w:rPr>
        <w:t>, розташованої за межами населеного пункту, на</w:t>
      </w:r>
      <w:r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в Ліснополянській сільській раді, Старобільського (</w:t>
      </w:r>
      <w:r>
        <w:rPr>
          <w:b w:val="0"/>
          <w:szCs w:val="24"/>
          <w:lang w:eastAsia="en-US"/>
        </w:rPr>
        <w:t>М</w:t>
      </w:r>
      <w:r>
        <w:rPr>
          <w:b w:val="0"/>
          <w:bCs/>
          <w:szCs w:val="24"/>
          <w:lang w:eastAsia="en-US"/>
        </w:rPr>
        <w:t>арківського) району Луганської області</w:t>
      </w:r>
      <w:r>
        <w:rPr>
          <w:b w:val="0"/>
          <w:bCs/>
          <w:szCs w:val="24"/>
        </w:rPr>
        <w:t>.</w:t>
      </w:r>
    </w:p>
    <w:p w:rsidR="00DA69EB" w:rsidRDefault="00DA69EB" w:rsidP="00DA69EB">
      <w:pPr>
        <w:pStyle w:val="2"/>
        <w:ind w:left="993" w:right="0"/>
        <w:jc w:val="both"/>
        <w:rPr>
          <w:b w:val="0"/>
          <w:szCs w:val="24"/>
        </w:rPr>
      </w:pPr>
    </w:p>
    <w:p w:rsidR="00E72E24" w:rsidRDefault="008214CE" w:rsidP="00DA69E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</w:t>
      </w:r>
      <w:r w:rsidR="00E72E24">
        <w:rPr>
          <w:b w:val="0"/>
          <w:bCs/>
          <w:szCs w:val="24"/>
        </w:rPr>
        <w:t xml:space="preserve"> власність гр.</w:t>
      </w:r>
      <w:r w:rsidR="00BA2CEB">
        <w:rPr>
          <w:b w:val="0"/>
          <w:bCs/>
          <w:szCs w:val="24"/>
        </w:rPr>
        <w:t xml:space="preserve"> Мішурі Ігорю Сергійовичу</w:t>
      </w:r>
      <w:r w:rsidR="00E72E24">
        <w:rPr>
          <w:b w:val="0"/>
          <w:bCs/>
          <w:szCs w:val="24"/>
        </w:rPr>
        <w:t xml:space="preserve">, земельну ділянку, </w:t>
      </w:r>
      <w:r w:rsidR="00E72E24">
        <w:rPr>
          <w:b w:val="0"/>
          <w:szCs w:val="24"/>
        </w:rPr>
        <w:t xml:space="preserve">загальною площею </w:t>
      </w:r>
      <w:r w:rsidR="00BA2CEB">
        <w:rPr>
          <w:b w:val="0"/>
          <w:szCs w:val="24"/>
          <w:lang w:val="ru-RU"/>
        </w:rPr>
        <w:t>2,0000</w:t>
      </w:r>
      <w:r w:rsidR="00E72E24">
        <w:rPr>
          <w:b w:val="0"/>
          <w:szCs w:val="24"/>
        </w:rPr>
        <w:t xml:space="preserve"> га (</w:t>
      </w:r>
      <w:r w:rsidR="00E72E24">
        <w:rPr>
          <w:b w:val="0"/>
          <w:bCs/>
          <w:szCs w:val="24"/>
        </w:rPr>
        <w:t>кадастро</w:t>
      </w:r>
      <w:r w:rsidR="00BA2CEB">
        <w:rPr>
          <w:b w:val="0"/>
          <w:bCs/>
          <w:szCs w:val="24"/>
        </w:rPr>
        <w:t>вий номер 4422586600:20:001:0105</w:t>
      </w:r>
      <w:r w:rsidR="00E72E24">
        <w:rPr>
          <w:b w:val="0"/>
          <w:bCs/>
          <w:szCs w:val="24"/>
        </w:rPr>
        <w:t xml:space="preserve">) </w:t>
      </w:r>
      <w:r w:rsidR="00E72E24"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</w:t>
      </w:r>
      <w:r>
        <w:rPr>
          <w:b w:val="0"/>
          <w:szCs w:val="24"/>
        </w:rPr>
        <w:t>ського призначення, що знаходиться за межами населеного пункту</w:t>
      </w:r>
      <w:r w:rsidR="00E72E24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E72E24">
        <w:rPr>
          <w:b w:val="0"/>
          <w:szCs w:val="24"/>
          <w:lang w:val="ru-RU"/>
        </w:rPr>
        <w:t xml:space="preserve"> </w:t>
      </w:r>
      <w:r w:rsidR="00E72E24">
        <w:rPr>
          <w:b w:val="0"/>
          <w:szCs w:val="24"/>
        </w:rPr>
        <w:t>Ліснополянс</w:t>
      </w:r>
      <w:r w:rsidR="00EE306D">
        <w:rPr>
          <w:b w:val="0"/>
          <w:szCs w:val="24"/>
        </w:rPr>
        <w:t xml:space="preserve">ькій сільській раді </w:t>
      </w:r>
      <w:r w:rsidR="00EE306D">
        <w:rPr>
          <w:b w:val="0"/>
          <w:szCs w:val="24"/>
          <w:lang w:val="ru-RU"/>
        </w:rPr>
        <w:t>Старобільського</w:t>
      </w:r>
      <w:r w:rsidR="00E72E24">
        <w:rPr>
          <w:b w:val="0"/>
          <w:szCs w:val="24"/>
        </w:rPr>
        <w:t xml:space="preserve"> району Луганської області.</w:t>
      </w:r>
    </w:p>
    <w:p w:rsidR="00DA69EB" w:rsidRDefault="00DA69EB" w:rsidP="00DA69EB">
      <w:pPr>
        <w:pStyle w:val="2"/>
        <w:ind w:left="993" w:right="0"/>
        <w:jc w:val="both"/>
        <w:rPr>
          <w:b w:val="0"/>
          <w:szCs w:val="24"/>
        </w:rPr>
      </w:pPr>
    </w:p>
    <w:p w:rsidR="008214CE" w:rsidRDefault="008214CE" w:rsidP="00DA69E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3.  </w:t>
      </w:r>
      <w:r w:rsidRPr="008214CE">
        <w:rPr>
          <w:b w:val="0"/>
          <w:szCs w:val="24"/>
        </w:rPr>
        <w:t>Гр. Мішурі Ігорю Сергійовичу:</w:t>
      </w:r>
    </w:p>
    <w:p w:rsidR="00DA69EB" w:rsidRPr="008214CE" w:rsidRDefault="00DA69EB" w:rsidP="00DA69EB">
      <w:pPr>
        <w:pStyle w:val="2"/>
        <w:ind w:right="0" w:firstLine="993"/>
        <w:jc w:val="both"/>
        <w:rPr>
          <w:b w:val="0"/>
          <w:szCs w:val="24"/>
        </w:rPr>
      </w:pPr>
    </w:p>
    <w:p w:rsidR="008214CE" w:rsidRDefault="008214CE" w:rsidP="00DA69E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8214CE">
        <w:rPr>
          <w:b w:val="0"/>
          <w:szCs w:val="24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8214CE">
        <w:rPr>
          <w:rFonts w:ascii="Times New Roman CYR" w:hAnsi="Times New Roman CYR" w:cs="Times New Roman CYR"/>
          <w:b w:val="0"/>
          <w:szCs w:val="24"/>
        </w:rPr>
        <w:t>;</w:t>
      </w:r>
    </w:p>
    <w:p w:rsidR="00DA69EB" w:rsidRPr="008214CE" w:rsidRDefault="00DA69EB" w:rsidP="00DA69EB">
      <w:pPr>
        <w:pStyle w:val="2"/>
        <w:ind w:right="0" w:firstLine="993"/>
        <w:jc w:val="both"/>
        <w:rPr>
          <w:b w:val="0"/>
          <w:szCs w:val="24"/>
        </w:rPr>
      </w:pPr>
    </w:p>
    <w:p w:rsidR="008214CE" w:rsidRDefault="008214CE" w:rsidP="00DA69EB">
      <w:pPr>
        <w:pStyle w:val="2"/>
        <w:ind w:right="0" w:firstLine="993"/>
        <w:jc w:val="both"/>
        <w:rPr>
          <w:b w:val="0"/>
          <w:szCs w:val="24"/>
        </w:rPr>
      </w:pPr>
      <w:r w:rsidRPr="008214CE">
        <w:rPr>
          <w:b w:val="0"/>
          <w:szCs w:val="24"/>
        </w:rPr>
        <w:t>3.2.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ради;</w:t>
      </w:r>
    </w:p>
    <w:p w:rsidR="00DA69EB" w:rsidRPr="008214CE" w:rsidRDefault="00DA69EB" w:rsidP="00DA69EB">
      <w:pPr>
        <w:pStyle w:val="2"/>
        <w:ind w:right="0" w:firstLine="993"/>
        <w:jc w:val="both"/>
        <w:rPr>
          <w:b w:val="0"/>
          <w:szCs w:val="24"/>
        </w:rPr>
      </w:pPr>
    </w:p>
    <w:p w:rsidR="00BD5E7D" w:rsidRDefault="008214CE" w:rsidP="00DA69E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8214CE">
        <w:rPr>
          <w:rFonts w:ascii="Times New Roman CYR" w:hAnsi="Times New Roman CYR" w:cs="Times New Roman CYR"/>
          <w:b w:val="0"/>
          <w:szCs w:val="24"/>
        </w:rPr>
        <w:t>3.3.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DA69EB" w:rsidRDefault="00DA69EB" w:rsidP="00DA69E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</w:p>
    <w:p w:rsidR="00E72E24" w:rsidRPr="00BD5E7D" w:rsidRDefault="008214CE" w:rsidP="00DA69EB">
      <w:pPr>
        <w:pStyle w:val="2"/>
        <w:ind w:right="0" w:firstLine="993"/>
        <w:jc w:val="both"/>
        <w:rPr>
          <w:b w:val="0"/>
          <w:szCs w:val="24"/>
        </w:rPr>
      </w:pPr>
      <w:r w:rsidRPr="00BD5E7D">
        <w:rPr>
          <w:b w:val="0"/>
          <w:bCs/>
          <w:szCs w:val="24"/>
        </w:rPr>
        <w:t xml:space="preserve">4. </w:t>
      </w:r>
      <w:r w:rsidR="00E72E24" w:rsidRPr="00BD5E7D">
        <w:rPr>
          <w:b w:val="0"/>
          <w:bCs/>
          <w:szCs w:val="24"/>
        </w:rPr>
        <w:t>Контроль за виконанням даного рішення покласти на постійно діючу</w:t>
      </w:r>
      <w:r w:rsidRPr="00BD5E7D">
        <w:rPr>
          <w:b w:val="0"/>
          <w:bCs/>
          <w:szCs w:val="24"/>
        </w:rPr>
        <w:t xml:space="preserve"> к</w:t>
      </w:r>
      <w:r w:rsidR="00E72E24" w:rsidRPr="00BD5E7D">
        <w:rPr>
          <w:b w:val="0"/>
          <w:bCs/>
          <w:szCs w:val="24"/>
        </w:rPr>
        <w:t>омісію</w:t>
      </w:r>
      <w:r w:rsidR="00BD5E7D" w:rsidRPr="00BD5E7D">
        <w:rPr>
          <w:b w:val="0"/>
          <w:bCs/>
          <w:szCs w:val="24"/>
        </w:rPr>
        <w:t xml:space="preserve">  </w:t>
      </w:r>
      <w:r w:rsidR="00E72E24" w:rsidRPr="00BD5E7D">
        <w:rPr>
          <w:b w:val="0"/>
          <w:bCs/>
          <w:szCs w:val="24"/>
        </w:rPr>
        <w:t>з питань земельних від</w:t>
      </w:r>
      <w:r w:rsidR="00BD5E7D" w:rsidRPr="00BD5E7D">
        <w:rPr>
          <w:b w:val="0"/>
          <w:bCs/>
          <w:szCs w:val="24"/>
        </w:rPr>
        <w:t xml:space="preserve">носин, містобудування та </w:t>
      </w:r>
      <w:r w:rsidR="00E72E24" w:rsidRPr="00BD5E7D">
        <w:rPr>
          <w:b w:val="0"/>
          <w:bCs/>
          <w:szCs w:val="24"/>
        </w:rPr>
        <w:t xml:space="preserve">навколишнього </w:t>
      </w:r>
      <w:r w:rsidRPr="00BD5E7D">
        <w:rPr>
          <w:b w:val="0"/>
          <w:bCs/>
          <w:szCs w:val="24"/>
        </w:rPr>
        <w:t xml:space="preserve"> </w:t>
      </w:r>
      <w:r w:rsidR="00E72E24" w:rsidRPr="00BD5E7D">
        <w:rPr>
          <w:b w:val="0"/>
          <w:bCs/>
          <w:szCs w:val="24"/>
        </w:rPr>
        <w:t>природного середовища.</w:t>
      </w:r>
    </w:p>
    <w:p w:rsidR="00E72E24" w:rsidRDefault="00E72E24" w:rsidP="00DA69EB">
      <w:pPr>
        <w:pStyle w:val="a3"/>
        <w:ind w:left="0" w:firstLine="993"/>
        <w:jc w:val="both"/>
        <w:rPr>
          <w:bCs/>
          <w:sz w:val="24"/>
          <w:szCs w:val="24"/>
          <w:lang w:val="uk-UA"/>
        </w:rPr>
      </w:pPr>
    </w:p>
    <w:p w:rsidR="00BD5E7D" w:rsidRPr="00BD5E7D" w:rsidRDefault="00BD5E7D" w:rsidP="00BD5E7D">
      <w:pPr>
        <w:pStyle w:val="a3"/>
        <w:ind w:left="495" w:firstLine="454"/>
        <w:jc w:val="both"/>
        <w:rPr>
          <w:bCs/>
          <w:sz w:val="24"/>
          <w:szCs w:val="24"/>
          <w:lang w:val="uk-UA"/>
        </w:rPr>
      </w:pPr>
    </w:p>
    <w:p w:rsidR="00E72E24" w:rsidRPr="00BD5E7D" w:rsidRDefault="00E72E24" w:rsidP="00DA69EB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BD5E7D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BD5E7D">
        <w:rPr>
          <w:bCs/>
          <w:sz w:val="24"/>
          <w:szCs w:val="24"/>
          <w:lang w:val="uk-UA"/>
        </w:rPr>
        <w:t xml:space="preserve">        </w:t>
      </w:r>
      <w:r w:rsidR="00DA69EB">
        <w:rPr>
          <w:bCs/>
          <w:sz w:val="24"/>
          <w:szCs w:val="24"/>
          <w:lang w:val="uk-UA"/>
        </w:rPr>
        <w:t xml:space="preserve">                         </w:t>
      </w:r>
      <w:r w:rsidRPr="00BD5E7D">
        <w:rPr>
          <w:bCs/>
          <w:sz w:val="24"/>
          <w:szCs w:val="24"/>
          <w:lang w:val="uk-UA"/>
        </w:rPr>
        <w:t>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BD5E7D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588" w:rsidRDefault="003C7588" w:rsidP="00BD5E7D">
      <w:r>
        <w:separator/>
      </w:r>
    </w:p>
  </w:endnote>
  <w:endnote w:type="continuationSeparator" w:id="1">
    <w:p w:rsidR="003C7588" w:rsidRDefault="003C7588" w:rsidP="00BD5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588" w:rsidRDefault="003C7588" w:rsidP="00BD5E7D">
      <w:r>
        <w:separator/>
      </w:r>
    </w:p>
  </w:footnote>
  <w:footnote w:type="continuationSeparator" w:id="1">
    <w:p w:rsidR="003C7588" w:rsidRDefault="003C7588" w:rsidP="00BD5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8643"/>
      <w:docPartObj>
        <w:docPartGallery w:val="Page Numbers (Top of Page)"/>
        <w:docPartUnique/>
      </w:docPartObj>
    </w:sdtPr>
    <w:sdtContent>
      <w:p w:rsidR="00BD5E7D" w:rsidRDefault="00A10914" w:rsidP="00A10914">
        <w:pPr>
          <w:pStyle w:val="a6"/>
          <w:jc w:val="right"/>
        </w:pPr>
        <w:r>
          <w:rPr>
            <w:sz w:val="28"/>
            <w:szCs w:val="28"/>
            <w:lang w:val="uk-UA"/>
          </w:rPr>
          <w:t>ПРОЄКТ</w:t>
        </w:r>
      </w:p>
    </w:sdtContent>
  </w:sdt>
  <w:p w:rsidR="00BD5E7D" w:rsidRPr="00A10914" w:rsidRDefault="00A10914" w:rsidP="00A10914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E7D" w:rsidRPr="00BD5E7D" w:rsidRDefault="00A10914" w:rsidP="00BD5E7D">
    <w:pPr>
      <w:pStyle w:val="a6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17A46DDE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46403BB3"/>
    <w:multiLevelType w:val="hybridMultilevel"/>
    <w:tmpl w:val="20548DDA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3C5123"/>
    <w:multiLevelType w:val="hybridMultilevel"/>
    <w:tmpl w:val="C2665E4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7ECC1B8C"/>
    <w:multiLevelType w:val="hybridMultilevel"/>
    <w:tmpl w:val="F34E82E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E24"/>
    <w:rsid w:val="00153002"/>
    <w:rsid w:val="002C5349"/>
    <w:rsid w:val="003577D6"/>
    <w:rsid w:val="003B619C"/>
    <w:rsid w:val="003C7588"/>
    <w:rsid w:val="0047270B"/>
    <w:rsid w:val="004A0DF2"/>
    <w:rsid w:val="004C1DFA"/>
    <w:rsid w:val="00527A4B"/>
    <w:rsid w:val="005B3BF9"/>
    <w:rsid w:val="00663368"/>
    <w:rsid w:val="00665282"/>
    <w:rsid w:val="006811C2"/>
    <w:rsid w:val="006A7B07"/>
    <w:rsid w:val="008214CE"/>
    <w:rsid w:val="00A10914"/>
    <w:rsid w:val="00A34BC7"/>
    <w:rsid w:val="00A535E2"/>
    <w:rsid w:val="00AA34B8"/>
    <w:rsid w:val="00BA2CEB"/>
    <w:rsid w:val="00BC59B0"/>
    <w:rsid w:val="00BD5E7D"/>
    <w:rsid w:val="00C138E3"/>
    <w:rsid w:val="00C76460"/>
    <w:rsid w:val="00CD36E1"/>
    <w:rsid w:val="00D52F54"/>
    <w:rsid w:val="00DA69EB"/>
    <w:rsid w:val="00E72E24"/>
    <w:rsid w:val="00EE306D"/>
    <w:rsid w:val="00F8496C"/>
    <w:rsid w:val="00F9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E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E7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5E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5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5E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5E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E5886-DC5E-4CEA-896D-C091C105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23</cp:revision>
  <cp:lastPrinted>2021-12-20T13:03:00Z</cp:lastPrinted>
  <dcterms:created xsi:type="dcterms:W3CDTF">2021-08-18T11:37:00Z</dcterms:created>
  <dcterms:modified xsi:type="dcterms:W3CDTF">2021-12-20T13:05:00Z</dcterms:modified>
</cp:coreProperties>
</file>