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A7" w:rsidRDefault="001871A7" w:rsidP="001871A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871A7" w:rsidRDefault="001871A7" w:rsidP="001871A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1871A7" w:rsidRDefault="001871A7" w:rsidP="001871A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871A7" w:rsidRDefault="001871A7" w:rsidP="001871A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871A7" w:rsidRDefault="001871A7" w:rsidP="001871A7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1871A7" w:rsidRDefault="001871A7" w:rsidP="001871A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1871A7" w:rsidRDefault="001871A7" w:rsidP="001871A7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31</w:t>
      </w:r>
      <w:r>
        <w:rPr>
          <w:bCs/>
          <w:szCs w:val="24"/>
          <w:lang w:val="ru-RU"/>
        </w:rPr>
        <w:t>/2020</w:t>
      </w:r>
    </w:p>
    <w:p w:rsidR="001871A7" w:rsidRDefault="001871A7" w:rsidP="001871A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52"/>
      </w:tblGrid>
      <w:tr w:rsidR="001871A7" w:rsidTr="001871A7">
        <w:trPr>
          <w:trHeight w:val="2411"/>
        </w:trPr>
        <w:tc>
          <w:tcPr>
            <w:tcW w:w="5452" w:type="dxa"/>
            <w:hideMark/>
          </w:tcPr>
          <w:p w:rsidR="001871A7" w:rsidRDefault="001871A7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Лихацькій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Світлані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Михайлівні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1871A7" w:rsidRDefault="001871A7" w:rsidP="001871A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1871A7" w:rsidRDefault="001871A7" w:rsidP="001871A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Лихацької Світлани Михайлівни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1871A7" w:rsidRDefault="001871A7" w:rsidP="001871A7">
      <w:pPr>
        <w:pStyle w:val="2"/>
        <w:ind w:firstLine="709"/>
        <w:jc w:val="both"/>
        <w:rPr>
          <w:b w:val="0"/>
          <w:bCs/>
          <w:szCs w:val="24"/>
        </w:rPr>
      </w:pPr>
    </w:p>
    <w:p w:rsidR="001871A7" w:rsidRPr="001871A7" w:rsidRDefault="001871A7" w:rsidP="001871A7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 w:rsidRPr="001871A7">
        <w:rPr>
          <w:bCs/>
          <w:szCs w:val="24"/>
        </w:rPr>
        <w:t>в и р і ш и л а:</w:t>
      </w:r>
    </w:p>
    <w:p w:rsidR="001871A7" w:rsidRDefault="001871A7" w:rsidP="001871A7">
      <w:pPr>
        <w:pStyle w:val="2"/>
        <w:ind w:firstLine="709"/>
        <w:jc w:val="both"/>
        <w:rPr>
          <w:b w:val="0"/>
          <w:bCs/>
          <w:szCs w:val="24"/>
        </w:rPr>
      </w:pPr>
    </w:p>
    <w:p w:rsidR="001871A7" w:rsidRDefault="001871A7" w:rsidP="001871A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Лихацькій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Світлані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Михайлівні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1871A7" w:rsidRDefault="001871A7" w:rsidP="001871A7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r w:rsidRPr="001871A7">
        <w:rPr>
          <w:b w:val="0"/>
          <w:szCs w:val="24"/>
        </w:rPr>
        <w:t xml:space="preserve">Лихацькій Світлані </w:t>
      </w:r>
      <w:r>
        <w:rPr>
          <w:b w:val="0"/>
          <w:szCs w:val="24"/>
        </w:rPr>
        <w:t>Михайлівні</w:t>
      </w:r>
      <w:bookmarkStart w:id="0" w:name="_GoBack"/>
      <w:bookmarkEnd w:id="0"/>
      <w:r>
        <w:rPr>
          <w:b w:val="0"/>
          <w:szCs w:val="24"/>
        </w:rPr>
        <w:t xml:space="preserve"> земельну ділянку, загальною площею 2,0000 га (кадастровий номер 4422581100:11:001:0005)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1871A7" w:rsidRDefault="001871A7" w:rsidP="001871A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871A7" w:rsidRDefault="001871A7" w:rsidP="001871A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871A7" w:rsidRDefault="001871A7" w:rsidP="001871A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871A7" w:rsidRDefault="001871A7" w:rsidP="001871A7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1871A7" w:rsidRDefault="001871A7" w:rsidP="001871A7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1871A7" w:rsidRDefault="001871A7" w:rsidP="001871A7"/>
    <w:sectPr w:rsidR="00916AAF" w:rsidRPr="001871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A7"/>
    <w:rsid w:val="001871A7"/>
    <w:rsid w:val="0042419E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6BEA0-11D1-48A8-BF80-F1E61CAF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871A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1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871A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871A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871A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1563</Words>
  <Characters>891</Characters>
  <Application>Microsoft Office Word</Application>
  <DocSecurity>0</DocSecurity>
  <Lines>7</Lines>
  <Paragraphs>4</Paragraphs>
  <ScaleCrop>false</ScaleCrop>
  <Company>SPecialiST RePack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2020-08-20T07:22:00Z</dcterms:created>
  <dcterms:modified xsi:type="dcterms:W3CDTF">2020-08-20T07:23:00Z</dcterms:modified>
</cp:coreProperties>
</file>