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913" w:rsidRDefault="007C2913" w:rsidP="007C2913">
      <w:pPr>
        <w:jc w:val="center"/>
        <w:rPr>
          <w:sz w:val="28"/>
          <w:szCs w:val="28"/>
          <w:lang w:val="uk-UA"/>
        </w:rPr>
      </w:pPr>
      <w:r>
        <w:rPr>
          <w:noProof/>
          <w:sz w:val="28"/>
          <w:szCs w:val="28"/>
          <w:lang w:val="uk-UA" w:eastAsia="uk-UA"/>
        </w:rPr>
        <w:drawing>
          <wp:inline distT="0" distB="0" distL="0" distR="0">
            <wp:extent cx="434340" cy="5715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 cy="571500"/>
                    </a:xfrm>
                    <a:prstGeom prst="rect">
                      <a:avLst/>
                    </a:prstGeom>
                    <a:noFill/>
                    <a:ln>
                      <a:noFill/>
                    </a:ln>
                  </pic:spPr>
                </pic:pic>
              </a:graphicData>
            </a:graphic>
          </wp:inline>
        </w:drawing>
      </w:r>
    </w:p>
    <w:p w:rsidR="007C2913" w:rsidRDefault="007C2913" w:rsidP="007C2913">
      <w:pPr>
        <w:jc w:val="center"/>
        <w:outlineLvl w:val="0"/>
        <w:rPr>
          <w:b/>
          <w:sz w:val="28"/>
          <w:szCs w:val="28"/>
          <w:lang w:val="uk-UA"/>
        </w:rPr>
      </w:pPr>
      <w:r>
        <w:rPr>
          <w:b/>
          <w:sz w:val="28"/>
          <w:szCs w:val="28"/>
          <w:lang w:val="uk-UA"/>
        </w:rPr>
        <w:t>МАРКІВСЬКА СЕЛИЩНА РАДА</w:t>
      </w:r>
    </w:p>
    <w:p w:rsidR="007C2913" w:rsidRDefault="007C2913" w:rsidP="007C2913">
      <w:pPr>
        <w:jc w:val="center"/>
        <w:outlineLvl w:val="0"/>
        <w:rPr>
          <w:b/>
          <w:sz w:val="28"/>
          <w:szCs w:val="28"/>
          <w:lang w:val="uk-UA"/>
        </w:rPr>
      </w:pPr>
      <w:r>
        <w:rPr>
          <w:b/>
          <w:sz w:val="28"/>
          <w:szCs w:val="28"/>
          <w:lang w:val="uk-UA"/>
        </w:rPr>
        <w:t>ЛУГАНСЬКОЇ ОБЛАСТІ</w:t>
      </w:r>
    </w:p>
    <w:p w:rsidR="007C2913" w:rsidRDefault="007C2913" w:rsidP="007C2913">
      <w:pPr>
        <w:jc w:val="center"/>
        <w:outlineLvl w:val="0"/>
        <w:rPr>
          <w:b/>
          <w:sz w:val="28"/>
          <w:szCs w:val="28"/>
          <w:lang w:val="uk-UA"/>
        </w:rPr>
      </w:pPr>
      <w:r>
        <w:rPr>
          <w:b/>
          <w:sz w:val="28"/>
          <w:szCs w:val="28"/>
          <w:lang w:val="uk-UA"/>
        </w:rPr>
        <w:t xml:space="preserve">ВОСЬМОГО СКЛИКАННЯ </w:t>
      </w:r>
      <w:r w:rsidR="000838D7">
        <w:rPr>
          <w:b/>
          <w:sz w:val="28"/>
          <w:szCs w:val="28"/>
          <w:lang w:val="uk-UA"/>
        </w:rPr>
        <w:t>ВІСІМНАДЦЯТА СЕСІЯ</w:t>
      </w:r>
    </w:p>
    <w:p w:rsidR="007C2913" w:rsidRDefault="007C2913" w:rsidP="007C2913">
      <w:pPr>
        <w:jc w:val="center"/>
        <w:outlineLvl w:val="0"/>
        <w:rPr>
          <w:b/>
          <w:sz w:val="28"/>
          <w:szCs w:val="28"/>
          <w:lang w:val="uk-UA"/>
        </w:rPr>
      </w:pPr>
    </w:p>
    <w:p w:rsidR="007C2913" w:rsidRDefault="007C2913" w:rsidP="007C2913">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7C2913" w:rsidRDefault="007C2913" w:rsidP="007C2913">
      <w:pPr>
        <w:rPr>
          <w:sz w:val="28"/>
          <w:szCs w:val="28"/>
          <w:lang w:val="uk-UA"/>
        </w:rPr>
      </w:pPr>
    </w:p>
    <w:p w:rsidR="007C2913" w:rsidRDefault="000838D7" w:rsidP="007C2913">
      <w:pPr>
        <w:rPr>
          <w:sz w:val="28"/>
          <w:szCs w:val="28"/>
          <w:lang w:val="uk-UA"/>
        </w:rPr>
      </w:pPr>
      <w:r>
        <w:rPr>
          <w:sz w:val="28"/>
          <w:szCs w:val="28"/>
          <w:lang w:val="uk-UA"/>
        </w:rPr>
        <w:t xml:space="preserve">21 січня 2022 року              </w:t>
      </w:r>
      <w:r w:rsidR="007C2913">
        <w:rPr>
          <w:sz w:val="28"/>
          <w:szCs w:val="28"/>
          <w:lang w:val="uk-UA"/>
        </w:rPr>
        <w:t xml:space="preserve">            смт </w:t>
      </w:r>
      <w:proofErr w:type="spellStart"/>
      <w:r w:rsidR="007C2913">
        <w:rPr>
          <w:sz w:val="28"/>
          <w:szCs w:val="28"/>
          <w:lang w:val="uk-UA"/>
        </w:rPr>
        <w:t>Ма</w:t>
      </w:r>
      <w:r>
        <w:rPr>
          <w:sz w:val="28"/>
          <w:szCs w:val="28"/>
          <w:lang w:val="uk-UA"/>
        </w:rPr>
        <w:t>рківка</w:t>
      </w:r>
      <w:proofErr w:type="spellEnd"/>
      <w:r>
        <w:rPr>
          <w:sz w:val="28"/>
          <w:szCs w:val="28"/>
          <w:lang w:val="uk-UA"/>
        </w:rPr>
        <w:t xml:space="preserve">                     </w:t>
      </w:r>
      <w:r w:rsidR="007C2913">
        <w:rPr>
          <w:sz w:val="28"/>
          <w:szCs w:val="28"/>
          <w:lang w:val="uk-UA"/>
        </w:rPr>
        <w:t xml:space="preserve">          №</w:t>
      </w:r>
      <w:r w:rsidR="00D97CBC">
        <w:rPr>
          <w:sz w:val="28"/>
          <w:szCs w:val="28"/>
          <w:lang w:val="uk-UA"/>
        </w:rPr>
        <w:t xml:space="preserve"> 18-120</w:t>
      </w:r>
      <w:r>
        <w:rPr>
          <w:sz w:val="28"/>
          <w:szCs w:val="28"/>
          <w:lang w:val="uk-UA"/>
        </w:rPr>
        <w:t>/2022</w:t>
      </w:r>
    </w:p>
    <w:p w:rsidR="007C2913" w:rsidRDefault="007C2913" w:rsidP="007C2913">
      <w:pPr>
        <w:pStyle w:val="2"/>
        <w:jc w:val="both"/>
        <w:rPr>
          <w:b w:val="0"/>
          <w:bCs/>
          <w:sz w:val="20"/>
        </w:rPr>
      </w:pPr>
    </w:p>
    <w:p w:rsidR="007C2913" w:rsidRDefault="007C2913" w:rsidP="007C2913">
      <w:pPr>
        <w:pStyle w:val="2"/>
        <w:ind w:firstLine="709"/>
        <w:jc w:val="both"/>
        <w:rPr>
          <w:b w:val="0"/>
          <w:sz w:val="28"/>
          <w:szCs w:val="28"/>
        </w:rPr>
      </w:pPr>
    </w:p>
    <w:p w:rsidR="007C2913" w:rsidRDefault="007C2913" w:rsidP="007C2913">
      <w:pPr>
        <w:pStyle w:val="2"/>
        <w:spacing w:line="252" w:lineRule="auto"/>
        <w:jc w:val="both"/>
        <w:rPr>
          <w:bCs/>
          <w:sz w:val="28"/>
          <w:szCs w:val="28"/>
        </w:rPr>
      </w:pPr>
      <w:r>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Pr>
          <w:bCs/>
          <w:sz w:val="28"/>
          <w:szCs w:val="28"/>
        </w:rPr>
        <w:t>Просянській</w:t>
      </w:r>
      <w:proofErr w:type="spellEnd"/>
      <w:r>
        <w:rPr>
          <w:bCs/>
          <w:sz w:val="28"/>
          <w:szCs w:val="28"/>
        </w:rPr>
        <w:t xml:space="preserve"> сільській раді (контур № 21), </w:t>
      </w:r>
      <w:proofErr w:type="spellStart"/>
      <w:r>
        <w:rPr>
          <w:bCs/>
          <w:sz w:val="28"/>
          <w:szCs w:val="28"/>
        </w:rPr>
        <w:t>Старобільського</w:t>
      </w:r>
      <w:proofErr w:type="spellEnd"/>
      <w:r>
        <w:rPr>
          <w:bCs/>
          <w:sz w:val="28"/>
          <w:szCs w:val="28"/>
        </w:rPr>
        <w:t xml:space="preserve"> району Луганської області</w:t>
      </w:r>
    </w:p>
    <w:p w:rsidR="007C2913" w:rsidRDefault="007C2913" w:rsidP="007C2913">
      <w:pPr>
        <w:pStyle w:val="2"/>
        <w:ind w:firstLine="709"/>
        <w:jc w:val="both"/>
        <w:rPr>
          <w:b w:val="0"/>
          <w:sz w:val="28"/>
          <w:szCs w:val="28"/>
        </w:rPr>
      </w:pPr>
    </w:p>
    <w:p w:rsidR="007C2913" w:rsidRDefault="007C2913" w:rsidP="007C2913">
      <w:pPr>
        <w:pStyle w:val="2"/>
        <w:ind w:firstLine="709"/>
        <w:jc w:val="both"/>
        <w:rPr>
          <w:b w:val="0"/>
          <w:bCs/>
          <w:sz w:val="28"/>
          <w:szCs w:val="28"/>
        </w:rPr>
      </w:pPr>
      <w:r>
        <w:rPr>
          <w:b w:val="0"/>
          <w:sz w:val="28"/>
          <w:szCs w:val="28"/>
        </w:rPr>
        <w:t xml:space="preserve">Розглянувши заяву </w:t>
      </w:r>
      <w:r>
        <w:rPr>
          <w:b w:val="0"/>
          <w:bCs/>
          <w:sz w:val="28"/>
          <w:szCs w:val="28"/>
        </w:rPr>
        <w:t>ФОП Олійника Андрія Миколайовича,</w:t>
      </w:r>
      <w:r>
        <w:rPr>
          <w:bCs/>
          <w:sz w:val="28"/>
          <w:szCs w:val="28"/>
        </w:rPr>
        <w:t xml:space="preserve"> </w:t>
      </w: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Просянській</w:t>
      </w:r>
      <w:proofErr w:type="spellEnd"/>
      <w:r>
        <w:rPr>
          <w:b w:val="0"/>
          <w:bCs/>
          <w:sz w:val="28"/>
          <w:szCs w:val="28"/>
        </w:rPr>
        <w:t xml:space="preserve"> сільській раді (контур № 21), </w:t>
      </w:r>
      <w:proofErr w:type="spellStart"/>
      <w:r>
        <w:rPr>
          <w:b w:val="0"/>
          <w:bCs/>
          <w:sz w:val="28"/>
          <w:szCs w:val="28"/>
        </w:rPr>
        <w:t>Старобільського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рада</w:t>
      </w:r>
    </w:p>
    <w:p w:rsidR="007C2913" w:rsidRDefault="007C2913" w:rsidP="007C2913">
      <w:pPr>
        <w:pStyle w:val="2"/>
        <w:ind w:firstLine="709"/>
        <w:jc w:val="both"/>
        <w:rPr>
          <w:b w:val="0"/>
          <w:bCs/>
          <w:sz w:val="28"/>
          <w:szCs w:val="28"/>
        </w:rPr>
      </w:pPr>
    </w:p>
    <w:p w:rsidR="007C2913" w:rsidRDefault="007C2913" w:rsidP="007C2913">
      <w:pPr>
        <w:pStyle w:val="2"/>
        <w:jc w:val="both"/>
        <w:rPr>
          <w:bCs/>
          <w:sz w:val="28"/>
          <w:szCs w:val="28"/>
        </w:rPr>
      </w:pPr>
      <w:r>
        <w:rPr>
          <w:bCs/>
          <w:sz w:val="28"/>
          <w:szCs w:val="28"/>
        </w:rPr>
        <w:t>вирішила:</w:t>
      </w:r>
    </w:p>
    <w:p w:rsidR="007C2913" w:rsidRDefault="007C2913" w:rsidP="007C2913">
      <w:pPr>
        <w:pStyle w:val="2"/>
        <w:ind w:firstLine="709"/>
        <w:jc w:val="both"/>
        <w:rPr>
          <w:b w:val="0"/>
          <w:bCs/>
          <w:sz w:val="28"/>
          <w:szCs w:val="28"/>
        </w:rPr>
      </w:pPr>
    </w:p>
    <w:p w:rsidR="007C2913" w:rsidRDefault="007C2913" w:rsidP="00923E9C">
      <w:pPr>
        <w:pStyle w:val="2"/>
        <w:numPr>
          <w:ilvl w:val="0"/>
          <w:numId w:val="1"/>
        </w:numPr>
        <w:tabs>
          <w:tab w:val="left" w:pos="993"/>
        </w:tabs>
        <w:ind w:left="0" w:right="0" w:firstLine="709"/>
        <w:jc w:val="both"/>
        <w:rPr>
          <w:b w:val="0"/>
          <w:bCs/>
          <w:sz w:val="28"/>
          <w:szCs w:val="28"/>
        </w:rPr>
      </w:pPr>
      <w:r>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Просянській</w:t>
      </w:r>
      <w:proofErr w:type="spellEnd"/>
      <w:r>
        <w:rPr>
          <w:b w:val="0"/>
          <w:bCs/>
          <w:sz w:val="28"/>
          <w:szCs w:val="28"/>
        </w:rPr>
        <w:t xml:space="preserve"> сільській раді (контур № 21), </w:t>
      </w:r>
      <w:proofErr w:type="spellStart"/>
      <w:r>
        <w:rPr>
          <w:b w:val="0"/>
          <w:bCs/>
          <w:sz w:val="28"/>
          <w:szCs w:val="28"/>
        </w:rPr>
        <w:t>Старобільського</w:t>
      </w:r>
      <w:proofErr w:type="spellEnd"/>
      <w:r>
        <w:rPr>
          <w:b w:val="0"/>
          <w:bCs/>
          <w:sz w:val="28"/>
          <w:szCs w:val="28"/>
        </w:rPr>
        <w:t xml:space="preserve"> району Луганської області.</w:t>
      </w:r>
    </w:p>
    <w:p w:rsidR="007C2913" w:rsidRDefault="007C2913" w:rsidP="007C2913">
      <w:pPr>
        <w:pStyle w:val="2"/>
        <w:numPr>
          <w:ilvl w:val="0"/>
          <w:numId w:val="1"/>
        </w:numPr>
        <w:tabs>
          <w:tab w:val="left" w:pos="993"/>
        </w:tabs>
        <w:ind w:left="0" w:right="0" w:firstLine="709"/>
        <w:jc w:val="both"/>
        <w:rPr>
          <w:b w:val="0"/>
          <w:bCs/>
          <w:sz w:val="28"/>
          <w:szCs w:val="28"/>
        </w:rPr>
      </w:pPr>
      <w:r>
        <w:rPr>
          <w:b w:val="0"/>
          <w:sz w:val="28"/>
          <w:szCs w:val="28"/>
        </w:rPr>
        <w:lastRenderedPageBreak/>
        <w:t xml:space="preserve">Передати в оренду </w:t>
      </w:r>
      <w:r>
        <w:rPr>
          <w:b w:val="0"/>
          <w:bCs/>
          <w:sz w:val="28"/>
          <w:szCs w:val="28"/>
        </w:rPr>
        <w:t>ФОП Олійнику Андрію Миколайовичу</w:t>
      </w:r>
      <w:r>
        <w:rPr>
          <w:b w:val="0"/>
          <w:sz w:val="28"/>
          <w:szCs w:val="28"/>
        </w:rPr>
        <w:t xml:space="preserve"> земельну ділянку, загальною площею 43,3000 га, (кадастровий номер – 4422587700:05:009:0026) – для ведення товарного сільськогосподарського виробництва (угіддя – рілля), за рахунок земель сільськогосподарського призначення, </w:t>
      </w:r>
      <w:r>
        <w:rPr>
          <w:b w:val="0"/>
          <w:bCs/>
          <w:sz w:val="28"/>
          <w:szCs w:val="28"/>
        </w:rPr>
        <w:t xml:space="preserve">за </w:t>
      </w:r>
      <w:proofErr w:type="spellStart"/>
      <w:r>
        <w:rPr>
          <w:b w:val="0"/>
          <w:bCs/>
          <w:sz w:val="28"/>
          <w:szCs w:val="28"/>
        </w:rPr>
        <w:t>адресою</w:t>
      </w:r>
      <w:proofErr w:type="spellEnd"/>
      <w:r>
        <w:rPr>
          <w:b w:val="0"/>
          <w:bCs/>
          <w:sz w:val="28"/>
          <w:szCs w:val="28"/>
        </w:rPr>
        <w:t xml:space="preserve">: </w:t>
      </w:r>
      <w:proofErr w:type="spellStart"/>
      <w:r>
        <w:rPr>
          <w:b w:val="0"/>
          <w:bCs/>
          <w:sz w:val="28"/>
          <w:szCs w:val="28"/>
        </w:rPr>
        <w:t>Просянська</w:t>
      </w:r>
      <w:proofErr w:type="spellEnd"/>
      <w:r>
        <w:rPr>
          <w:b w:val="0"/>
          <w:bCs/>
          <w:sz w:val="28"/>
          <w:szCs w:val="28"/>
        </w:rPr>
        <w:t xml:space="preserve"> сільська рада </w:t>
      </w:r>
      <w:proofErr w:type="spellStart"/>
      <w:r>
        <w:rPr>
          <w:b w:val="0"/>
          <w:bCs/>
          <w:sz w:val="28"/>
          <w:szCs w:val="28"/>
        </w:rPr>
        <w:t>Старобільського</w:t>
      </w:r>
      <w:proofErr w:type="spellEnd"/>
      <w:r>
        <w:rPr>
          <w:b w:val="0"/>
          <w:bCs/>
          <w:sz w:val="28"/>
          <w:szCs w:val="28"/>
        </w:rPr>
        <w:t xml:space="preserve"> району Луганської області, </w:t>
      </w:r>
      <w:r>
        <w:rPr>
          <w:b w:val="0"/>
          <w:sz w:val="28"/>
          <w:szCs w:val="28"/>
        </w:rPr>
        <w:t>на строк до дня державної реєстрації права власності на дану земельну ділянку.</w:t>
      </w:r>
    </w:p>
    <w:p w:rsidR="007C2913" w:rsidRDefault="007C2913" w:rsidP="007C2913">
      <w:pPr>
        <w:pStyle w:val="2"/>
        <w:tabs>
          <w:tab w:val="left" w:pos="993"/>
        </w:tabs>
        <w:ind w:right="0" w:firstLine="709"/>
        <w:jc w:val="both"/>
        <w:rPr>
          <w:b w:val="0"/>
          <w:bCs/>
          <w:sz w:val="28"/>
          <w:szCs w:val="28"/>
        </w:rPr>
      </w:pPr>
    </w:p>
    <w:p w:rsidR="00763E0C" w:rsidRPr="00C25BDF" w:rsidRDefault="00763E0C" w:rsidP="00763E0C">
      <w:pPr>
        <w:pStyle w:val="2"/>
        <w:numPr>
          <w:ilvl w:val="0"/>
          <w:numId w:val="1"/>
        </w:numPr>
        <w:tabs>
          <w:tab w:val="left" w:pos="993"/>
        </w:tabs>
        <w:ind w:left="0" w:right="0" w:firstLine="709"/>
        <w:jc w:val="both"/>
        <w:rPr>
          <w:b w:val="0"/>
          <w:bCs/>
          <w:sz w:val="28"/>
          <w:szCs w:val="28"/>
        </w:rPr>
      </w:pPr>
      <w:r w:rsidRPr="00C25BDF">
        <w:rPr>
          <w:b w:val="0"/>
          <w:bCs/>
          <w:sz w:val="28"/>
          <w:szCs w:val="28"/>
        </w:rPr>
        <w:t>Орендну плату за користування земельною</w:t>
      </w:r>
      <w:r>
        <w:rPr>
          <w:b w:val="0"/>
          <w:bCs/>
          <w:sz w:val="28"/>
          <w:szCs w:val="28"/>
        </w:rPr>
        <w:t xml:space="preserve"> ділянкою встановити у розмірі 7</w:t>
      </w:r>
      <w:r w:rsidRPr="00C25BDF">
        <w:rPr>
          <w:b w:val="0"/>
          <w:bCs/>
          <w:sz w:val="28"/>
          <w:szCs w:val="28"/>
        </w:rPr>
        <w:t>% від нормативно</w:t>
      </w:r>
      <w:r>
        <w:rPr>
          <w:b w:val="0"/>
          <w:bCs/>
          <w:sz w:val="28"/>
          <w:szCs w:val="28"/>
        </w:rPr>
        <w:t>ї</w:t>
      </w:r>
      <w:r w:rsidRPr="00C25BDF">
        <w:rPr>
          <w:b w:val="0"/>
          <w:bCs/>
          <w:sz w:val="28"/>
          <w:szCs w:val="28"/>
        </w:rPr>
        <w:t xml:space="preserve"> грошової оцін</w:t>
      </w:r>
      <w:r>
        <w:rPr>
          <w:b w:val="0"/>
          <w:bCs/>
          <w:sz w:val="28"/>
          <w:szCs w:val="28"/>
        </w:rPr>
        <w:t>ки</w:t>
      </w:r>
      <w:r w:rsidRPr="00C25BDF">
        <w:rPr>
          <w:b w:val="0"/>
          <w:bCs/>
          <w:sz w:val="28"/>
          <w:szCs w:val="28"/>
        </w:rPr>
        <w:t xml:space="preserve"> земельної ділянки на рік.</w:t>
      </w:r>
    </w:p>
    <w:p w:rsidR="007C2913" w:rsidRDefault="007C2913" w:rsidP="007C2913">
      <w:pPr>
        <w:pStyle w:val="2"/>
        <w:tabs>
          <w:tab w:val="left" w:pos="993"/>
        </w:tabs>
        <w:ind w:right="0" w:firstLine="709"/>
        <w:jc w:val="both"/>
        <w:rPr>
          <w:b w:val="0"/>
          <w:bCs/>
          <w:sz w:val="28"/>
          <w:szCs w:val="28"/>
        </w:rPr>
      </w:pPr>
    </w:p>
    <w:p w:rsidR="007C2913" w:rsidRDefault="007C2913" w:rsidP="007C2913">
      <w:pPr>
        <w:pStyle w:val="1"/>
        <w:numPr>
          <w:ilvl w:val="0"/>
          <w:numId w:val="1"/>
        </w:numPr>
        <w:tabs>
          <w:tab w:val="left" w:pos="993"/>
        </w:tabs>
        <w:ind w:left="0" w:firstLine="709"/>
        <w:jc w:val="both"/>
        <w:rPr>
          <w:sz w:val="28"/>
          <w:szCs w:val="28"/>
          <w:lang w:val="uk-UA"/>
        </w:rPr>
      </w:pPr>
      <w:r>
        <w:rPr>
          <w:bCs/>
          <w:sz w:val="28"/>
          <w:szCs w:val="28"/>
          <w:lang w:val="uk-UA"/>
        </w:rPr>
        <w:t>Зобов’язати ФОП Олійника Андрія Миколайовича укласти договір оренди земельної ділянки відповідно до діючого законодавства.</w:t>
      </w:r>
    </w:p>
    <w:p w:rsidR="007C2913" w:rsidRDefault="007C2913" w:rsidP="007C2913">
      <w:pPr>
        <w:pStyle w:val="1"/>
        <w:tabs>
          <w:tab w:val="left" w:pos="993"/>
        </w:tabs>
        <w:ind w:left="0" w:firstLine="709"/>
        <w:jc w:val="both"/>
        <w:rPr>
          <w:sz w:val="28"/>
          <w:szCs w:val="28"/>
          <w:lang w:val="uk-UA"/>
        </w:rPr>
      </w:pPr>
    </w:p>
    <w:p w:rsidR="007C2913" w:rsidRDefault="007C2913" w:rsidP="007C2913">
      <w:pPr>
        <w:pStyle w:val="a3"/>
        <w:numPr>
          <w:ilvl w:val="0"/>
          <w:numId w:val="1"/>
        </w:numPr>
        <w:tabs>
          <w:tab w:val="left" w:pos="993"/>
        </w:tabs>
        <w:ind w:left="0" w:firstLine="709"/>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7C2913" w:rsidRDefault="007C2913" w:rsidP="007C2913">
      <w:pPr>
        <w:ind w:left="360"/>
        <w:jc w:val="both"/>
        <w:rPr>
          <w:bCs/>
          <w:sz w:val="28"/>
          <w:szCs w:val="28"/>
        </w:rPr>
      </w:pPr>
    </w:p>
    <w:p w:rsidR="007C2913" w:rsidRDefault="007C2913" w:rsidP="007C2913">
      <w:pPr>
        <w:ind w:left="360"/>
        <w:jc w:val="both"/>
        <w:rPr>
          <w:bCs/>
          <w:sz w:val="28"/>
          <w:szCs w:val="28"/>
        </w:rPr>
      </w:pPr>
    </w:p>
    <w:p w:rsidR="007C2913" w:rsidRDefault="007C2913" w:rsidP="00C52307">
      <w:pPr>
        <w:tabs>
          <w:tab w:val="left" w:pos="7088"/>
        </w:tabs>
        <w:rPr>
          <w:sz w:val="28"/>
          <w:szCs w:val="28"/>
          <w:lang w:val="uk-UA"/>
        </w:rPr>
      </w:pPr>
      <w:r>
        <w:rPr>
          <w:bCs/>
          <w:sz w:val="28"/>
          <w:szCs w:val="28"/>
          <w:lang w:val="uk-UA"/>
        </w:rPr>
        <w:t xml:space="preserve">Селищний голова          </w:t>
      </w:r>
      <w:bookmarkStart w:id="0" w:name="_GoBack"/>
      <w:bookmarkEnd w:id="0"/>
      <w:r>
        <w:rPr>
          <w:bCs/>
          <w:sz w:val="28"/>
          <w:szCs w:val="28"/>
          <w:lang w:val="uk-UA"/>
        </w:rPr>
        <w:t xml:space="preserve">                                                             Ігор ДЗЮБА</w:t>
      </w:r>
    </w:p>
    <w:p w:rsidR="00916AAF" w:rsidRDefault="002A60F0"/>
    <w:sectPr w:rsidR="00916AAF" w:rsidSect="007C2913">
      <w:headerReference w:type="even"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0F0" w:rsidRDefault="002A60F0" w:rsidP="007C2913">
      <w:r>
        <w:separator/>
      </w:r>
    </w:p>
  </w:endnote>
  <w:endnote w:type="continuationSeparator" w:id="0">
    <w:p w:rsidR="002A60F0" w:rsidRDefault="002A60F0" w:rsidP="007C2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0F0" w:rsidRDefault="002A60F0" w:rsidP="007C2913">
      <w:r>
        <w:separator/>
      </w:r>
    </w:p>
  </w:footnote>
  <w:footnote w:type="continuationSeparator" w:id="0">
    <w:p w:rsidR="002A60F0" w:rsidRDefault="002A60F0" w:rsidP="007C2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13" w:rsidRPr="007C2913" w:rsidRDefault="007C2913" w:rsidP="007C2913">
    <w:pPr>
      <w:pStyle w:val="a4"/>
      <w:jc w:val="center"/>
      <w:rPr>
        <w:lang w:val="uk-UA"/>
      </w:rPr>
    </w:pPr>
    <w:r>
      <w:rPr>
        <w:lang w:val="uk-UA"/>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913"/>
    <w:rsid w:val="000838D7"/>
    <w:rsid w:val="002827C7"/>
    <w:rsid w:val="002A60F0"/>
    <w:rsid w:val="003821C1"/>
    <w:rsid w:val="0042419E"/>
    <w:rsid w:val="00736670"/>
    <w:rsid w:val="00763E0C"/>
    <w:rsid w:val="007C2913"/>
    <w:rsid w:val="008A642D"/>
    <w:rsid w:val="00923E9C"/>
    <w:rsid w:val="00B50066"/>
    <w:rsid w:val="00C52307"/>
    <w:rsid w:val="00D97CBC"/>
    <w:rsid w:val="00EB5CA9"/>
    <w:rsid w:val="00F717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5845CE-B266-4FAE-8279-91F6D293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913"/>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7C2913"/>
    <w:pPr>
      <w:ind w:right="84"/>
    </w:pPr>
    <w:rPr>
      <w:b/>
      <w:sz w:val="24"/>
      <w:lang w:val="uk-UA"/>
    </w:rPr>
  </w:style>
  <w:style w:type="character" w:customStyle="1" w:styleId="20">
    <w:name w:val="Основной текст 2 Знак"/>
    <w:basedOn w:val="a0"/>
    <w:link w:val="2"/>
    <w:semiHidden/>
    <w:rsid w:val="007C2913"/>
    <w:rPr>
      <w:rFonts w:ascii="Times New Roman" w:eastAsia="Calibri" w:hAnsi="Times New Roman" w:cs="Times New Roman"/>
      <w:b/>
      <w:sz w:val="24"/>
      <w:szCs w:val="20"/>
      <w:lang w:eastAsia="ru-RU"/>
    </w:rPr>
  </w:style>
  <w:style w:type="paragraph" w:styleId="a3">
    <w:name w:val="List Paragraph"/>
    <w:basedOn w:val="a"/>
    <w:uiPriority w:val="34"/>
    <w:qFormat/>
    <w:rsid w:val="007C2913"/>
    <w:pPr>
      <w:ind w:left="720"/>
      <w:contextualSpacing/>
    </w:pPr>
    <w:rPr>
      <w:rFonts w:eastAsia="Times New Roman"/>
    </w:rPr>
  </w:style>
  <w:style w:type="paragraph" w:customStyle="1" w:styleId="1">
    <w:name w:val="Абзац списка1"/>
    <w:basedOn w:val="a"/>
    <w:rsid w:val="007C2913"/>
    <w:pPr>
      <w:ind w:left="720"/>
    </w:pPr>
  </w:style>
  <w:style w:type="paragraph" w:styleId="a4">
    <w:name w:val="header"/>
    <w:basedOn w:val="a"/>
    <w:link w:val="a5"/>
    <w:uiPriority w:val="99"/>
    <w:unhideWhenUsed/>
    <w:rsid w:val="007C2913"/>
    <w:pPr>
      <w:tabs>
        <w:tab w:val="center" w:pos="4819"/>
        <w:tab w:val="right" w:pos="9639"/>
      </w:tabs>
    </w:pPr>
  </w:style>
  <w:style w:type="character" w:customStyle="1" w:styleId="a5">
    <w:name w:val="Верхний колонтитул Знак"/>
    <w:basedOn w:val="a0"/>
    <w:link w:val="a4"/>
    <w:uiPriority w:val="99"/>
    <w:rsid w:val="007C2913"/>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7C2913"/>
    <w:pPr>
      <w:tabs>
        <w:tab w:val="center" w:pos="4819"/>
        <w:tab w:val="right" w:pos="9639"/>
      </w:tabs>
    </w:pPr>
  </w:style>
  <w:style w:type="character" w:customStyle="1" w:styleId="a7">
    <w:name w:val="Нижний колонтитул Знак"/>
    <w:basedOn w:val="a0"/>
    <w:link w:val="a6"/>
    <w:uiPriority w:val="99"/>
    <w:rsid w:val="007C2913"/>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923E9C"/>
    <w:rPr>
      <w:rFonts w:ascii="Segoe UI" w:hAnsi="Segoe UI" w:cs="Segoe UI"/>
      <w:sz w:val="18"/>
      <w:szCs w:val="18"/>
    </w:rPr>
  </w:style>
  <w:style w:type="character" w:customStyle="1" w:styleId="a9">
    <w:name w:val="Текст выноски Знак"/>
    <w:basedOn w:val="a0"/>
    <w:link w:val="a8"/>
    <w:uiPriority w:val="99"/>
    <w:semiHidden/>
    <w:rsid w:val="00923E9C"/>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74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1958</Words>
  <Characters>1117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8</cp:revision>
  <cp:lastPrinted>2022-01-26T13:55:00Z</cp:lastPrinted>
  <dcterms:created xsi:type="dcterms:W3CDTF">2021-12-06T11:34:00Z</dcterms:created>
  <dcterms:modified xsi:type="dcterms:W3CDTF">2022-01-26T13:55:00Z</dcterms:modified>
</cp:coreProperties>
</file>