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3A2" w:rsidRPr="00FE3F35" w:rsidRDefault="00FE3F35" w:rsidP="00FE3F35">
      <w:pPr>
        <w:pStyle w:val="1"/>
        <w:jc w:val="right"/>
        <w:rPr>
          <w:rFonts w:eastAsia="Calibri"/>
          <w:i/>
          <w:sz w:val="26"/>
          <w:szCs w:val="26"/>
        </w:rPr>
      </w:pPr>
      <w:r>
        <w:rPr>
          <w:rFonts w:eastAsia="Calibri"/>
          <w:i/>
          <w:sz w:val="26"/>
          <w:szCs w:val="26"/>
        </w:rPr>
        <w:t>Рішення не прийнято</w:t>
      </w:r>
      <w:bookmarkStart w:id="0" w:name="_GoBack"/>
      <w:bookmarkEnd w:id="0"/>
    </w:p>
    <w:p w:rsidR="00FE3F35" w:rsidRDefault="00FE3F35" w:rsidP="00FE3F35">
      <w:pPr>
        <w:pStyle w:val="1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4E82C790" wp14:editId="0A2EBF39">
            <wp:simplePos x="0" y="0"/>
            <wp:positionH relativeFrom="margin">
              <wp:align>center</wp:align>
            </wp:positionH>
            <wp:positionV relativeFrom="paragraph">
              <wp:posOffset>34290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3F35" w:rsidRDefault="00FE3F35" w:rsidP="00FE3F35">
      <w:pPr>
        <w:pStyle w:val="1"/>
        <w:rPr>
          <w:rFonts w:eastAsia="Calibri"/>
          <w:sz w:val="28"/>
          <w:szCs w:val="28"/>
        </w:rPr>
      </w:pPr>
    </w:p>
    <w:p w:rsidR="00FE3F35" w:rsidRDefault="00FE3F35" w:rsidP="00FE3F35">
      <w:pPr>
        <w:pStyle w:val="1"/>
        <w:rPr>
          <w:rFonts w:eastAsia="Calibri"/>
          <w:sz w:val="28"/>
          <w:szCs w:val="28"/>
        </w:rPr>
      </w:pPr>
    </w:p>
    <w:p w:rsidR="00090857" w:rsidRPr="00E1148E" w:rsidRDefault="00090857" w:rsidP="00FE3F35">
      <w:pPr>
        <w:pStyle w:val="1"/>
        <w:rPr>
          <w:rFonts w:eastAsia="Calibri"/>
          <w:i/>
          <w:sz w:val="28"/>
          <w:szCs w:val="28"/>
        </w:rPr>
      </w:pPr>
      <w:r w:rsidRPr="00E1148E">
        <w:rPr>
          <w:rFonts w:eastAsia="Calibri"/>
          <w:sz w:val="28"/>
          <w:szCs w:val="28"/>
        </w:rPr>
        <w:t>МАРКІВСЬКА СЕЛИЩНА РАДА</w:t>
      </w:r>
    </w:p>
    <w:p w:rsidR="00090857" w:rsidRPr="00E1148E" w:rsidRDefault="00090857" w:rsidP="00090857">
      <w:pPr>
        <w:pStyle w:val="1"/>
        <w:rPr>
          <w:rFonts w:eastAsia="Calibri"/>
          <w:sz w:val="28"/>
          <w:szCs w:val="28"/>
        </w:rPr>
      </w:pPr>
      <w:r w:rsidRPr="00E1148E">
        <w:rPr>
          <w:rFonts w:eastAsia="Calibri"/>
          <w:sz w:val="28"/>
          <w:szCs w:val="28"/>
        </w:rPr>
        <w:t>МАРКІВСЬКОГО РАЙОНУ ЛУГАНСЬКОЇ ОБЛАСТІ</w:t>
      </w:r>
    </w:p>
    <w:p w:rsidR="00090857" w:rsidRDefault="00090857" w:rsidP="00090857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E1148E">
        <w:rPr>
          <w:b/>
          <w:bCs/>
          <w:sz w:val="28"/>
          <w:szCs w:val="28"/>
          <w:lang w:val="uk-UA"/>
        </w:rPr>
        <w:t>ВОСЬМОГО</w:t>
      </w:r>
      <w:r w:rsidRPr="00E1148E">
        <w:rPr>
          <w:b/>
          <w:bCs/>
          <w:sz w:val="28"/>
          <w:szCs w:val="28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ДВАНАДЦЯТА </w:t>
      </w:r>
      <w:r w:rsidRPr="00E1148E">
        <w:rPr>
          <w:b/>
          <w:bCs/>
          <w:sz w:val="28"/>
          <w:szCs w:val="28"/>
        </w:rPr>
        <w:t xml:space="preserve">СЕСІЯ </w:t>
      </w:r>
    </w:p>
    <w:p w:rsidR="00090857" w:rsidRPr="00160394" w:rsidRDefault="00090857" w:rsidP="00090857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090857" w:rsidRPr="00E1148E" w:rsidRDefault="00090857" w:rsidP="00090857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090857" w:rsidRPr="00E1148E" w:rsidRDefault="00090857" w:rsidP="00090857">
      <w:pPr>
        <w:ind w:right="84"/>
        <w:jc w:val="center"/>
        <w:rPr>
          <w:b/>
          <w:sz w:val="28"/>
          <w:szCs w:val="28"/>
        </w:rPr>
      </w:pPr>
      <w:r w:rsidRPr="00E1148E">
        <w:rPr>
          <w:b/>
          <w:sz w:val="28"/>
          <w:szCs w:val="28"/>
          <w:lang w:val="uk-UA"/>
        </w:rPr>
        <w:t xml:space="preserve">   </w:t>
      </w:r>
      <w:r w:rsidRPr="00E1148E">
        <w:rPr>
          <w:b/>
          <w:sz w:val="28"/>
          <w:szCs w:val="28"/>
        </w:rPr>
        <w:t xml:space="preserve">Р І Ш Е Н </w:t>
      </w:r>
      <w:proofErr w:type="spellStart"/>
      <w:r w:rsidRPr="00E1148E">
        <w:rPr>
          <w:b/>
          <w:sz w:val="28"/>
          <w:szCs w:val="28"/>
        </w:rPr>
        <w:t>Н</w:t>
      </w:r>
      <w:proofErr w:type="spellEnd"/>
      <w:r w:rsidRPr="00E1148E">
        <w:rPr>
          <w:b/>
          <w:sz w:val="28"/>
          <w:szCs w:val="28"/>
        </w:rPr>
        <w:t xml:space="preserve"> Я</w:t>
      </w:r>
    </w:p>
    <w:p w:rsidR="00090857" w:rsidRPr="00E1148E" w:rsidRDefault="00090857" w:rsidP="00090857">
      <w:pPr>
        <w:ind w:right="84"/>
        <w:jc w:val="center"/>
        <w:rPr>
          <w:b/>
          <w:sz w:val="28"/>
          <w:szCs w:val="28"/>
        </w:rPr>
      </w:pPr>
    </w:p>
    <w:p w:rsidR="00090857" w:rsidRPr="00090857" w:rsidRDefault="00090857" w:rsidP="00090857">
      <w:pPr>
        <w:pStyle w:val="2"/>
        <w:jc w:val="both"/>
        <w:rPr>
          <w:b w:val="0"/>
          <w:bCs/>
          <w:sz w:val="26"/>
          <w:szCs w:val="26"/>
        </w:rPr>
      </w:pPr>
      <w:r w:rsidRPr="00090857">
        <w:rPr>
          <w:b w:val="0"/>
          <w:bCs/>
          <w:sz w:val="26"/>
          <w:szCs w:val="26"/>
          <w:lang w:val="ru-RU"/>
        </w:rPr>
        <w:t xml:space="preserve">08 </w:t>
      </w:r>
      <w:proofErr w:type="spellStart"/>
      <w:r w:rsidRPr="00090857">
        <w:rPr>
          <w:b w:val="0"/>
          <w:bCs/>
          <w:sz w:val="26"/>
          <w:szCs w:val="26"/>
          <w:lang w:val="ru-RU"/>
        </w:rPr>
        <w:t>вересня</w:t>
      </w:r>
      <w:proofErr w:type="spellEnd"/>
      <w:r w:rsidRPr="00090857">
        <w:rPr>
          <w:b w:val="0"/>
          <w:bCs/>
          <w:sz w:val="26"/>
          <w:szCs w:val="26"/>
          <w:lang w:val="ru-RU"/>
        </w:rPr>
        <w:t xml:space="preserve"> </w:t>
      </w:r>
      <w:r w:rsidRPr="00090857">
        <w:rPr>
          <w:b w:val="0"/>
          <w:bCs/>
          <w:sz w:val="26"/>
          <w:szCs w:val="26"/>
        </w:rPr>
        <w:t xml:space="preserve">2021 року              </w:t>
      </w:r>
      <w:r>
        <w:rPr>
          <w:b w:val="0"/>
          <w:bCs/>
          <w:sz w:val="26"/>
          <w:szCs w:val="26"/>
        </w:rPr>
        <w:t xml:space="preserve">        </w:t>
      </w:r>
      <w:r w:rsidRPr="00090857">
        <w:rPr>
          <w:b w:val="0"/>
          <w:bCs/>
          <w:sz w:val="26"/>
          <w:szCs w:val="26"/>
        </w:rPr>
        <w:t xml:space="preserve">   смт </w:t>
      </w:r>
      <w:proofErr w:type="spellStart"/>
      <w:r w:rsidRPr="00090857">
        <w:rPr>
          <w:b w:val="0"/>
          <w:bCs/>
          <w:sz w:val="26"/>
          <w:szCs w:val="26"/>
        </w:rPr>
        <w:t>Марківка</w:t>
      </w:r>
      <w:proofErr w:type="spellEnd"/>
      <w:r w:rsidRPr="00090857">
        <w:rPr>
          <w:b w:val="0"/>
          <w:bCs/>
          <w:sz w:val="26"/>
          <w:szCs w:val="26"/>
        </w:rPr>
        <w:t xml:space="preserve">                </w:t>
      </w:r>
      <w:r w:rsidRPr="00090857">
        <w:rPr>
          <w:b w:val="0"/>
          <w:bCs/>
          <w:sz w:val="26"/>
          <w:szCs w:val="26"/>
          <w:lang w:val="ru-RU"/>
        </w:rPr>
        <w:t xml:space="preserve">                </w:t>
      </w:r>
      <w:r w:rsidRPr="00090857">
        <w:rPr>
          <w:b w:val="0"/>
          <w:bCs/>
          <w:sz w:val="26"/>
          <w:szCs w:val="26"/>
        </w:rPr>
        <w:t>№ 12 – 162</w:t>
      </w:r>
      <w:r w:rsidRPr="00090857">
        <w:rPr>
          <w:b w:val="0"/>
          <w:bCs/>
          <w:sz w:val="26"/>
          <w:szCs w:val="26"/>
          <w:lang w:val="ru-RU"/>
        </w:rPr>
        <w:t>/2021</w:t>
      </w:r>
    </w:p>
    <w:p w:rsidR="00D763A2" w:rsidRDefault="00D763A2" w:rsidP="00D763A2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0"/>
      </w:tblGrid>
      <w:tr w:rsidR="00D763A2" w:rsidRPr="00D763A2" w:rsidTr="00D763A2">
        <w:trPr>
          <w:trHeight w:val="860"/>
        </w:trPr>
        <w:tc>
          <w:tcPr>
            <w:tcW w:w="4860" w:type="dxa"/>
          </w:tcPr>
          <w:p w:rsidR="00D763A2" w:rsidRDefault="00D763A2" w:rsidP="003E660F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«ім. Кірова» сільськогосподарського призначення (контур № 29)</w:t>
            </w:r>
          </w:p>
          <w:p w:rsidR="00D763A2" w:rsidRDefault="00D763A2" w:rsidP="003E660F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:rsidR="00D763A2" w:rsidRDefault="00D763A2" w:rsidP="00D763A2">
      <w:pPr>
        <w:pStyle w:val="2"/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 w:val="26"/>
          <w:szCs w:val="26"/>
          <w:lang w:val="en-US"/>
        </w:rPr>
        <w:t>VIII</w:t>
      </w:r>
      <w:r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 w:val="26"/>
          <w:szCs w:val="26"/>
        </w:rPr>
        <w:t>, ст. 26 Закону України «Про місцеве самоврядування в Україні»,</w:t>
      </w:r>
      <w:r>
        <w:rPr>
          <w:b w:val="0"/>
          <w:bCs/>
          <w:sz w:val="26"/>
          <w:szCs w:val="26"/>
        </w:rPr>
        <w:t xml:space="preserve"> сесія селищної ради</w:t>
      </w:r>
    </w:p>
    <w:p w:rsidR="00D763A2" w:rsidRDefault="00D763A2" w:rsidP="00D763A2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D763A2" w:rsidRDefault="00D763A2" w:rsidP="00D763A2">
      <w:pPr>
        <w:pStyle w:val="2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в и р і ш и л а:</w:t>
      </w:r>
    </w:p>
    <w:p w:rsidR="00D763A2" w:rsidRDefault="00D763A2" w:rsidP="00D763A2">
      <w:pPr>
        <w:pStyle w:val="2"/>
        <w:jc w:val="center"/>
        <w:rPr>
          <w:bCs/>
          <w:sz w:val="26"/>
          <w:szCs w:val="26"/>
        </w:rPr>
      </w:pPr>
    </w:p>
    <w:p w:rsidR="00D763A2" w:rsidRPr="001F1132" w:rsidRDefault="00D763A2" w:rsidP="00D763A2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Надати дозвіл на розробку технічної документації із землеустрою щодо інвентаризації земель невитребуваних (нерозподілених) часток (паїв) колишнього КСП «ім. Кірова», розташовані в контурі № 2</w:t>
      </w:r>
      <w:r w:rsidRPr="001F1132">
        <w:rPr>
          <w:bCs/>
          <w:sz w:val="26"/>
          <w:szCs w:val="26"/>
          <w:lang w:val="uk-UA"/>
        </w:rPr>
        <w:t>9 (угіддя – пасов</w:t>
      </w:r>
      <w:r>
        <w:rPr>
          <w:bCs/>
          <w:sz w:val="26"/>
          <w:szCs w:val="26"/>
          <w:lang w:val="uk-UA"/>
        </w:rPr>
        <w:t xml:space="preserve">ища, площа 19,6 га), згідно </w:t>
      </w:r>
      <w:proofErr w:type="spellStart"/>
      <w:r>
        <w:rPr>
          <w:bCs/>
          <w:sz w:val="26"/>
          <w:szCs w:val="26"/>
          <w:lang w:val="uk-UA"/>
        </w:rPr>
        <w:t>проє</w:t>
      </w:r>
      <w:r w:rsidRPr="001F1132">
        <w:rPr>
          <w:bCs/>
          <w:sz w:val="26"/>
          <w:szCs w:val="26"/>
          <w:lang w:val="uk-UA"/>
        </w:rPr>
        <w:t>кту</w:t>
      </w:r>
      <w:proofErr w:type="spellEnd"/>
      <w:r w:rsidRPr="001F1132">
        <w:rPr>
          <w:bCs/>
          <w:sz w:val="26"/>
          <w:szCs w:val="26"/>
          <w:lang w:val="uk-UA"/>
        </w:rPr>
        <w:t xml:space="preserve"> роздержавлення і приватизації земель КСП «ім. Кірова» </w:t>
      </w:r>
      <w:proofErr w:type="spellStart"/>
      <w:r w:rsidRPr="001F1132">
        <w:rPr>
          <w:bCs/>
          <w:sz w:val="26"/>
          <w:szCs w:val="26"/>
          <w:lang w:val="uk-UA"/>
        </w:rPr>
        <w:t>Марківського</w:t>
      </w:r>
      <w:proofErr w:type="spellEnd"/>
      <w:r w:rsidRPr="001F1132">
        <w:rPr>
          <w:bCs/>
          <w:sz w:val="26"/>
          <w:szCs w:val="26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>
        <w:rPr>
          <w:bCs/>
          <w:sz w:val="26"/>
          <w:szCs w:val="26"/>
          <w:lang w:val="uk-UA"/>
        </w:rPr>
        <w:t>Просянській</w:t>
      </w:r>
      <w:proofErr w:type="spellEnd"/>
      <w:r w:rsidRPr="001F1132">
        <w:rPr>
          <w:bCs/>
          <w:sz w:val="26"/>
          <w:szCs w:val="26"/>
          <w:lang w:val="uk-UA"/>
        </w:rPr>
        <w:t xml:space="preserve"> сільській раді </w:t>
      </w:r>
      <w:proofErr w:type="spellStart"/>
      <w:r w:rsidRPr="001F1132">
        <w:rPr>
          <w:bCs/>
          <w:sz w:val="26"/>
          <w:szCs w:val="26"/>
          <w:lang w:val="uk-UA"/>
        </w:rPr>
        <w:t>Марківського</w:t>
      </w:r>
      <w:proofErr w:type="spellEnd"/>
      <w:r w:rsidRPr="001F1132">
        <w:rPr>
          <w:bCs/>
          <w:sz w:val="26"/>
          <w:szCs w:val="26"/>
          <w:lang w:val="uk-UA"/>
        </w:rPr>
        <w:t xml:space="preserve"> району Луганської області.</w:t>
      </w:r>
    </w:p>
    <w:p w:rsidR="00D763A2" w:rsidRDefault="00D763A2" w:rsidP="00D763A2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D763A2" w:rsidRDefault="00D763A2" w:rsidP="00D763A2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6"/>
          <w:szCs w:val="26"/>
          <w:lang w:val="uk-UA"/>
        </w:rPr>
        <w:t>Марківською</w:t>
      </w:r>
      <w:proofErr w:type="spellEnd"/>
      <w:r>
        <w:rPr>
          <w:bCs/>
          <w:sz w:val="26"/>
          <w:szCs w:val="26"/>
          <w:lang w:val="uk-UA"/>
        </w:rPr>
        <w:t xml:space="preserve"> селищною радою, </w:t>
      </w:r>
      <w:proofErr w:type="spellStart"/>
      <w:r>
        <w:rPr>
          <w:bCs/>
          <w:sz w:val="26"/>
          <w:szCs w:val="26"/>
          <w:lang w:val="uk-UA"/>
        </w:rPr>
        <w:t>Рипалом</w:t>
      </w:r>
      <w:proofErr w:type="spellEnd"/>
      <w:r>
        <w:rPr>
          <w:bCs/>
          <w:sz w:val="26"/>
          <w:szCs w:val="26"/>
          <w:lang w:val="uk-UA"/>
        </w:rPr>
        <w:t xml:space="preserve"> Миколою Миколайовичем та </w:t>
      </w:r>
      <w:proofErr w:type="spellStart"/>
      <w:r>
        <w:rPr>
          <w:bCs/>
          <w:sz w:val="26"/>
          <w:szCs w:val="26"/>
          <w:lang w:val="uk-UA"/>
        </w:rPr>
        <w:t>суб</w:t>
      </w:r>
      <w:proofErr w:type="spellEnd"/>
      <w:r>
        <w:rPr>
          <w:bCs/>
          <w:sz w:val="26"/>
          <w:szCs w:val="26"/>
        </w:rPr>
        <w:t>’</w:t>
      </w:r>
      <w:proofErr w:type="spellStart"/>
      <w:r>
        <w:rPr>
          <w:bCs/>
          <w:sz w:val="26"/>
          <w:szCs w:val="26"/>
          <w:lang w:val="uk-UA"/>
        </w:rPr>
        <w:t>єктом</w:t>
      </w:r>
      <w:proofErr w:type="spellEnd"/>
      <w:r>
        <w:rPr>
          <w:bCs/>
          <w:sz w:val="26"/>
          <w:szCs w:val="26"/>
          <w:lang w:val="uk-UA"/>
        </w:rPr>
        <w:t>, який має право на проведення робіт із землеустрою.</w:t>
      </w:r>
    </w:p>
    <w:p w:rsidR="00D763A2" w:rsidRDefault="00D763A2" w:rsidP="00D763A2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proofErr w:type="spellStart"/>
      <w:r>
        <w:rPr>
          <w:bCs/>
          <w:sz w:val="26"/>
          <w:szCs w:val="26"/>
          <w:lang w:val="uk-UA"/>
        </w:rPr>
        <w:t>Рипалу</w:t>
      </w:r>
      <w:proofErr w:type="spellEnd"/>
      <w:r>
        <w:rPr>
          <w:bCs/>
          <w:sz w:val="26"/>
          <w:szCs w:val="26"/>
          <w:lang w:val="uk-UA"/>
        </w:rPr>
        <w:t xml:space="preserve"> Миколі Миколайовичу провести оплату за виготовлення технічної документації із землеустрою щодо інвентаризації земель колишнього КСП «ім. Кірова» сільськогосподарського призначення (контур № 29).</w:t>
      </w:r>
    </w:p>
    <w:p w:rsidR="00D763A2" w:rsidRDefault="00D763A2" w:rsidP="00D763A2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D763A2" w:rsidRDefault="00D763A2" w:rsidP="00D763A2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uk-UA"/>
        </w:rPr>
        <w:lastRenderedPageBreak/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D763A2" w:rsidRDefault="00D763A2" w:rsidP="00D763A2">
      <w:pPr>
        <w:pStyle w:val="a3"/>
        <w:ind w:left="0"/>
        <w:jc w:val="both"/>
        <w:rPr>
          <w:bCs/>
          <w:sz w:val="26"/>
          <w:szCs w:val="26"/>
        </w:rPr>
      </w:pPr>
    </w:p>
    <w:p w:rsidR="00D763A2" w:rsidRDefault="00D763A2" w:rsidP="00D763A2">
      <w:pPr>
        <w:ind w:left="708"/>
        <w:jc w:val="center"/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D763A2" w:rsidSect="00D763A2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3A2"/>
    <w:rsid w:val="00090857"/>
    <w:rsid w:val="0042419E"/>
    <w:rsid w:val="00B50066"/>
    <w:rsid w:val="00D763A2"/>
    <w:rsid w:val="00FE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463702-C2CA-452C-A8E1-FC2EDAA66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3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763A2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63A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D763A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D763A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763A2"/>
    <w:pPr>
      <w:ind w:left="720"/>
      <w:contextualSpacing/>
    </w:pPr>
  </w:style>
  <w:style w:type="table" w:styleId="a4">
    <w:name w:val="Table Grid"/>
    <w:basedOn w:val="a1"/>
    <w:uiPriority w:val="59"/>
    <w:rsid w:val="00D763A2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1656</Words>
  <Characters>945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Надія Кривошлик</cp:lastModifiedBy>
  <cp:revision>3</cp:revision>
  <dcterms:created xsi:type="dcterms:W3CDTF">2021-08-12T11:56:00Z</dcterms:created>
  <dcterms:modified xsi:type="dcterms:W3CDTF">2021-09-27T11:45:00Z</dcterms:modified>
</cp:coreProperties>
</file>