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6C9CAB06" w:rsidR="003B688C" w:rsidRDefault="003B688C" w:rsidP="003B688C">
      <w:pPr>
        <w:jc w:val="center"/>
        <w:rPr>
          <w:b/>
          <w:sz w:val="28"/>
          <w:szCs w:val="28"/>
          <w:lang w:val="uk-UA"/>
        </w:rPr>
      </w:pPr>
      <w:r>
        <w:rPr>
          <w:b/>
          <w:sz w:val="28"/>
          <w:szCs w:val="28"/>
          <w:lang w:val="uk-UA"/>
        </w:rPr>
        <w:t xml:space="preserve">ВОСЬМОГО СКЛИКАННЯ </w:t>
      </w:r>
      <w:r w:rsidR="00D42735">
        <w:rPr>
          <w:b/>
          <w:sz w:val="28"/>
          <w:szCs w:val="28"/>
          <w:lang w:val="uk-UA"/>
        </w:rPr>
        <w:t>П'ЯТНАДЦЯТА</w:t>
      </w:r>
      <w:r>
        <w:rPr>
          <w:b/>
          <w:sz w:val="28"/>
          <w:szCs w:val="28"/>
          <w:lang w:val="uk-UA"/>
        </w:rPr>
        <w:t xml:space="preserve">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5F39944B" w:rsidR="003B688C" w:rsidRDefault="003B688C" w:rsidP="003B688C">
      <w:pPr>
        <w:rPr>
          <w:sz w:val="28"/>
          <w:szCs w:val="28"/>
          <w:lang w:val="uk-UA"/>
        </w:rPr>
      </w:pPr>
      <w:r>
        <w:rPr>
          <w:sz w:val="28"/>
          <w:szCs w:val="28"/>
          <w:lang w:val="uk-UA"/>
        </w:rPr>
        <w:t>1</w:t>
      </w:r>
      <w:r w:rsidR="00D42735">
        <w:rPr>
          <w:sz w:val="28"/>
          <w:szCs w:val="28"/>
          <w:lang w:val="uk-UA"/>
        </w:rPr>
        <w:t>0 грудня</w:t>
      </w:r>
      <w:r>
        <w:rPr>
          <w:sz w:val="28"/>
          <w:szCs w:val="28"/>
          <w:lang w:val="uk-UA"/>
        </w:rPr>
        <w:t xml:space="preserve"> 2021 року     </w:t>
      </w:r>
      <w:r w:rsidR="00DF48E5">
        <w:rPr>
          <w:sz w:val="28"/>
          <w:szCs w:val="28"/>
          <w:lang w:val="uk-UA"/>
        </w:rPr>
        <w:t xml:space="preserve"> </w:t>
      </w:r>
      <w:r>
        <w:rPr>
          <w:sz w:val="28"/>
          <w:szCs w:val="28"/>
          <w:lang w:val="uk-UA"/>
        </w:rPr>
        <w:t xml:space="preserve"> </w:t>
      </w:r>
      <w:r w:rsidR="00DF48E5">
        <w:rPr>
          <w:sz w:val="28"/>
          <w:szCs w:val="28"/>
          <w:lang w:val="uk-UA"/>
        </w:rPr>
        <w:t xml:space="preserve">         </w:t>
      </w:r>
      <w:r w:rsidR="007F3D71">
        <w:rPr>
          <w:sz w:val="28"/>
          <w:szCs w:val="28"/>
          <w:lang w:val="uk-UA"/>
        </w:rPr>
        <w:t xml:space="preserve">  </w:t>
      </w:r>
      <w:r w:rsidR="00DF48E5">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w:t>
      </w:r>
      <w:r w:rsidR="007F3D71">
        <w:rPr>
          <w:sz w:val="28"/>
          <w:szCs w:val="28"/>
          <w:lang w:val="uk-UA"/>
        </w:rPr>
        <w:t xml:space="preserve"> </w:t>
      </w:r>
      <w:r>
        <w:rPr>
          <w:sz w:val="28"/>
          <w:szCs w:val="28"/>
          <w:lang w:val="uk-UA"/>
        </w:rPr>
        <w:t xml:space="preserve">   </w:t>
      </w:r>
      <w:r w:rsidR="00DF48E5">
        <w:rPr>
          <w:sz w:val="28"/>
          <w:szCs w:val="28"/>
          <w:lang w:val="uk-UA"/>
        </w:rPr>
        <w:t xml:space="preserve">             </w:t>
      </w:r>
      <w:r>
        <w:rPr>
          <w:sz w:val="28"/>
          <w:szCs w:val="28"/>
          <w:lang w:val="uk-UA"/>
        </w:rPr>
        <w:t xml:space="preserve">        № 1</w:t>
      </w:r>
      <w:r w:rsidR="00D42735">
        <w:rPr>
          <w:sz w:val="28"/>
          <w:szCs w:val="28"/>
          <w:lang w:val="uk-UA"/>
        </w:rPr>
        <w:t>5-</w:t>
      </w:r>
      <w:r w:rsidR="00ED1394">
        <w:rPr>
          <w:sz w:val="28"/>
          <w:szCs w:val="28"/>
          <w:lang w:val="uk-UA"/>
        </w:rPr>
        <w:t xml:space="preserve"> </w:t>
      </w:r>
      <w:r w:rsidR="007F3D71">
        <w:rPr>
          <w:sz w:val="28"/>
          <w:szCs w:val="28"/>
          <w:lang w:val="uk-UA"/>
        </w:rPr>
        <w:t>16</w:t>
      </w:r>
      <w:r>
        <w:rPr>
          <w:sz w:val="28"/>
          <w:szCs w:val="28"/>
          <w:lang w:val="uk-UA"/>
        </w:rPr>
        <w:t>/2021</w:t>
      </w:r>
    </w:p>
    <w:p w14:paraId="2803FA1B" w14:textId="77777777" w:rsidR="003B688C" w:rsidRDefault="003B688C" w:rsidP="00235B97">
      <w:pPr>
        <w:rPr>
          <w:i/>
          <w:sz w:val="28"/>
          <w:szCs w:val="28"/>
          <w:lang w:val="uk-UA"/>
        </w:rPr>
      </w:pPr>
    </w:p>
    <w:p w14:paraId="09E17832" w14:textId="5DD66436" w:rsidR="00235B97" w:rsidRPr="00ED1394" w:rsidRDefault="00ED1394" w:rsidP="00DF48E5">
      <w:pPr>
        <w:jc w:val="both"/>
        <w:rPr>
          <w:b/>
          <w:iCs/>
          <w:sz w:val="16"/>
          <w:szCs w:val="16"/>
          <w:lang w:val="uk-UA"/>
        </w:rPr>
      </w:pPr>
      <w:r w:rsidRPr="00ED1394">
        <w:rPr>
          <w:b/>
          <w:color w:val="000000"/>
          <w:sz w:val="28"/>
          <w:szCs w:val="28"/>
          <w:lang w:val="uk-UA"/>
        </w:rPr>
        <w:t xml:space="preserve">Про внесення змін до Програми розвитку надання соціальних послуг у </w:t>
      </w:r>
      <w:proofErr w:type="spellStart"/>
      <w:r w:rsidRPr="00ED1394">
        <w:rPr>
          <w:b/>
          <w:color w:val="000000"/>
          <w:sz w:val="28"/>
          <w:szCs w:val="28"/>
          <w:lang w:val="uk-UA"/>
        </w:rPr>
        <w:t>Марківській</w:t>
      </w:r>
      <w:proofErr w:type="spellEnd"/>
      <w:r w:rsidRPr="00ED1394">
        <w:rPr>
          <w:b/>
          <w:color w:val="000000"/>
          <w:sz w:val="28"/>
          <w:szCs w:val="28"/>
          <w:lang w:val="uk-UA"/>
        </w:rPr>
        <w:t xml:space="preserve"> селищній раді на 2020-2022 роки</w:t>
      </w:r>
    </w:p>
    <w:p w14:paraId="7FAA378C" w14:textId="77777777" w:rsidR="00606479" w:rsidRDefault="00606479" w:rsidP="00DF48E5">
      <w:pPr>
        <w:ind w:firstLine="540"/>
        <w:jc w:val="both"/>
        <w:rPr>
          <w:sz w:val="28"/>
          <w:szCs w:val="28"/>
          <w:lang w:val="uk-UA"/>
        </w:rPr>
      </w:pPr>
    </w:p>
    <w:p w14:paraId="07C82DAB" w14:textId="0BE17057" w:rsidR="0012340D" w:rsidRPr="001067FA" w:rsidRDefault="00E54898" w:rsidP="0012340D">
      <w:pPr>
        <w:ind w:firstLine="540"/>
        <w:jc w:val="both"/>
        <w:rPr>
          <w:sz w:val="28"/>
          <w:szCs w:val="28"/>
          <w:lang w:val="uk-UA"/>
        </w:rPr>
      </w:pPr>
      <w:r w:rsidRPr="00B777D2">
        <w:rPr>
          <w:sz w:val="28"/>
          <w:szCs w:val="28"/>
          <w:lang w:val="uk-UA"/>
        </w:rPr>
        <w:t>Керуючись</w:t>
      </w:r>
      <w:r>
        <w:rPr>
          <w:sz w:val="28"/>
          <w:szCs w:val="28"/>
          <w:lang w:val="uk-UA"/>
        </w:rPr>
        <w:t xml:space="preserve"> Законом України «Про місцеве самоврядування в Україні» та Законом України «Про соціальні послуги»</w:t>
      </w:r>
      <w:r w:rsidR="0012340D" w:rsidRPr="001067FA">
        <w:rPr>
          <w:sz w:val="28"/>
          <w:szCs w:val="28"/>
          <w:lang w:val="uk-UA"/>
        </w:rPr>
        <w:t xml:space="preserve">, </w:t>
      </w:r>
      <w:proofErr w:type="spellStart"/>
      <w:r w:rsidR="0012340D" w:rsidRPr="001067FA">
        <w:rPr>
          <w:sz w:val="28"/>
          <w:szCs w:val="28"/>
          <w:lang w:val="uk-UA"/>
        </w:rPr>
        <w:t>Марківська</w:t>
      </w:r>
      <w:proofErr w:type="spellEnd"/>
      <w:r w:rsidR="0012340D" w:rsidRPr="001067FA">
        <w:rPr>
          <w:sz w:val="28"/>
          <w:szCs w:val="28"/>
          <w:lang w:val="uk-UA"/>
        </w:rPr>
        <w:t xml:space="preserve"> селищна рада</w:t>
      </w:r>
    </w:p>
    <w:p w14:paraId="74298D90" w14:textId="3EFAF4B6" w:rsidR="000B7442" w:rsidRPr="00D42735"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D42735">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6E235D84" w14:textId="58B9A5A8" w:rsidR="004E49DB" w:rsidRDefault="004E49DB" w:rsidP="004E49DB">
      <w:pPr>
        <w:pStyle w:val="a3"/>
        <w:shd w:val="clear" w:color="auto" w:fill="FFFFFF"/>
        <w:spacing w:after="100" w:afterAutospacing="1"/>
        <w:ind w:firstLine="540"/>
        <w:contextualSpacing/>
        <w:jc w:val="both"/>
        <w:rPr>
          <w:sz w:val="28"/>
          <w:szCs w:val="28"/>
          <w:lang w:val="uk-UA"/>
        </w:rPr>
      </w:pPr>
      <w:r>
        <w:rPr>
          <w:sz w:val="28"/>
          <w:szCs w:val="28"/>
          <w:lang w:val="uk-UA"/>
        </w:rPr>
        <w:t xml:space="preserve">1. </w:t>
      </w:r>
      <w:proofErr w:type="spellStart"/>
      <w:r>
        <w:rPr>
          <w:sz w:val="28"/>
          <w:szCs w:val="28"/>
          <w:lang w:val="uk-UA"/>
        </w:rPr>
        <w:t>Внести</w:t>
      </w:r>
      <w:proofErr w:type="spellEnd"/>
      <w:r>
        <w:rPr>
          <w:sz w:val="28"/>
          <w:szCs w:val="28"/>
          <w:lang w:val="uk-UA"/>
        </w:rPr>
        <w:t xml:space="preserve"> зміни до Програми розвитку надання соціальних послуг у </w:t>
      </w:r>
      <w:proofErr w:type="spellStart"/>
      <w:r>
        <w:rPr>
          <w:sz w:val="28"/>
          <w:szCs w:val="28"/>
          <w:lang w:val="uk-UA"/>
        </w:rPr>
        <w:t>Марківській</w:t>
      </w:r>
      <w:proofErr w:type="spellEnd"/>
      <w:r>
        <w:rPr>
          <w:sz w:val="28"/>
          <w:szCs w:val="28"/>
          <w:lang w:val="uk-UA"/>
        </w:rPr>
        <w:t xml:space="preserve"> селищній раді на 2020 – 2022 роки та викласти її в новій редакції, що додається.</w:t>
      </w:r>
    </w:p>
    <w:p w14:paraId="22BD44A0" w14:textId="2C5258BF" w:rsidR="0012340D" w:rsidRPr="001067FA" w:rsidRDefault="0012340D" w:rsidP="004E49DB">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10AAA35C" w14:textId="77777777" w:rsidR="0051693A" w:rsidRDefault="0051693A" w:rsidP="00235B97">
      <w:pPr>
        <w:jc w:val="both"/>
        <w:rPr>
          <w:b/>
          <w:sz w:val="26"/>
          <w:szCs w:val="26"/>
          <w:lang w:val="uk-UA"/>
        </w:rPr>
      </w:pPr>
    </w:p>
    <w:p w14:paraId="7D49CD4B" w14:textId="77777777" w:rsidR="0051693A" w:rsidRDefault="0051693A" w:rsidP="00235B97">
      <w:pPr>
        <w:jc w:val="both"/>
        <w:rPr>
          <w:b/>
          <w:sz w:val="26"/>
          <w:szCs w:val="26"/>
          <w:lang w:val="uk-UA"/>
        </w:rPr>
      </w:pPr>
    </w:p>
    <w:p w14:paraId="1355C463" w14:textId="77777777" w:rsidR="0051693A" w:rsidRDefault="0051693A" w:rsidP="00235B97">
      <w:pPr>
        <w:jc w:val="both"/>
        <w:rPr>
          <w:b/>
          <w:sz w:val="26"/>
          <w:szCs w:val="26"/>
          <w:lang w:val="uk-UA"/>
        </w:rPr>
      </w:pPr>
    </w:p>
    <w:p w14:paraId="5C5BD378" w14:textId="77777777" w:rsidR="0051693A" w:rsidRDefault="0051693A" w:rsidP="00235B97">
      <w:pPr>
        <w:jc w:val="both"/>
        <w:rPr>
          <w:b/>
          <w:sz w:val="26"/>
          <w:szCs w:val="26"/>
          <w:lang w:val="uk-UA"/>
        </w:rPr>
      </w:pPr>
    </w:p>
    <w:p w14:paraId="49CC83B3" w14:textId="77777777" w:rsidR="0051693A" w:rsidRDefault="0051693A" w:rsidP="00235B97">
      <w:pPr>
        <w:jc w:val="both"/>
        <w:rPr>
          <w:b/>
          <w:sz w:val="26"/>
          <w:szCs w:val="26"/>
          <w:lang w:val="uk-UA"/>
        </w:rPr>
      </w:pPr>
    </w:p>
    <w:p w14:paraId="45E55374" w14:textId="77777777" w:rsidR="0051693A" w:rsidRDefault="0051693A" w:rsidP="00235B97">
      <w:pPr>
        <w:jc w:val="both"/>
        <w:rPr>
          <w:b/>
          <w:sz w:val="26"/>
          <w:szCs w:val="26"/>
          <w:lang w:val="uk-UA"/>
        </w:rPr>
      </w:pPr>
    </w:p>
    <w:p w14:paraId="09BF526D" w14:textId="77777777" w:rsidR="0051693A" w:rsidRDefault="0051693A" w:rsidP="00235B97">
      <w:pPr>
        <w:jc w:val="both"/>
        <w:rPr>
          <w:b/>
          <w:sz w:val="26"/>
          <w:szCs w:val="26"/>
          <w:lang w:val="uk-UA"/>
        </w:rPr>
      </w:pPr>
    </w:p>
    <w:p w14:paraId="0BC9C571" w14:textId="77777777" w:rsidR="0051693A" w:rsidRDefault="0051693A" w:rsidP="00235B97">
      <w:pPr>
        <w:jc w:val="both"/>
        <w:rPr>
          <w:b/>
          <w:sz w:val="26"/>
          <w:szCs w:val="26"/>
          <w:lang w:val="uk-UA"/>
        </w:rPr>
      </w:pPr>
    </w:p>
    <w:p w14:paraId="56A8291C" w14:textId="77777777" w:rsidR="0051693A" w:rsidRDefault="0051693A" w:rsidP="00235B97">
      <w:pPr>
        <w:jc w:val="both"/>
        <w:rPr>
          <w:b/>
          <w:sz w:val="26"/>
          <w:szCs w:val="26"/>
          <w:lang w:val="uk-UA"/>
        </w:rPr>
      </w:pPr>
    </w:p>
    <w:p w14:paraId="0C3E05B2" w14:textId="77777777" w:rsidR="0051693A" w:rsidRDefault="0051693A" w:rsidP="00235B97">
      <w:pPr>
        <w:jc w:val="both"/>
        <w:rPr>
          <w:b/>
          <w:sz w:val="26"/>
          <w:szCs w:val="26"/>
          <w:lang w:val="uk-UA"/>
        </w:rPr>
      </w:pPr>
    </w:p>
    <w:p w14:paraId="426D2E11" w14:textId="77777777" w:rsidR="0051693A" w:rsidRDefault="0051693A" w:rsidP="00235B97">
      <w:pPr>
        <w:jc w:val="both"/>
        <w:rPr>
          <w:b/>
          <w:sz w:val="26"/>
          <w:szCs w:val="26"/>
          <w:lang w:val="uk-UA"/>
        </w:rPr>
      </w:pPr>
    </w:p>
    <w:p w14:paraId="718D290D" w14:textId="77777777" w:rsidR="0051693A" w:rsidRDefault="0051693A" w:rsidP="00235B97">
      <w:pPr>
        <w:jc w:val="both"/>
        <w:rPr>
          <w:b/>
          <w:sz w:val="26"/>
          <w:szCs w:val="26"/>
          <w:lang w:val="uk-UA"/>
        </w:rPr>
      </w:pPr>
    </w:p>
    <w:p w14:paraId="4F6CC09F" w14:textId="77777777" w:rsidR="0051693A" w:rsidRDefault="0051693A" w:rsidP="00235B97">
      <w:pPr>
        <w:jc w:val="both"/>
        <w:rPr>
          <w:b/>
          <w:sz w:val="26"/>
          <w:szCs w:val="26"/>
          <w:lang w:val="uk-UA"/>
        </w:rPr>
      </w:pPr>
    </w:p>
    <w:p w14:paraId="64FABD9C" w14:textId="77777777" w:rsidR="004E49DB" w:rsidRDefault="004E49DB" w:rsidP="00235B97">
      <w:pPr>
        <w:jc w:val="both"/>
        <w:rPr>
          <w:b/>
          <w:sz w:val="26"/>
          <w:szCs w:val="26"/>
          <w:lang w:val="uk-UA"/>
        </w:rPr>
      </w:pPr>
    </w:p>
    <w:p w14:paraId="0248EE3B" w14:textId="77777777" w:rsidR="004E49DB" w:rsidRDefault="004E49DB" w:rsidP="00235B97">
      <w:pPr>
        <w:jc w:val="both"/>
        <w:rPr>
          <w:b/>
          <w:sz w:val="26"/>
          <w:szCs w:val="26"/>
          <w:lang w:val="uk-UA"/>
        </w:rPr>
      </w:pPr>
    </w:p>
    <w:p w14:paraId="2FF4F3C3" w14:textId="77777777" w:rsidR="0051693A" w:rsidRPr="0051693A" w:rsidRDefault="0051693A" w:rsidP="0051693A">
      <w:pPr>
        <w:rPr>
          <w:sz w:val="28"/>
          <w:szCs w:val="28"/>
          <w:lang w:val="uk-UA"/>
        </w:rPr>
      </w:pPr>
      <w:r w:rsidRPr="0051693A">
        <w:rPr>
          <w:sz w:val="28"/>
          <w:szCs w:val="28"/>
          <w:lang w:val="uk-UA"/>
        </w:rPr>
        <w:lastRenderedPageBreak/>
        <w:t xml:space="preserve">                                                                             ЗАТВЕРДЖЕНО</w:t>
      </w:r>
    </w:p>
    <w:p w14:paraId="63385D59" w14:textId="77777777" w:rsidR="0051693A" w:rsidRPr="0051693A" w:rsidRDefault="0051693A" w:rsidP="0051693A">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0462138D" w14:textId="77777777" w:rsidR="0051693A" w:rsidRPr="0051693A" w:rsidRDefault="0051693A" w:rsidP="0051693A">
      <w:pPr>
        <w:rPr>
          <w:sz w:val="28"/>
          <w:szCs w:val="28"/>
          <w:lang w:val="uk-UA"/>
        </w:rPr>
      </w:pPr>
      <w:r w:rsidRPr="0051693A">
        <w:rPr>
          <w:sz w:val="28"/>
          <w:szCs w:val="28"/>
          <w:lang w:val="uk-UA"/>
        </w:rPr>
        <w:t xml:space="preserve">                                                                             селищної ради восьмого скликання</w:t>
      </w:r>
    </w:p>
    <w:p w14:paraId="4194B122" w14:textId="0F51D861" w:rsidR="0051693A" w:rsidRPr="0051693A" w:rsidRDefault="0051693A" w:rsidP="0051693A">
      <w:pPr>
        <w:rPr>
          <w:sz w:val="28"/>
          <w:szCs w:val="28"/>
          <w:lang w:val="uk-UA"/>
        </w:rPr>
      </w:pPr>
      <w:r w:rsidRPr="0051693A">
        <w:rPr>
          <w:sz w:val="28"/>
          <w:szCs w:val="28"/>
          <w:lang w:val="uk-UA"/>
        </w:rPr>
        <w:t xml:space="preserve">                                                                             від 10.12.2021 року № 15- </w:t>
      </w:r>
      <w:r w:rsidR="007F3D71">
        <w:rPr>
          <w:sz w:val="28"/>
          <w:szCs w:val="28"/>
          <w:lang w:val="uk-UA"/>
        </w:rPr>
        <w:t>16</w:t>
      </w:r>
      <w:r w:rsidRPr="0051693A">
        <w:rPr>
          <w:sz w:val="28"/>
          <w:szCs w:val="28"/>
          <w:lang w:val="uk-UA"/>
        </w:rPr>
        <w:t>/2021</w:t>
      </w:r>
    </w:p>
    <w:p w14:paraId="005C45F0" w14:textId="77777777" w:rsidR="0051693A" w:rsidRPr="0051693A" w:rsidRDefault="0051693A" w:rsidP="0051693A">
      <w:pPr>
        <w:tabs>
          <w:tab w:val="left" w:pos="3165"/>
        </w:tabs>
        <w:jc w:val="center"/>
        <w:rPr>
          <w:b/>
          <w:sz w:val="28"/>
          <w:szCs w:val="28"/>
          <w:lang w:val="uk-UA"/>
        </w:rPr>
      </w:pPr>
    </w:p>
    <w:p w14:paraId="6EF3C0D5" w14:textId="77777777" w:rsidR="0051693A" w:rsidRPr="0051693A" w:rsidRDefault="0051693A" w:rsidP="0051693A">
      <w:pPr>
        <w:tabs>
          <w:tab w:val="left" w:pos="3165"/>
        </w:tabs>
        <w:jc w:val="center"/>
        <w:rPr>
          <w:b/>
          <w:sz w:val="28"/>
          <w:szCs w:val="28"/>
          <w:lang w:val="uk-UA"/>
        </w:rPr>
      </w:pPr>
    </w:p>
    <w:p w14:paraId="13EBB249" w14:textId="77777777" w:rsidR="00F52543" w:rsidRPr="00F52543" w:rsidRDefault="00F52543" w:rsidP="00F52543">
      <w:pPr>
        <w:keepNext/>
        <w:keepLines/>
        <w:widowControl w:val="0"/>
        <w:spacing w:line="418" w:lineRule="exact"/>
        <w:jc w:val="center"/>
        <w:outlineLvl w:val="0"/>
        <w:rPr>
          <w:rFonts w:eastAsiaTheme="minorHAnsi"/>
          <w:sz w:val="46"/>
          <w:szCs w:val="46"/>
          <w:lang w:val="uk-UA" w:eastAsia="en-US"/>
        </w:rPr>
      </w:pPr>
      <w:r w:rsidRPr="00F52543">
        <w:rPr>
          <w:rFonts w:eastAsiaTheme="minorHAnsi"/>
          <w:color w:val="000000"/>
          <w:sz w:val="46"/>
          <w:szCs w:val="46"/>
          <w:shd w:val="clear" w:color="auto" w:fill="FFFFFF"/>
          <w:lang w:val="uk-UA" w:eastAsia="en-US"/>
        </w:rPr>
        <w:t>ПРОГРАМА</w:t>
      </w:r>
    </w:p>
    <w:p w14:paraId="54235ACF" w14:textId="77777777" w:rsidR="00F52543" w:rsidRPr="00F52543" w:rsidRDefault="00F52543" w:rsidP="007F3D71">
      <w:pPr>
        <w:widowControl w:val="0"/>
        <w:spacing w:line="418" w:lineRule="exact"/>
        <w:jc w:val="center"/>
        <w:rPr>
          <w:rFonts w:eastAsiaTheme="minorHAnsi"/>
          <w:sz w:val="34"/>
          <w:szCs w:val="34"/>
          <w:lang w:val="uk-UA" w:eastAsia="en-US"/>
        </w:rPr>
      </w:pPr>
      <w:r w:rsidRPr="00F52543">
        <w:rPr>
          <w:rFonts w:eastAsiaTheme="minorHAnsi"/>
          <w:color w:val="000000"/>
          <w:sz w:val="34"/>
          <w:szCs w:val="34"/>
          <w:shd w:val="clear" w:color="auto" w:fill="FFFFFF"/>
          <w:lang w:val="uk-UA" w:eastAsia="en-US"/>
        </w:rPr>
        <w:t xml:space="preserve">розвитку надання соціальних послугу </w:t>
      </w:r>
      <w:proofErr w:type="spellStart"/>
      <w:r w:rsidRPr="00F52543">
        <w:rPr>
          <w:rFonts w:eastAsiaTheme="minorHAnsi"/>
          <w:color w:val="000000"/>
          <w:sz w:val="34"/>
          <w:szCs w:val="34"/>
          <w:shd w:val="clear" w:color="auto" w:fill="FFFFFF"/>
          <w:lang w:val="uk-UA" w:eastAsia="en-US"/>
        </w:rPr>
        <w:t>Марківській</w:t>
      </w:r>
      <w:proofErr w:type="spellEnd"/>
    </w:p>
    <w:p w14:paraId="6B5F8B31" w14:textId="77777777" w:rsidR="00F52543" w:rsidRPr="00F52543" w:rsidRDefault="00F52543" w:rsidP="00F52543">
      <w:pPr>
        <w:widowControl w:val="0"/>
        <w:spacing w:line="418" w:lineRule="exact"/>
        <w:jc w:val="center"/>
        <w:rPr>
          <w:rFonts w:eastAsiaTheme="minorHAnsi"/>
          <w:sz w:val="34"/>
          <w:szCs w:val="34"/>
          <w:lang w:val="uk-UA" w:eastAsia="en-US"/>
        </w:rPr>
        <w:sectPr w:rsidR="00F52543" w:rsidRPr="00F52543" w:rsidSect="00DF48E5">
          <w:pgSz w:w="12240" w:h="15840"/>
          <w:pgMar w:top="850" w:right="850" w:bottom="850" w:left="1417" w:header="0" w:footer="3" w:gutter="0"/>
          <w:cols w:space="720"/>
          <w:noEndnote/>
          <w:docGrid w:linePitch="360"/>
        </w:sectPr>
      </w:pPr>
      <w:r w:rsidRPr="00F52543">
        <w:rPr>
          <w:rFonts w:eastAsiaTheme="minorHAnsi"/>
          <w:color w:val="000000"/>
          <w:sz w:val="34"/>
          <w:szCs w:val="34"/>
          <w:shd w:val="clear" w:color="auto" w:fill="FFFFFF"/>
          <w:lang w:val="uk-UA" w:eastAsia="en-US"/>
        </w:rPr>
        <w:t>селищній раді</w:t>
      </w:r>
      <w:r w:rsidRPr="00F52543">
        <w:rPr>
          <w:rFonts w:eastAsiaTheme="minorHAnsi"/>
          <w:color w:val="000000"/>
          <w:sz w:val="34"/>
          <w:szCs w:val="34"/>
          <w:shd w:val="clear" w:color="auto" w:fill="FFFFFF"/>
          <w:lang w:val="uk-UA" w:eastAsia="en-US"/>
        </w:rPr>
        <w:br/>
        <w:t>на 2020 - 2022 роки</w:t>
      </w:r>
    </w:p>
    <w:p w14:paraId="4B6BC864" w14:textId="77777777" w:rsidR="00F52543" w:rsidRPr="00F52543" w:rsidRDefault="00F52543" w:rsidP="00F52543">
      <w:pPr>
        <w:keepNext/>
        <w:keepLines/>
        <w:widowControl w:val="0"/>
        <w:spacing w:after="493" w:line="280" w:lineRule="exact"/>
        <w:ind w:right="120"/>
        <w:jc w:val="center"/>
        <w:outlineLvl w:val="1"/>
        <w:rPr>
          <w:rFonts w:eastAsiaTheme="minorHAnsi"/>
          <w:b/>
          <w:bCs/>
          <w:spacing w:val="20"/>
          <w:sz w:val="28"/>
          <w:szCs w:val="28"/>
          <w:lang w:val="uk-UA" w:eastAsia="en-US"/>
        </w:rPr>
      </w:pPr>
      <w:bookmarkStart w:id="0" w:name="bookmark1"/>
      <w:r w:rsidRPr="00F52543">
        <w:rPr>
          <w:rFonts w:eastAsiaTheme="minorHAnsi"/>
          <w:b/>
          <w:bCs/>
          <w:color w:val="000000"/>
          <w:spacing w:val="20"/>
          <w:sz w:val="28"/>
          <w:szCs w:val="28"/>
          <w:shd w:val="clear" w:color="auto" w:fill="FFFFFF"/>
          <w:lang w:val="uk-UA" w:eastAsia="en-US"/>
        </w:rPr>
        <w:lastRenderedPageBreak/>
        <w:t>ВСТУП</w:t>
      </w:r>
      <w:bookmarkEnd w:id="0"/>
    </w:p>
    <w:p w14:paraId="00F38C42" w14:textId="77777777" w:rsidR="00F52543" w:rsidRPr="00F52543" w:rsidRDefault="00F52543" w:rsidP="00F52543">
      <w:pPr>
        <w:widowControl w:val="0"/>
        <w:spacing w:after="180" w:line="317" w:lineRule="exact"/>
        <w:ind w:left="180" w:firstLine="72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В межах Марийської селищної ради проживає значна кількість громадян, що перебувають у складних життєвих обставинах і не можуть самостійно їх подолати. Відповідно до законодавства України такі громадяни мають право на отримання соціальних послуг, зокрема повністю чи частково за рахунок бюджетних коштів.</w:t>
      </w:r>
    </w:p>
    <w:p w14:paraId="1A5870FB" w14:textId="77777777" w:rsidR="00F52543" w:rsidRPr="00F52543" w:rsidRDefault="00F52543" w:rsidP="00F52543">
      <w:pPr>
        <w:widowControl w:val="0"/>
        <w:spacing w:after="180" w:line="317" w:lineRule="exact"/>
        <w:ind w:left="180" w:firstLine="72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Соціальними групами, які потенційно можуть потребувати таких послуг, є особи похилого віку (24 % кількості мешканців ОТГ), особи з інвалідністю в </w:t>
      </w:r>
      <w:proofErr w:type="spellStart"/>
      <w:r w:rsidRPr="00F52543">
        <w:rPr>
          <w:rFonts w:eastAsiaTheme="minorHAnsi"/>
          <w:color w:val="000000"/>
          <w:sz w:val="28"/>
          <w:szCs w:val="28"/>
          <w:shd w:val="clear" w:color="auto" w:fill="FFFFFF"/>
          <w:lang w:val="uk-UA" w:eastAsia="en-US"/>
        </w:rPr>
        <w:t>т.ч</w:t>
      </w:r>
      <w:proofErr w:type="spellEnd"/>
      <w:r w:rsidRPr="00F52543">
        <w:rPr>
          <w:rFonts w:eastAsiaTheme="minorHAnsi"/>
          <w:color w:val="000000"/>
          <w:sz w:val="28"/>
          <w:szCs w:val="28"/>
          <w:shd w:val="clear" w:color="auto" w:fill="FFFFFF"/>
          <w:lang w:val="uk-UA" w:eastAsia="en-US"/>
        </w:rPr>
        <w:t>. діти (5 %). Також соціальних послуг потребують учасники АТО. безробітні, особи, які постраждали від насильницьких та протиправних дій, інші категорії мешканців ОТГ.</w:t>
      </w:r>
    </w:p>
    <w:p w14:paraId="4DF31F15" w14:textId="77777777" w:rsidR="00F52543" w:rsidRPr="00F52543" w:rsidRDefault="00F52543" w:rsidP="00F52543">
      <w:pPr>
        <w:widowControl w:val="0"/>
        <w:spacing w:after="174" w:line="317" w:lineRule="exact"/>
        <w:ind w:left="180" w:firstLine="72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На сьогодні на території громади надаються 3 види соціальних послуг з 20 видів, що вказані в Переліку соціальних послуг, затвердженому наказом Міністерства соціальної політики України від 03.09.2012 р. № 537, а саме догляд вдома, представництво інтересів, консультування та соціальний супровід. Водночас, мешканці громади потребують значно більшої кількості соціальних послуг, які нині змушені отримувати поза межами громади або не отримують взагалі.</w:t>
      </w:r>
    </w:p>
    <w:p w14:paraId="02FC3C11" w14:textId="77777777" w:rsidR="00F52543" w:rsidRPr="00F52543" w:rsidRDefault="00F52543" w:rsidP="00F52543">
      <w:pPr>
        <w:widowControl w:val="0"/>
        <w:spacing w:after="186" w:line="324" w:lineRule="exact"/>
        <w:ind w:left="180" w:firstLine="72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Протягом вересня-жовтня 2017 р. в рамках проекту «Посилення спроможності об'єднаних територіальних громад в наданні соціальних послуг», що впроваджується за фінансової підтримки Ради Скропи, здійснено оцінку потреб </w:t>
      </w:r>
      <w:proofErr w:type="spellStart"/>
      <w:r w:rsidRPr="00F52543">
        <w:rPr>
          <w:rFonts w:eastAsiaTheme="minorHAnsi"/>
          <w:color w:val="000000"/>
          <w:sz w:val="28"/>
          <w:szCs w:val="28"/>
          <w:shd w:val="clear" w:color="auto" w:fill="FFFFFF"/>
          <w:lang w:val="uk-UA" w:eastAsia="en-US"/>
        </w:rPr>
        <w:t>Марківської</w:t>
      </w:r>
      <w:proofErr w:type="spellEnd"/>
      <w:r w:rsidRPr="00F52543">
        <w:rPr>
          <w:rFonts w:eastAsiaTheme="minorHAnsi"/>
          <w:color w:val="000000"/>
          <w:sz w:val="28"/>
          <w:szCs w:val="28"/>
          <w:shd w:val="clear" w:color="auto" w:fill="FFFFFF"/>
          <w:lang w:val="uk-UA" w:eastAsia="en-US"/>
        </w:rPr>
        <w:t xml:space="preserve"> ОТГ в соціальних послугах. У рамках вказаного дослідження виявлено, зокрема, такі проблеми, па розв'язання яких спрямована ця Програма:</w:t>
      </w:r>
    </w:p>
    <w:p w14:paraId="2199024A" w14:textId="77777777" w:rsidR="00F52543" w:rsidRPr="00F52543" w:rsidRDefault="00F52543" w:rsidP="00F52543">
      <w:pPr>
        <w:widowControl w:val="0"/>
        <w:numPr>
          <w:ilvl w:val="0"/>
          <w:numId w:val="2"/>
        </w:numPr>
        <w:tabs>
          <w:tab w:val="clear" w:pos="0"/>
          <w:tab w:val="left" w:pos="857"/>
        </w:tabs>
        <w:spacing w:after="54" w:line="317" w:lineRule="exact"/>
        <w:ind w:left="400" w:right="30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Фактична відсутність в ОТІ' соціальних закладів (суб'єктів, що відповідно до законодавства можуть надавати соціальні послуги). Надання соціальних послуг в районі покладене на центр соціальної служби для сім’ї дітей та молоді, який згідно із законом належить до сфери управління наданням соціальних послуг, а не до сфери безпосереднього надання таких послуг.</w:t>
      </w:r>
    </w:p>
    <w:p w14:paraId="05F98783" w14:textId="77777777" w:rsidR="00F52543" w:rsidRPr="00F52543" w:rsidRDefault="00F52543" w:rsidP="00F52543">
      <w:pPr>
        <w:widowControl w:val="0"/>
        <w:numPr>
          <w:ilvl w:val="0"/>
          <w:numId w:val="2"/>
        </w:numPr>
        <w:tabs>
          <w:tab w:val="clear" w:pos="0"/>
          <w:tab w:val="left" w:pos="857"/>
        </w:tabs>
        <w:spacing w:after="66" w:line="324" w:lineRule="exact"/>
        <w:ind w:left="400" w:right="30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Неможливість отримання в межах громади ряду соціальних послуг, яких потребує значна кількість мешканців ОТГ (зокрема посередництва, підтриманого проживання, соціальної реабілітації, соціальної адаптації, соціальної профілактики, натуральної допомоги).</w:t>
      </w:r>
    </w:p>
    <w:p w14:paraId="50D060AA" w14:textId="77777777" w:rsidR="00F52543" w:rsidRPr="00F52543" w:rsidRDefault="00F52543" w:rsidP="00F52543">
      <w:pPr>
        <w:widowControl w:val="0"/>
        <w:numPr>
          <w:ilvl w:val="0"/>
          <w:numId w:val="2"/>
        </w:numPr>
        <w:tabs>
          <w:tab w:val="clear" w:pos="0"/>
          <w:tab w:val="left" w:pos="857"/>
        </w:tabs>
        <w:spacing w:after="54" w:line="317" w:lineRule="exact"/>
        <w:ind w:left="400" w:right="30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Потреба в наданні соціальних послуг догляду вдома, представництва інтересів та соціального супроводу більшій кількості отримувачів.</w:t>
      </w:r>
    </w:p>
    <w:p w14:paraId="65193CD0" w14:textId="77777777" w:rsidR="00F52543" w:rsidRPr="00F52543" w:rsidRDefault="00F52543" w:rsidP="00F52543">
      <w:pPr>
        <w:widowControl w:val="0"/>
        <w:numPr>
          <w:ilvl w:val="0"/>
          <w:numId w:val="2"/>
        </w:numPr>
        <w:tabs>
          <w:tab w:val="clear" w:pos="0"/>
          <w:tab w:val="left" w:pos="857"/>
        </w:tabs>
        <w:spacing w:after="160" w:line="324" w:lineRule="exact"/>
        <w:ind w:left="400" w:right="30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Незадовільне та несистемне фінансування сфери надання соціальних послуг, а також недостатність матеріально-технічних ресурсів, шо</w:t>
      </w:r>
    </w:p>
    <w:p w14:paraId="143ED65A" w14:textId="77777777" w:rsidR="00F52543" w:rsidRPr="00F52543" w:rsidRDefault="00F52543" w:rsidP="00F52543">
      <w:pPr>
        <w:widowControl w:val="0"/>
        <w:spacing w:after="66" w:line="331" w:lineRule="exact"/>
        <w:ind w:left="360"/>
        <w:rPr>
          <w:rFonts w:eastAsiaTheme="minorHAnsi"/>
          <w:sz w:val="28"/>
          <w:szCs w:val="28"/>
          <w:lang w:val="uk-UA" w:eastAsia="en-US"/>
        </w:rPr>
      </w:pPr>
      <w:r w:rsidRPr="00F52543">
        <w:rPr>
          <w:rFonts w:eastAsiaTheme="minorHAnsi"/>
          <w:color w:val="000000"/>
          <w:sz w:val="28"/>
          <w:szCs w:val="28"/>
          <w:shd w:val="clear" w:color="auto" w:fill="FFFFFF"/>
          <w:lang w:val="uk-UA" w:eastAsia="en-US"/>
        </w:rPr>
        <w:t>перешкоджають повноцінному функціонуванню та розвитку зазначеної сфери.</w:t>
      </w:r>
    </w:p>
    <w:p w14:paraId="49B1E58E" w14:textId="77777777" w:rsidR="00F52543" w:rsidRPr="00F52543" w:rsidRDefault="00F52543" w:rsidP="00F52543">
      <w:pPr>
        <w:widowControl w:val="0"/>
        <w:spacing w:after="60" w:line="324" w:lineRule="exact"/>
        <w:ind w:left="360" w:right="340" w:firstLine="5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Необхідність належного кадрового забезпечення сфери надання соціальних послуг та підвищення кваліфікації працівників, які надають такі </w:t>
      </w:r>
      <w:r w:rsidRPr="00F52543">
        <w:rPr>
          <w:rFonts w:eastAsiaTheme="minorHAnsi"/>
          <w:color w:val="000000"/>
          <w:sz w:val="28"/>
          <w:szCs w:val="28"/>
          <w:shd w:val="clear" w:color="auto" w:fill="FFFFFF"/>
          <w:lang w:val="uk-UA" w:eastAsia="en-US"/>
        </w:rPr>
        <w:lastRenderedPageBreak/>
        <w:t>послуги.</w:t>
      </w:r>
    </w:p>
    <w:p w14:paraId="48C04E87" w14:textId="77777777" w:rsidR="00F52543" w:rsidRPr="00F52543" w:rsidRDefault="00F52543" w:rsidP="00F52543">
      <w:pPr>
        <w:widowControl w:val="0"/>
        <w:spacing w:after="66" w:line="324" w:lineRule="exact"/>
        <w:ind w:left="360" w:right="340" w:firstLine="5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Утрудненість доступу до соціальних послуг для мешканців віддалених сіл </w:t>
      </w:r>
      <w:proofErr w:type="spellStart"/>
      <w:r w:rsidRPr="00F52543">
        <w:rPr>
          <w:rFonts w:eastAsiaTheme="minorHAnsi"/>
          <w:color w:val="000000"/>
          <w:sz w:val="28"/>
          <w:szCs w:val="28"/>
          <w:shd w:val="clear" w:color="auto" w:fill="FFFFFF"/>
          <w:lang w:val="uk-UA" w:eastAsia="en-US"/>
        </w:rPr>
        <w:t>Сичанське</w:t>
      </w:r>
      <w:proofErr w:type="spellEnd"/>
      <w:r w:rsidRPr="00F52543">
        <w:rPr>
          <w:rFonts w:eastAsiaTheme="minorHAnsi"/>
          <w:color w:val="000000"/>
          <w:sz w:val="28"/>
          <w:szCs w:val="28"/>
          <w:shd w:val="clear" w:color="auto" w:fill="FFFFFF"/>
          <w:lang w:val="uk-UA" w:eastAsia="en-US"/>
        </w:rPr>
        <w:t xml:space="preserve"> га </w:t>
      </w:r>
      <w:proofErr w:type="spellStart"/>
      <w:r w:rsidRPr="00F52543">
        <w:rPr>
          <w:rFonts w:eastAsiaTheme="minorHAnsi"/>
          <w:color w:val="000000"/>
          <w:sz w:val="28"/>
          <w:szCs w:val="28"/>
          <w:shd w:val="clear" w:color="auto" w:fill="FFFFFF"/>
          <w:lang w:val="uk-UA" w:eastAsia="en-US"/>
        </w:rPr>
        <w:t>Лобасово</w:t>
      </w:r>
      <w:proofErr w:type="spellEnd"/>
      <w:r w:rsidRPr="00F52543">
        <w:rPr>
          <w:rFonts w:eastAsiaTheme="minorHAnsi"/>
          <w:color w:val="000000"/>
          <w:sz w:val="28"/>
          <w:szCs w:val="28"/>
          <w:shd w:val="clear" w:color="auto" w:fill="FFFFFF"/>
          <w:lang w:val="uk-UA" w:eastAsia="en-US"/>
        </w:rPr>
        <w:t>.</w:t>
      </w:r>
    </w:p>
    <w:p w14:paraId="149177FF" w14:textId="77777777" w:rsidR="00F52543" w:rsidRPr="00F52543" w:rsidRDefault="00F52543" w:rsidP="00F52543">
      <w:pPr>
        <w:widowControl w:val="0"/>
        <w:spacing w:line="317" w:lineRule="exact"/>
        <w:ind w:left="360" w:right="340" w:firstLine="500"/>
        <w:jc w:val="both"/>
        <w:rPr>
          <w:rFonts w:eastAsiaTheme="minorHAnsi"/>
          <w:sz w:val="28"/>
          <w:szCs w:val="28"/>
          <w:lang w:val="uk-UA" w:eastAsia="en-US"/>
        </w:rPr>
        <w:sectPr w:rsidR="00F52543" w:rsidRPr="00F52543" w:rsidSect="007F3D71">
          <w:pgSz w:w="12240" w:h="15840"/>
          <w:pgMar w:top="850" w:right="850" w:bottom="850" w:left="1417" w:header="0" w:footer="3" w:gutter="0"/>
          <w:cols w:space="720"/>
          <w:noEndnote/>
          <w:docGrid w:linePitch="360"/>
        </w:sectPr>
      </w:pPr>
      <w:r w:rsidRPr="00F52543">
        <w:rPr>
          <w:rFonts w:eastAsiaTheme="minorHAnsi"/>
          <w:color w:val="000000"/>
          <w:sz w:val="28"/>
          <w:szCs w:val="28"/>
          <w:shd w:val="clear" w:color="auto" w:fill="FFFFFF"/>
          <w:lang w:val="uk-UA" w:eastAsia="en-US"/>
        </w:rPr>
        <w:t>Недостатнє інформування громадян про соціальні послуги, що надаються в громаді, а також брак у органів місцевого самоврядування інформації про реальні потреби мешканців ОТГ у таких послугах.</w:t>
      </w:r>
    </w:p>
    <w:p w14:paraId="2BB53B25" w14:textId="77777777" w:rsidR="00F52543" w:rsidRPr="00F52543" w:rsidRDefault="00F52543" w:rsidP="00F52543">
      <w:pPr>
        <w:keepNext/>
        <w:keepLines/>
        <w:widowControl w:val="0"/>
        <w:spacing w:line="331" w:lineRule="exact"/>
        <w:ind w:left="20"/>
        <w:jc w:val="center"/>
        <w:outlineLvl w:val="1"/>
        <w:rPr>
          <w:rFonts w:eastAsiaTheme="minorHAnsi"/>
          <w:b/>
          <w:bCs/>
          <w:spacing w:val="20"/>
          <w:sz w:val="28"/>
          <w:szCs w:val="28"/>
          <w:lang w:val="uk-UA" w:eastAsia="en-US"/>
        </w:rPr>
      </w:pPr>
      <w:bookmarkStart w:id="1" w:name="bookmark2"/>
      <w:r w:rsidRPr="00F52543">
        <w:rPr>
          <w:rFonts w:eastAsiaTheme="minorHAnsi"/>
          <w:b/>
          <w:bCs/>
          <w:color w:val="000000"/>
          <w:spacing w:val="20"/>
          <w:sz w:val="28"/>
          <w:szCs w:val="28"/>
          <w:shd w:val="clear" w:color="auto" w:fill="FFFFFF"/>
          <w:lang w:val="uk-UA" w:eastAsia="en-US"/>
        </w:rPr>
        <w:lastRenderedPageBreak/>
        <w:t>ПАСПОРТ ПРОГРАМИ РОЗВИТКУ НАДАННЯ СОЦІАЛЬНИХ</w:t>
      </w:r>
      <w:r w:rsidRPr="00F52543">
        <w:rPr>
          <w:rFonts w:eastAsiaTheme="minorHAnsi"/>
          <w:b/>
          <w:bCs/>
          <w:color w:val="000000"/>
          <w:spacing w:val="20"/>
          <w:sz w:val="28"/>
          <w:szCs w:val="28"/>
          <w:shd w:val="clear" w:color="auto" w:fill="FFFFFF"/>
          <w:lang w:val="uk-UA" w:eastAsia="en-US"/>
        </w:rPr>
        <w:br/>
        <w:t>ПОСЛУГ У МАРКІВСЬКІЙ СЕЛИЩНІЙ РАДІ НА ПЕРІОД</w:t>
      </w:r>
      <w:bookmarkEnd w:id="1"/>
    </w:p>
    <w:p w14:paraId="62AAB52F" w14:textId="3A328271" w:rsidR="00F52543" w:rsidRPr="007F3D71" w:rsidRDefault="007F3D71" w:rsidP="00F52543">
      <w:pPr>
        <w:widowControl w:val="0"/>
        <w:spacing w:after="912" w:line="240" w:lineRule="exact"/>
        <w:ind w:left="20"/>
        <w:jc w:val="center"/>
        <w:rPr>
          <w:rFonts w:eastAsiaTheme="minorHAnsi"/>
          <w:b/>
          <w:sz w:val="28"/>
          <w:szCs w:val="28"/>
          <w:lang w:val="uk-UA" w:eastAsia="en-US"/>
        </w:rPr>
      </w:pPr>
      <w:r w:rsidRPr="007F3D71">
        <w:rPr>
          <w:rFonts w:eastAsiaTheme="minorHAnsi"/>
          <w:b/>
          <w:color w:val="000000"/>
          <w:sz w:val="28"/>
          <w:szCs w:val="28"/>
          <w:shd w:val="clear" w:color="auto" w:fill="FFFFFF"/>
          <w:lang w:val="uk-UA" w:eastAsia="en-US"/>
        </w:rPr>
        <w:t>2020 -2022</w:t>
      </w:r>
    </w:p>
    <w:tbl>
      <w:tblPr>
        <w:tblW w:w="0" w:type="auto"/>
        <w:jc w:val="center"/>
        <w:tblLayout w:type="fixed"/>
        <w:tblCellMar>
          <w:left w:w="0" w:type="dxa"/>
          <w:right w:w="0" w:type="dxa"/>
        </w:tblCellMar>
        <w:tblLook w:val="0000" w:firstRow="0" w:lastRow="0" w:firstColumn="0" w:lastColumn="0" w:noHBand="0" w:noVBand="0"/>
      </w:tblPr>
      <w:tblGrid>
        <w:gridCol w:w="648"/>
        <w:gridCol w:w="4630"/>
        <w:gridCol w:w="4320"/>
      </w:tblGrid>
      <w:tr w:rsidR="00F52543" w:rsidRPr="00F52543" w14:paraId="1777736C" w14:textId="77777777" w:rsidTr="00F94965">
        <w:trPr>
          <w:trHeight w:hRule="exact" w:val="367"/>
          <w:jc w:val="center"/>
        </w:trPr>
        <w:tc>
          <w:tcPr>
            <w:tcW w:w="648" w:type="dxa"/>
            <w:tcBorders>
              <w:top w:val="single" w:sz="4" w:space="0" w:color="auto"/>
              <w:left w:val="single" w:sz="4" w:space="0" w:color="auto"/>
              <w:bottom w:val="nil"/>
              <w:right w:val="nil"/>
            </w:tcBorders>
            <w:shd w:val="clear" w:color="auto" w:fill="FFFFFF"/>
            <w:vAlign w:val="bottom"/>
          </w:tcPr>
          <w:p w14:paraId="49F5B57F"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1.</w:t>
            </w:r>
          </w:p>
        </w:tc>
        <w:tc>
          <w:tcPr>
            <w:tcW w:w="4630" w:type="dxa"/>
            <w:tcBorders>
              <w:top w:val="single" w:sz="4" w:space="0" w:color="auto"/>
              <w:left w:val="single" w:sz="4" w:space="0" w:color="auto"/>
              <w:bottom w:val="nil"/>
              <w:right w:val="nil"/>
            </w:tcBorders>
            <w:shd w:val="clear" w:color="auto" w:fill="FFFFFF"/>
            <w:vAlign w:val="bottom"/>
          </w:tcPr>
          <w:p w14:paraId="7240B8C7"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Ініціатор розроблення програми</w:t>
            </w:r>
          </w:p>
        </w:tc>
        <w:tc>
          <w:tcPr>
            <w:tcW w:w="4320" w:type="dxa"/>
            <w:tcBorders>
              <w:top w:val="single" w:sz="4" w:space="0" w:color="auto"/>
              <w:left w:val="single" w:sz="4" w:space="0" w:color="auto"/>
              <w:bottom w:val="nil"/>
              <w:right w:val="single" w:sz="4" w:space="0" w:color="auto"/>
            </w:tcBorders>
            <w:shd w:val="clear" w:color="auto" w:fill="FFFFFF"/>
            <w:vAlign w:val="bottom"/>
          </w:tcPr>
          <w:p w14:paraId="37FD9CDC"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proofErr w:type="spellStart"/>
            <w:r w:rsidRPr="00F52543">
              <w:rPr>
                <w:rFonts w:eastAsiaTheme="minorHAnsi"/>
                <w:color w:val="000000"/>
                <w:sz w:val="28"/>
                <w:szCs w:val="28"/>
                <w:shd w:val="clear" w:color="auto" w:fill="FFFFFF"/>
                <w:lang w:val="uk-UA" w:eastAsia="en-US"/>
              </w:rPr>
              <w:t>Марківська</w:t>
            </w:r>
            <w:proofErr w:type="spellEnd"/>
            <w:r w:rsidRPr="00F52543">
              <w:rPr>
                <w:rFonts w:eastAsiaTheme="minorHAnsi"/>
                <w:color w:val="000000"/>
                <w:sz w:val="28"/>
                <w:szCs w:val="28"/>
                <w:shd w:val="clear" w:color="auto" w:fill="FFFFFF"/>
                <w:lang w:val="uk-UA" w:eastAsia="en-US"/>
              </w:rPr>
              <w:t xml:space="preserve"> селищна рада</w:t>
            </w:r>
          </w:p>
        </w:tc>
      </w:tr>
      <w:tr w:rsidR="00F52543" w:rsidRPr="00F52543" w14:paraId="2BA756FA" w14:textId="77777777" w:rsidTr="00F94965">
        <w:trPr>
          <w:trHeight w:hRule="exact" w:val="662"/>
          <w:jc w:val="center"/>
        </w:trPr>
        <w:tc>
          <w:tcPr>
            <w:tcW w:w="648" w:type="dxa"/>
            <w:tcBorders>
              <w:top w:val="single" w:sz="4" w:space="0" w:color="auto"/>
              <w:left w:val="single" w:sz="4" w:space="0" w:color="auto"/>
              <w:bottom w:val="nil"/>
              <w:right w:val="nil"/>
            </w:tcBorders>
            <w:shd w:val="clear" w:color="auto" w:fill="FFFFFF"/>
          </w:tcPr>
          <w:p w14:paraId="5C93C55B" w14:textId="77777777" w:rsidR="00F52543" w:rsidRPr="00F52543" w:rsidRDefault="00F52543" w:rsidP="00F52543">
            <w:pPr>
              <w:framePr w:w="9598" w:wrap="notBeside" w:vAnchor="text" w:hAnchor="text" w:xAlign="center" w:y="1"/>
              <w:spacing w:after="160" w:line="259" w:lineRule="auto"/>
              <w:rPr>
                <w:rFonts w:eastAsiaTheme="minorHAnsi"/>
                <w:sz w:val="28"/>
                <w:szCs w:val="28"/>
                <w:lang w:val="uk-UA" w:eastAsia="en-US"/>
              </w:rPr>
            </w:pPr>
            <w:r w:rsidRPr="00F52543">
              <w:rPr>
                <w:rFonts w:eastAsiaTheme="minorHAnsi"/>
                <w:sz w:val="28"/>
                <w:szCs w:val="28"/>
                <w:lang w:val="uk-UA" w:eastAsia="en-US"/>
              </w:rPr>
              <w:t>2.</w:t>
            </w:r>
          </w:p>
        </w:tc>
        <w:tc>
          <w:tcPr>
            <w:tcW w:w="4630" w:type="dxa"/>
            <w:tcBorders>
              <w:top w:val="single" w:sz="4" w:space="0" w:color="auto"/>
              <w:left w:val="single" w:sz="4" w:space="0" w:color="auto"/>
              <w:bottom w:val="nil"/>
              <w:right w:val="nil"/>
            </w:tcBorders>
            <w:shd w:val="clear" w:color="auto" w:fill="FFFFFF"/>
          </w:tcPr>
          <w:p w14:paraId="2C072D12" w14:textId="77777777" w:rsidR="00F52543" w:rsidRPr="00F52543" w:rsidRDefault="00F52543" w:rsidP="00F52543">
            <w:pPr>
              <w:framePr w:w="9598" w:wrap="notBeside" w:vAnchor="text" w:hAnchor="text" w:xAlign="center" w:y="1"/>
              <w:widowControl w:val="0"/>
              <w:spacing w:line="280" w:lineRule="exact"/>
              <w:ind w:left="300"/>
              <w:rPr>
                <w:rFonts w:eastAsiaTheme="minorHAnsi"/>
                <w:sz w:val="28"/>
                <w:szCs w:val="28"/>
                <w:lang w:val="uk-UA" w:eastAsia="en-US"/>
              </w:rPr>
            </w:pPr>
            <w:r w:rsidRPr="00F52543">
              <w:rPr>
                <w:rFonts w:eastAsiaTheme="minorHAnsi"/>
                <w:color w:val="000000"/>
                <w:sz w:val="28"/>
                <w:szCs w:val="28"/>
                <w:shd w:val="clear" w:color="auto" w:fill="FFFFFF"/>
                <w:lang w:val="uk-UA" w:eastAsia="en-US"/>
              </w:rPr>
              <w:t>Підстава для прийняття програми</w:t>
            </w:r>
          </w:p>
        </w:tc>
        <w:tc>
          <w:tcPr>
            <w:tcW w:w="4320" w:type="dxa"/>
            <w:tcBorders>
              <w:top w:val="single" w:sz="4" w:space="0" w:color="auto"/>
              <w:left w:val="single" w:sz="4" w:space="0" w:color="auto"/>
              <w:bottom w:val="nil"/>
              <w:right w:val="single" w:sz="4" w:space="0" w:color="auto"/>
            </w:tcBorders>
            <w:shd w:val="clear" w:color="auto" w:fill="FFFFFF"/>
            <w:vAlign w:val="bottom"/>
          </w:tcPr>
          <w:p w14:paraId="2A58CC6E" w14:textId="77777777" w:rsidR="00F52543" w:rsidRPr="00F52543" w:rsidRDefault="00F52543" w:rsidP="00F52543">
            <w:pPr>
              <w:framePr w:w="9598" w:wrap="notBeside" w:vAnchor="text" w:hAnchor="text" w:xAlign="center" w:y="1"/>
              <w:widowControl w:val="0"/>
              <w:spacing w:line="324"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Закон України «Про соціальні послуги»</w:t>
            </w:r>
          </w:p>
        </w:tc>
      </w:tr>
      <w:tr w:rsidR="00F52543" w:rsidRPr="00F52543" w14:paraId="664D0B06" w14:textId="77777777" w:rsidTr="00F94965">
        <w:trPr>
          <w:trHeight w:hRule="exact" w:val="655"/>
          <w:jc w:val="center"/>
        </w:trPr>
        <w:tc>
          <w:tcPr>
            <w:tcW w:w="648" w:type="dxa"/>
            <w:tcBorders>
              <w:top w:val="single" w:sz="4" w:space="0" w:color="auto"/>
              <w:left w:val="single" w:sz="4" w:space="0" w:color="auto"/>
              <w:bottom w:val="nil"/>
              <w:right w:val="nil"/>
            </w:tcBorders>
            <w:shd w:val="clear" w:color="auto" w:fill="FFFFFF"/>
          </w:tcPr>
          <w:p w14:paraId="4DC08571" w14:textId="77777777" w:rsidR="00F52543" w:rsidRPr="00F52543" w:rsidRDefault="00F52543" w:rsidP="00F52543">
            <w:pPr>
              <w:framePr w:w="9598" w:wrap="notBeside" w:vAnchor="text" w:hAnchor="text" w:xAlign="center" w:y="1"/>
              <w:widowControl w:val="0"/>
              <w:spacing w:line="280" w:lineRule="exact"/>
              <w:rPr>
                <w:rFonts w:eastAsiaTheme="minorHAnsi"/>
                <w:sz w:val="28"/>
                <w:szCs w:val="28"/>
                <w:lang w:val="uk-UA" w:eastAsia="en-US"/>
              </w:rPr>
            </w:pPr>
          </w:p>
          <w:p w14:paraId="6DCC2AF9"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3.</w:t>
            </w:r>
          </w:p>
        </w:tc>
        <w:tc>
          <w:tcPr>
            <w:tcW w:w="4630" w:type="dxa"/>
            <w:tcBorders>
              <w:top w:val="single" w:sz="4" w:space="0" w:color="auto"/>
              <w:left w:val="single" w:sz="4" w:space="0" w:color="auto"/>
              <w:bottom w:val="nil"/>
              <w:right w:val="nil"/>
            </w:tcBorders>
            <w:shd w:val="clear" w:color="auto" w:fill="FFFFFF"/>
          </w:tcPr>
          <w:p w14:paraId="4C997403"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Розробник програми</w:t>
            </w:r>
          </w:p>
        </w:tc>
        <w:tc>
          <w:tcPr>
            <w:tcW w:w="4320" w:type="dxa"/>
            <w:tcBorders>
              <w:top w:val="single" w:sz="4" w:space="0" w:color="auto"/>
              <w:left w:val="single" w:sz="4" w:space="0" w:color="auto"/>
              <w:bottom w:val="nil"/>
              <w:right w:val="single" w:sz="4" w:space="0" w:color="auto"/>
            </w:tcBorders>
            <w:shd w:val="clear" w:color="auto" w:fill="FFFFFF"/>
            <w:vAlign w:val="bottom"/>
          </w:tcPr>
          <w:p w14:paraId="3604841D" w14:textId="77777777" w:rsidR="00F52543" w:rsidRPr="00F52543" w:rsidRDefault="00F52543" w:rsidP="00F52543">
            <w:pPr>
              <w:framePr w:w="9598" w:wrap="notBeside" w:vAnchor="text" w:hAnchor="text" w:xAlign="center" w:y="1"/>
              <w:widowControl w:val="0"/>
              <w:spacing w:line="324"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Комунальна установа «Центр надання соціальних послуг»</w:t>
            </w:r>
          </w:p>
        </w:tc>
      </w:tr>
      <w:tr w:rsidR="00F52543" w:rsidRPr="00F52543" w14:paraId="386E3164" w14:textId="77777777" w:rsidTr="00F94965">
        <w:trPr>
          <w:trHeight w:hRule="exact" w:val="324"/>
          <w:jc w:val="center"/>
        </w:trPr>
        <w:tc>
          <w:tcPr>
            <w:tcW w:w="648" w:type="dxa"/>
            <w:tcBorders>
              <w:top w:val="single" w:sz="4" w:space="0" w:color="auto"/>
              <w:left w:val="single" w:sz="4" w:space="0" w:color="auto"/>
              <w:bottom w:val="nil"/>
              <w:right w:val="nil"/>
            </w:tcBorders>
            <w:shd w:val="clear" w:color="auto" w:fill="FFFFFF"/>
          </w:tcPr>
          <w:p w14:paraId="34ACD1C0"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4.</w:t>
            </w:r>
          </w:p>
        </w:tc>
        <w:tc>
          <w:tcPr>
            <w:tcW w:w="4630" w:type="dxa"/>
            <w:tcBorders>
              <w:top w:val="single" w:sz="4" w:space="0" w:color="auto"/>
              <w:left w:val="single" w:sz="4" w:space="0" w:color="auto"/>
              <w:bottom w:val="nil"/>
              <w:right w:val="nil"/>
            </w:tcBorders>
            <w:shd w:val="clear" w:color="auto" w:fill="FFFFFF"/>
            <w:vAlign w:val="bottom"/>
          </w:tcPr>
          <w:p w14:paraId="64F79428"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proofErr w:type="spellStart"/>
            <w:r w:rsidRPr="00F52543">
              <w:rPr>
                <w:rFonts w:eastAsiaTheme="minorHAnsi"/>
                <w:color w:val="000000"/>
                <w:sz w:val="28"/>
                <w:szCs w:val="28"/>
                <w:shd w:val="clear" w:color="auto" w:fill="FFFFFF"/>
                <w:lang w:val="uk-UA" w:eastAsia="en-US"/>
              </w:rPr>
              <w:t>Співрозробники</w:t>
            </w:r>
            <w:proofErr w:type="spellEnd"/>
            <w:r w:rsidRPr="00F52543">
              <w:rPr>
                <w:rFonts w:eastAsiaTheme="minorHAnsi"/>
                <w:color w:val="000000"/>
                <w:sz w:val="28"/>
                <w:szCs w:val="28"/>
                <w:shd w:val="clear" w:color="auto" w:fill="FFFFFF"/>
                <w:lang w:val="uk-UA" w:eastAsia="en-US"/>
              </w:rPr>
              <w:t xml:space="preserve"> програми</w:t>
            </w:r>
          </w:p>
        </w:tc>
        <w:tc>
          <w:tcPr>
            <w:tcW w:w="4320" w:type="dxa"/>
            <w:tcBorders>
              <w:top w:val="single" w:sz="4" w:space="0" w:color="auto"/>
              <w:left w:val="single" w:sz="4" w:space="0" w:color="auto"/>
              <w:bottom w:val="nil"/>
              <w:right w:val="single" w:sz="4" w:space="0" w:color="auto"/>
            </w:tcBorders>
            <w:shd w:val="clear" w:color="auto" w:fill="FFFFFF"/>
            <w:vAlign w:val="center"/>
          </w:tcPr>
          <w:p w14:paraId="08FBA178" w14:textId="77777777" w:rsidR="00F52543" w:rsidRPr="00F52543" w:rsidRDefault="00F52543" w:rsidP="00F52543">
            <w:pPr>
              <w:framePr w:w="9598" w:wrap="notBeside" w:vAnchor="text" w:hAnchor="text" w:xAlign="center" w:y="1"/>
              <w:widowControl w:val="0"/>
              <w:spacing w:line="110" w:lineRule="exact"/>
              <w:rPr>
                <w:rFonts w:eastAsiaTheme="minorHAnsi"/>
                <w:sz w:val="28"/>
                <w:szCs w:val="28"/>
                <w:lang w:val="uk-UA" w:eastAsia="en-US"/>
              </w:rPr>
            </w:pPr>
            <w:r w:rsidRPr="00F52543">
              <w:rPr>
                <w:rFonts w:eastAsiaTheme="minorHAnsi"/>
                <w:color w:val="000000"/>
                <w:sz w:val="11"/>
                <w:szCs w:val="11"/>
                <w:shd w:val="clear" w:color="auto" w:fill="FFFFFF"/>
                <w:lang w:val="uk-UA" w:eastAsia="en-US"/>
              </w:rPr>
              <w:t>-</w:t>
            </w:r>
          </w:p>
        </w:tc>
      </w:tr>
      <w:tr w:rsidR="00F52543" w:rsidRPr="00F52543" w14:paraId="17DD4298" w14:textId="77777777" w:rsidTr="00F94965">
        <w:trPr>
          <w:trHeight w:hRule="exact" w:val="670"/>
          <w:jc w:val="center"/>
        </w:trPr>
        <w:tc>
          <w:tcPr>
            <w:tcW w:w="648" w:type="dxa"/>
            <w:tcBorders>
              <w:top w:val="single" w:sz="4" w:space="0" w:color="auto"/>
              <w:left w:val="single" w:sz="4" w:space="0" w:color="auto"/>
              <w:bottom w:val="nil"/>
              <w:right w:val="nil"/>
            </w:tcBorders>
            <w:shd w:val="clear" w:color="auto" w:fill="FFFFFF"/>
          </w:tcPr>
          <w:p w14:paraId="76699707"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5.</w:t>
            </w:r>
          </w:p>
        </w:tc>
        <w:tc>
          <w:tcPr>
            <w:tcW w:w="4630" w:type="dxa"/>
            <w:tcBorders>
              <w:top w:val="single" w:sz="4" w:space="0" w:color="auto"/>
              <w:left w:val="single" w:sz="4" w:space="0" w:color="auto"/>
              <w:bottom w:val="nil"/>
              <w:right w:val="nil"/>
            </w:tcBorders>
            <w:shd w:val="clear" w:color="auto" w:fill="FFFFFF"/>
            <w:vAlign w:val="bottom"/>
          </w:tcPr>
          <w:p w14:paraId="4BD3CF3E" w14:textId="77777777" w:rsidR="00F52543" w:rsidRPr="00F52543" w:rsidRDefault="00F52543" w:rsidP="00F52543">
            <w:pPr>
              <w:framePr w:w="9598" w:wrap="notBeside" w:vAnchor="text" w:hAnchor="text" w:xAlign="center" w:y="1"/>
              <w:widowControl w:val="0"/>
              <w:spacing w:line="324"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Відповідальний виконавець Програми</w:t>
            </w:r>
          </w:p>
        </w:tc>
        <w:tc>
          <w:tcPr>
            <w:tcW w:w="4320" w:type="dxa"/>
            <w:tcBorders>
              <w:top w:val="single" w:sz="4" w:space="0" w:color="auto"/>
              <w:left w:val="single" w:sz="4" w:space="0" w:color="auto"/>
              <w:bottom w:val="nil"/>
              <w:right w:val="single" w:sz="4" w:space="0" w:color="auto"/>
            </w:tcBorders>
            <w:shd w:val="clear" w:color="auto" w:fill="FFFFFF"/>
            <w:vAlign w:val="bottom"/>
          </w:tcPr>
          <w:p w14:paraId="17C2665A" w14:textId="77777777" w:rsidR="00F52543" w:rsidRPr="00F52543" w:rsidRDefault="00F52543" w:rsidP="00F52543">
            <w:pPr>
              <w:framePr w:w="9598" w:wrap="notBeside" w:vAnchor="text" w:hAnchor="text" w:xAlign="center" w:y="1"/>
              <w:widowControl w:val="0"/>
              <w:spacing w:line="331"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Комунальна установа «Центр надання соціальних послуг»</w:t>
            </w:r>
          </w:p>
        </w:tc>
      </w:tr>
      <w:tr w:rsidR="00F52543" w:rsidRPr="00F52543" w14:paraId="22896764" w14:textId="77777777" w:rsidTr="00F94965">
        <w:trPr>
          <w:trHeight w:hRule="exact" w:val="972"/>
          <w:jc w:val="center"/>
        </w:trPr>
        <w:tc>
          <w:tcPr>
            <w:tcW w:w="648" w:type="dxa"/>
            <w:tcBorders>
              <w:top w:val="single" w:sz="4" w:space="0" w:color="auto"/>
              <w:left w:val="single" w:sz="4" w:space="0" w:color="auto"/>
              <w:bottom w:val="nil"/>
              <w:right w:val="nil"/>
            </w:tcBorders>
            <w:shd w:val="clear" w:color="auto" w:fill="FFFFFF"/>
          </w:tcPr>
          <w:p w14:paraId="1E508807"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6.</w:t>
            </w:r>
          </w:p>
        </w:tc>
        <w:tc>
          <w:tcPr>
            <w:tcW w:w="4630" w:type="dxa"/>
            <w:tcBorders>
              <w:top w:val="single" w:sz="4" w:space="0" w:color="auto"/>
              <w:left w:val="single" w:sz="4" w:space="0" w:color="auto"/>
              <w:bottom w:val="nil"/>
              <w:right w:val="nil"/>
            </w:tcBorders>
            <w:shd w:val="clear" w:color="auto" w:fill="FFFFFF"/>
          </w:tcPr>
          <w:p w14:paraId="127F40F9"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Учасники програми</w:t>
            </w:r>
          </w:p>
        </w:tc>
        <w:tc>
          <w:tcPr>
            <w:tcW w:w="4320" w:type="dxa"/>
            <w:tcBorders>
              <w:top w:val="single" w:sz="4" w:space="0" w:color="auto"/>
              <w:left w:val="single" w:sz="4" w:space="0" w:color="auto"/>
              <w:bottom w:val="nil"/>
              <w:right w:val="single" w:sz="4" w:space="0" w:color="auto"/>
            </w:tcBorders>
            <w:shd w:val="clear" w:color="auto" w:fill="FFFFFF"/>
            <w:vAlign w:val="bottom"/>
          </w:tcPr>
          <w:p w14:paraId="36EC4E6C" w14:textId="77777777" w:rsidR="00F52543" w:rsidRPr="00F52543" w:rsidRDefault="00F52543" w:rsidP="00F52543">
            <w:pPr>
              <w:framePr w:w="9598" w:wrap="notBeside" w:vAnchor="text" w:hAnchor="text" w:xAlign="center" w:y="1"/>
              <w:widowControl w:val="0"/>
              <w:spacing w:line="324" w:lineRule="exact"/>
              <w:jc w:val="both"/>
              <w:rPr>
                <w:rFonts w:eastAsiaTheme="minorHAnsi"/>
                <w:sz w:val="28"/>
                <w:szCs w:val="28"/>
                <w:lang w:val="uk-UA" w:eastAsia="en-US"/>
              </w:rPr>
            </w:pPr>
            <w:proofErr w:type="spellStart"/>
            <w:r w:rsidRPr="00F52543">
              <w:rPr>
                <w:rFonts w:eastAsiaTheme="minorHAnsi"/>
                <w:color w:val="000000"/>
                <w:sz w:val="28"/>
                <w:szCs w:val="28"/>
                <w:shd w:val="clear" w:color="auto" w:fill="FFFFFF"/>
                <w:lang w:val="uk-UA" w:eastAsia="en-US"/>
              </w:rPr>
              <w:t>Марківська</w:t>
            </w:r>
            <w:proofErr w:type="spellEnd"/>
            <w:r w:rsidRPr="00F52543">
              <w:rPr>
                <w:rFonts w:eastAsiaTheme="minorHAnsi"/>
                <w:color w:val="000000"/>
                <w:sz w:val="28"/>
                <w:szCs w:val="28"/>
                <w:shd w:val="clear" w:color="auto" w:fill="FFFFFF"/>
                <w:lang w:val="uk-UA" w:eastAsia="en-US"/>
              </w:rPr>
              <w:t xml:space="preserve"> селищна рада, комунальна установа «Центр надання соціальних послуг»</w:t>
            </w:r>
          </w:p>
        </w:tc>
      </w:tr>
      <w:tr w:rsidR="00F52543" w:rsidRPr="00F52543" w14:paraId="2B58F43F" w14:textId="77777777" w:rsidTr="00F94965">
        <w:trPr>
          <w:trHeight w:hRule="exact" w:val="338"/>
          <w:jc w:val="center"/>
        </w:trPr>
        <w:tc>
          <w:tcPr>
            <w:tcW w:w="648" w:type="dxa"/>
            <w:tcBorders>
              <w:top w:val="single" w:sz="4" w:space="0" w:color="auto"/>
              <w:left w:val="single" w:sz="4" w:space="0" w:color="auto"/>
              <w:bottom w:val="nil"/>
              <w:right w:val="nil"/>
            </w:tcBorders>
            <w:shd w:val="clear" w:color="auto" w:fill="FFFFFF"/>
            <w:vAlign w:val="bottom"/>
          </w:tcPr>
          <w:p w14:paraId="0C503F39"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7.</w:t>
            </w:r>
          </w:p>
        </w:tc>
        <w:tc>
          <w:tcPr>
            <w:tcW w:w="4630" w:type="dxa"/>
            <w:tcBorders>
              <w:top w:val="single" w:sz="4" w:space="0" w:color="auto"/>
              <w:left w:val="single" w:sz="4" w:space="0" w:color="auto"/>
              <w:bottom w:val="nil"/>
              <w:right w:val="nil"/>
            </w:tcBorders>
            <w:shd w:val="clear" w:color="auto" w:fill="FFFFFF"/>
            <w:vAlign w:val="bottom"/>
          </w:tcPr>
          <w:p w14:paraId="7D9623A7"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Строк реалізації програми</w:t>
            </w:r>
          </w:p>
        </w:tc>
        <w:tc>
          <w:tcPr>
            <w:tcW w:w="4320" w:type="dxa"/>
            <w:tcBorders>
              <w:top w:val="single" w:sz="4" w:space="0" w:color="auto"/>
              <w:left w:val="single" w:sz="4" w:space="0" w:color="auto"/>
              <w:bottom w:val="nil"/>
              <w:right w:val="single" w:sz="4" w:space="0" w:color="auto"/>
            </w:tcBorders>
            <w:shd w:val="clear" w:color="auto" w:fill="FFFFFF"/>
            <w:vAlign w:val="bottom"/>
          </w:tcPr>
          <w:p w14:paraId="03E2B57B" w14:textId="77777777" w:rsidR="00F52543" w:rsidRPr="00F52543" w:rsidRDefault="00F52543" w:rsidP="00F52543">
            <w:pPr>
              <w:framePr w:w="9598" w:wrap="notBeside" w:vAnchor="text" w:hAnchor="text" w:xAlign="center" w:y="1"/>
              <w:widowControl w:val="0"/>
              <w:spacing w:line="280"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2020 - 2022 роки</w:t>
            </w:r>
          </w:p>
        </w:tc>
      </w:tr>
      <w:tr w:rsidR="00F52543" w:rsidRPr="00F52543" w14:paraId="002B124E" w14:textId="77777777" w:rsidTr="00F94965">
        <w:trPr>
          <w:trHeight w:hRule="exact" w:val="655"/>
          <w:jc w:val="center"/>
        </w:trPr>
        <w:tc>
          <w:tcPr>
            <w:tcW w:w="648" w:type="dxa"/>
            <w:tcBorders>
              <w:top w:val="single" w:sz="4" w:space="0" w:color="auto"/>
              <w:left w:val="single" w:sz="4" w:space="0" w:color="auto"/>
              <w:bottom w:val="nil"/>
              <w:right w:val="nil"/>
            </w:tcBorders>
            <w:shd w:val="clear" w:color="auto" w:fill="FFFFFF"/>
            <w:vAlign w:val="center"/>
          </w:tcPr>
          <w:p w14:paraId="0E9ED015"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8</w:t>
            </w:r>
          </w:p>
        </w:tc>
        <w:tc>
          <w:tcPr>
            <w:tcW w:w="4630" w:type="dxa"/>
            <w:tcBorders>
              <w:top w:val="single" w:sz="4" w:space="0" w:color="auto"/>
              <w:left w:val="single" w:sz="4" w:space="0" w:color="auto"/>
              <w:bottom w:val="nil"/>
              <w:right w:val="nil"/>
            </w:tcBorders>
            <w:shd w:val="clear" w:color="auto" w:fill="FFFFFF"/>
          </w:tcPr>
          <w:p w14:paraId="7DA17C22" w14:textId="77777777" w:rsidR="00F52543" w:rsidRPr="00F52543" w:rsidRDefault="00F52543" w:rsidP="00F52543">
            <w:pPr>
              <w:framePr w:w="9598" w:wrap="notBeside" w:vAnchor="text" w:hAnchor="text" w:xAlign="center" w:y="1"/>
              <w:widowControl w:val="0"/>
              <w:spacing w:line="317"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Головний розпорядник бюджетних коштів</w:t>
            </w:r>
          </w:p>
        </w:tc>
        <w:tc>
          <w:tcPr>
            <w:tcW w:w="4320" w:type="dxa"/>
            <w:tcBorders>
              <w:top w:val="single" w:sz="4" w:space="0" w:color="auto"/>
              <w:left w:val="single" w:sz="4" w:space="0" w:color="auto"/>
              <w:bottom w:val="nil"/>
              <w:right w:val="single" w:sz="4" w:space="0" w:color="auto"/>
            </w:tcBorders>
            <w:shd w:val="clear" w:color="auto" w:fill="FFFFFF"/>
          </w:tcPr>
          <w:p w14:paraId="372421A2" w14:textId="77777777" w:rsidR="00F52543" w:rsidRPr="00F52543" w:rsidRDefault="00F52543" w:rsidP="00F52543">
            <w:pPr>
              <w:framePr w:w="9598" w:wrap="notBeside" w:vAnchor="text" w:hAnchor="text" w:xAlign="center" w:y="1"/>
              <w:widowControl w:val="0"/>
              <w:spacing w:line="280" w:lineRule="exact"/>
              <w:jc w:val="both"/>
              <w:rPr>
                <w:rFonts w:eastAsiaTheme="minorHAnsi"/>
                <w:sz w:val="28"/>
                <w:szCs w:val="28"/>
                <w:lang w:val="uk-UA" w:eastAsia="en-US"/>
              </w:rPr>
            </w:pPr>
            <w:proofErr w:type="spellStart"/>
            <w:r w:rsidRPr="00F52543">
              <w:rPr>
                <w:rFonts w:eastAsiaTheme="minorHAnsi"/>
                <w:color w:val="000000"/>
                <w:sz w:val="28"/>
                <w:szCs w:val="28"/>
                <w:shd w:val="clear" w:color="auto" w:fill="FFFFFF"/>
                <w:lang w:val="uk-UA" w:eastAsia="en-US"/>
              </w:rPr>
              <w:t>Марківська</w:t>
            </w:r>
            <w:proofErr w:type="spellEnd"/>
            <w:r w:rsidRPr="00F52543">
              <w:rPr>
                <w:rFonts w:eastAsiaTheme="minorHAnsi"/>
                <w:color w:val="000000"/>
                <w:sz w:val="28"/>
                <w:szCs w:val="28"/>
                <w:shd w:val="clear" w:color="auto" w:fill="FFFFFF"/>
                <w:lang w:val="uk-UA" w:eastAsia="en-US"/>
              </w:rPr>
              <w:t xml:space="preserve"> селищна рада</w:t>
            </w:r>
          </w:p>
        </w:tc>
      </w:tr>
      <w:tr w:rsidR="00F52543" w:rsidRPr="00F52543" w14:paraId="55C11269" w14:textId="77777777" w:rsidTr="00F94965">
        <w:trPr>
          <w:trHeight w:hRule="exact" w:val="1303"/>
          <w:jc w:val="center"/>
        </w:trPr>
        <w:tc>
          <w:tcPr>
            <w:tcW w:w="648" w:type="dxa"/>
            <w:tcBorders>
              <w:top w:val="single" w:sz="4" w:space="0" w:color="auto"/>
              <w:left w:val="single" w:sz="4" w:space="0" w:color="auto"/>
              <w:bottom w:val="nil"/>
              <w:right w:val="nil"/>
            </w:tcBorders>
            <w:shd w:val="clear" w:color="auto" w:fill="FFFFFF"/>
          </w:tcPr>
          <w:p w14:paraId="0F69F4A2" w14:textId="77777777" w:rsidR="00F52543" w:rsidRPr="00F52543" w:rsidRDefault="00F52543" w:rsidP="00F52543">
            <w:pPr>
              <w:framePr w:w="9598" w:wrap="notBeside" w:vAnchor="text" w:hAnchor="text" w:xAlign="center" w:y="1"/>
              <w:widowControl w:val="0"/>
              <w:spacing w:line="280" w:lineRule="exact"/>
              <w:ind w:left="240"/>
              <w:rPr>
                <w:rFonts w:eastAsiaTheme="minorHAnsi"/>
                <w:sz w:val="28"/>
                <w:szCs w:val="28"/>
                <w:lang w:val="uk-UA" w:eastAsia="en-US"/>
              </w:rPr>
            </w:pPr>
            <w:r w:rsidRPr="00F52543">
              <w:rPr>
                <w:rFonts w:eastAsiaTheme="minorHAnsi"/>
                <w:color w:val="000000"/>
                <w:sz w:val="28"/>
                <w:szCs w:val="28"/>
                <w:shd w:val="clear" w:color="auto" w:fill="FFFFFF"/>
                <w:lang w:val="uk-UA" w:eastAsia="en-US"/>
              </w:rPr>
              <w:t>9.</w:t>
            </w:r>
          </w:p>
        </w:tc>
        <w:tc>
          <w:tcPr>
            <w:tcW w:w="4630" w:type="dxa"/>
            <w:tcBorders>
              <w:top w:val="single" w:sz="4" w:space="0" w:color="auto"/>
              <w:left w:val="single" w:sz="4" w:space="0" w:color="auto"/>
              <w:bottom w:val="nil"/>
              <w:right w:val="nil"/>
            </w:tcBorders>
            <w:shd w:val="clear" w:color="auto" w:fill="FFFFFF"/>
            <w:vAlign w:val="bottom"/>
          </w:tcPr>
          <w:p w14:paraId="6EDAAA77" w14:textId="77777777" w:rsidR="00F52543" w:rsidRPr="00F52543" w:rsidRDefault="00F52543" w:rsidP="00F52543">
            <w:pPr>
              <w:framePr w:w="9598" w:wrap="notBeside" w:vAnchor="text" w:hAnchor="text" w:xAlign="center" w:y="1"/>
              <w:widowControl w:val="0"/>
              <w:spacing w:line="324"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Загальний обсяг фінансових ресурсів, необхідних для реалізації програми(грн.), всього, у тому числі з:</w:t>
            </w:r>
          </w:p>
        </w:tc>
        <w:tc>
          <w:tcPr>
            <w:tcW w:w="4320" w:type="dxa"/>
            <w:tcBorders>
              <w:top w:val="single" w:sz="4" w:space="0" w:color="auto"/>
              <w:left w:val="single" w:sz="4" w:space="0" w:color="auto"/>
              <w:bottom w:val="nil"/>
              <w:right w:val="single" w:sz="4" w:space="0" w:color="auto"/>
            </w:tcBorders>
            <w:shd w:val="clear" w:color="auto" w:fill="FFFFFF"/>
          </w:tcPr>
          <w:p w14:paraId="55CA879A"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en-US" w:eastAsia="en-US"/>
              </w:rPr>
              <w:t>21</w:t>
            </w:r>
            <w:r w:rsidRPr="00F52543">
              <w:rPr>
                <w:rFonts w:eastAsiaTheme="minorHAnsi"/>
                <w:color w:val="000000"/>
                <w:sz w:val="28"/>
                <w:szCs w:val="28"/>
                <w:shd w:val="clear" w:color="auto" w:fill="FFFFFF"/>
                <w:lang w:val="uk-UA" w:eastAsia="en-US"/>
              </w:rPr>
              <w:t>750787</w:t>
            </w:r>
          </w:p>
        </w:tc>
      </w:tr>
      <w:tr w:rsidR="00F52543" w:rsidRPr="00F52543" w14:paraId="777AE1EF" w14:textId="77777777" w:rsidTr="00F94965">
        <w:trPr>
          <w:trHeight w:hRule="exact" w:val="562"/>
          <w:jc w:val="center"/>
        </w:trPr>
        <w:tc>
          <w:tcPr>
            <w:tcW w:w="648" w:type="dxa"/>
            <w:tcBorders>
              <w:top w:val="single" w:sz="4" w:space="0" w:color="auto"/>
              <w:left w:val="single" w:sz="4" w:space="0" w:color="auto"/>
              <w:bottom w:val="single" w:sz="4" w:space="0" w:color="auto"/>
              <w:right w:val="nil"/>
            </w:tcBorders>
            <w:shd w:val="clear" w:color="auto" w:fill="FFFFFF"/>
          </w:tcPr>
          <w:p w14:paraId="6AEC1C76" w14:textId="77777777" w:rsidR="00F52543" w:rsidRPr="00F52543" w:rsidRDefault="00F52543" w:rsidP="00F52543">
            <w:pPr>
              <w:framePr w:w="9598" w:wrap="notBeside" w:vAnchor="text" w:hAnchor="text" w:xAlign="center" w:y="1"/>
              <w:spacing w:after="160" w:line="259" w:lineRule="auto"/>
              <w:rPr>
                <w:rFonts w:asciiTheme="minorHAnsi" w:eastAsiaTheme="minorHAnsi" w:hAnsiTheme="minorHAnsi" w:cstheme="minorBidi"/>
                <w:sz w:val="10"/>
                <w:szCs w:val="10"/>
                <w:lang w:val="uk-UA" w:eastAsia="en-US"/>
              </w:rPr>
            </w:pPr>
          </w:p>
        </w:tc>
        <w:tc>
          <w:tcPr>
            <w:tcW w:w="4630" w:type="dxa"/>
            <w:tcBorders>
              <w:top w:val="single" w:sz="4" w:space="0" w:color="auto"/>
              <w:left w:val="single" w:sz="4" w:space="0" w:color="auto"/>
              <w:bottom w:val="single" w:sz="4" w:space="0" w:color="auto"/>
              <w:right w:val="nil"/>
            </w:tcBorders>
            <w:shd w:val="clear" w:color="auto" w:fill="FFFFFF"/>
          </w:tcPr>
          <w:p w14:paraId="7F0CBE4B"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 бюджету селищної територіальної громади</w:t>
            </w:r>
          </w:p>
        </w:tc>
        <w:tc>
          <w:tcPr>
            <w:tcW w:w="4320" w:type="dxa"/>
            <w:tcBorders>
              <w:top w:val="single" w:sz="4" w:space="0" w:color="auto"/>
              <w:left w:val="single" w:sz="4" w:space="0" w:color="auto"/>
              <w:bottom w:val="single" w:sz="4" w:space="0" w:color="auto"/>
              <w:right w:val="single" w:sz="4" w:space="0" w:color="auto"/>
            </w:tcBorders>
            <w:shd w:val="clear" w:color="auto" w:fill="FFFFFF"/>
          </w:tcPr>
          <w:p w14:paraId="26ED44F3" w14:textId="77777777" w:rsidR="00F52543" w:rsidRPr="00F52543" w:rsidRDefault="00F52543" w:rsidP="00F52543">
            <w:pPr>
              <w:framePr w:w="9598"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en-US" w:eastAsia="en-US"/>
              </w:rPr>
              <w:t>21</w:t>
            </w:r>
            <w:r w:rsidRPr="00F52543">
              <w:rPr>
                <w:rFonts w:eastAsiaTheme="minorHAnsi"/>
                <w:color w:val="000000"/>
                <w:sz w:val="28"/>
                <w:szCs w:val="28"/>
                <w:shd w:val="clear" w:color="auto" w:fill="FFFFFF"/>
                <w:lang w:val="uk-UA" w:eastAsia="en-US"/>
              </w:rPr>
              <w:t>750787</w:t>
            </w:r>
          </w:p>
        </w:tc>
      </w:tr>
    </w:tbl>
    <w:p w14:paraId="403A8EDA" w14:textId="77777777" w:rsidR="00F52543" w:rsidRPr="00F52543" w:rsidRDefault="00F52543" w:rsidP="00F52543">
      <w:pPr>
        <w:framePr w:w="9598" w:wrap="notBeside" w:vAnchor="text" w:hAnchor="text" w:xAlign="center" w:y="1"/>
        <w:spacing w:after="160" w:line="259" w:lineRule="auto"/>
        <w:rPr>
          <w:rFonts w:asciiTheme="minorHAnsi" w:eastAsiaTheme="minorHAnsi" w:hAnsiTheme="minorHAnsi" w:cstheme="minorBidi"/>
          <w:sz w:val="2"/>
          <w:szCs w:val="2"/>
          <w:lang w:val="uk-UA" w:eastAsia="en-US"/>
        </w:rPr>
      </w:pPr>
    </w:p>
    <w:p w14:paraId="218712F2" w14:textId="77777777" w:rsidR="00F52543" w:rsidRPr="00F52543" w:rsidRDefault="00F52543" w:rsidP="00F52543">
      <w:pPr>
        <w:spacing w:after="160" w:line="259" w:lineRule="auto"/>
        <w:rPr>
          <w:rFonts w:asciiTheme="minorHAnsi" w:eastAsiaTheme="minorHAnsi" w:hAnsiTheme="minorHAnsi" w:cstheme="minorBidi"/>
          <w:sz w:val="2"/>
          <w:szCs w:val="2"/>
          <w:lang w:val="uk-UA" w:eastAsia="en-US"/>
        </w:rPr>
      </w:pPr>
    </w:p>
    <w:p w14:paraId="55EE87E8" w14:textId="77777777" w:rsidR="00F52543" w:rsidRPr="00F52543" w:rsidRDefault="00F52543" w:rsidP="006A3A02">
      <w:pPr>
        <w:keepNext/>
        <w:keepLines/>
        <w:widowControl w:val="0"/>
        <w:spacing w:before="523" w:after="612" w:line="338" w:lineRule="exact"/>
        <w:ind w:right="160"/>
        <w:jc w:val="center"/>
        <w:outlineLvl w:val="1"/>
        <w:rPr>
          <w:rFonts w:eastAsiaTheme="minorHAnsi"/>
          <w:b/>
          <w:bCs/>
          <w:spacing w:val="20"/>
          <w:sz w:val="28"/>
          <w:szCs w:val="28"/>
          <w:lang w:val="uk-UA" w:eastAsia="en-US"/>
        </w:rPr>
      </w:pPr>
      <w:bookmarkStart w:id="2" w:name="bookmark3"/>
      <w:r w:rsidRPr="00F52543">
        <w:rPr>
          <w:rFonts w:eastAsiaTheme="minorHAnsi"/>
          <w:b/>
          <w:bCs/>
          <w:color w:val="000000"/>
          <w:spacing w:val="20"/>
          <w:sz w:val="28"/>
          <w:szCs w:val="28"/>
          <w:shd w:val="clear" w:color="auto" w:fill="FFFFFF"/>
          <w:lang w:val="uk-UA" w:eastAsia="en-US"/>
        </w:rPr>
        <w:t>II. ПРОБЛЕМИ, НА РОЗВ'ЯЗАННЯ ЯКИХ СПРЯМОВАНА ПРОГРАМА</w:t>
      </w:r>
      <w:bookmarkEnd w:id="2"/>
    </w:p>
    <w:p w14:paraId="3AE0BFC0" w14:textId="77777777" w:rsidR="00F52543" w:rsidRPr="00F52543" w:rsidRDefault="00F52543" w:rsidP="00F52543">
      <w:pPr>
        <w:widowControl w:val="0"/>
        <w:spacing w:line="324" w:lineRule="exact"/>
        <w:ind w:right="160" w:firstLine="86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На сьогодні в </w:t>
      </w:r>
      <w:proofErr w:type="spellStart"/>
      <w:r w:rsidRPr="00F52543">
        <w:rPr>
          <w:rFonts w:eastAsiaTheme="minorHAnsi"/>
          <w:color w:val="000000"/>
          <w:sz w:val="28"/>
          <w:szCs w:val="28"/>
          <w:shd w:val="clear" w:color="auto" w:fill="FFFFFF"/>
          <w:lang w:val="uk-UA" w:eastAsia="en-US"/>
        </w:rPr>
        <w:t>Марківській</w:t>
      </w:r>
      <w:proofErr w:type="spellEnd"/>
      <w:r w:rsidRPr="00F52543">
        <w:rPr>
          <w:rFonts w:eastAsiaTheme="minorHAnsi"/>
          <w:color w:val="000000"/>
          <w:sz w:val="28"/>
          <w:szCs w:val="28"/>
          <w:shd w:val="clear" w:color="auto" w:fill="FFFFFF"/>
          <w:lang w:val="uk-UA" w:eastAsia="en-US"/>
        </w:rPr>
        <w:t xml:space="preserve"> селищній раді є велика кількість громадян, які потребують постійного стороннього догляду. До цієї категорії громадян відносяться особи з інвалідністю, громадяни похилого віку, хворі, які нездатні до самообслуговування.</w:t>
      </w:r>
    </w:p>
    <w:p w14:paraId="5B28F4E0" w14:textId="77777777" w:rsidR="00F52543" w:rsidRPr="00F52543" w:rsidRDefault="00F52543" w:rsidP="00F52543">
      <w:pPr>
        <w:spacing w:after="160" w:line="259" w:lineRule="auto"/>
        <w:ind w:firstLine="708"/>
        <w:rPr>
          <w:rFonts w:asciiTheme="minorHAnsi" w:eastAsiaTheme="minorHAnsi" w:hAnsiTheme="minorHAnsi" w:cstheme="minorBidi"/>
          <w:sz w:val="22"/>
          <w:szCs w:val="22"/>
          <w:lang w:val="uk-UA" w:eastAsia="en-US"/>
        </w:rPr>
      </w:pPr>
      <w:r w:rsidRPr="00F52543">
        <w:rPr>
          <w:rFonts w:eastAsiaTheme="minorHAnsi"/>
          <w:color w:val="000000"/>
          <w:sz w:val="28"/>
          <w:szCs w:val="28"/>
          <w:shd w:val="clear" w:color="auto" w:fill="FFFFFF"/>
          <w:lang w:val="uk-UA" w:eastAsia="en-US"/>
        </w:rPr>
        <w:t>Надання соціальних послуг сприяє підвищенню рівня</w:t>
      </w:r>
      <w:r w:rsidRPr="00F52543">
        <w:rPr>
          <w:rFonts w:asciiTheme="minorHAnsi" w:eastAsiaTheme="minorHAnsi" w:hAnsiTheme="minorHAnsi" w:cstheme="minorBidi"/>
          <w:sz w:val="22"/>
          <w:szCs w:val="22"/>
          <w:lang w:val="uk-UA" w:eastAsia="en-US"/>
        </w:rPr>
        <w:t xml:space="preserve"> </w:t>
      </w:r>
      <w:r w:rsidRPr="00F52543">
        <w:rPr>
          <w:rFonts w:eastAsiaTheme="minorHAnsi"/>
          <w:color w:val="000000"/>
          <w:sz w:val="28"/>
          <w:szCs w:val="28"/>
          <w:shd w:val="clear" w:color="auto" w:fill="FFFFFF"/>
          <w:lang w:val="uk-UA" w:eastAsia="en-US"/>
        </w:rPr>
        <w:t>обслуговування цієї категорії населення.</w:t>
      </w:r>
    </w:p>
    <w:p w14:paraId="4D472432" w14:textId="77777777" w:rsidR="00F52543" w:rsidRPr="00F52543" w:rsidRDefault="00F52543" w:rsidP="00F52543">
      <w:pPr>
        <w:spacing w:after="160" w:line="259" w:lineRule="auto"/>
        <w:ind w:firstLine="708"/>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 xml:space="preserve">Комунальна установа «Центр надання соціальних послуг» </w:t>
      </w:r>
      <w:proofErr w:type="spellStart"/>
      <w:r w:rsidRPr="00F52543">
        <w:rPr>
          <w:rFonts w:eastAsiaTheme="minorHAnsi"/>
          <w:color w:val="000000"/>
          <w:sz w:val="28"/>
          <w:szCs w:val="28"/>
          <w:shd w:val="clear" w:color="auto" w:fill="FFFFFF"/>
          <w:lang w:val="uk-UA" w:eastAsia="en-US"/>
        </w:rPr>
        <w:t>Марківської</w:t>
      </w:r>
      <w:proofErr w:type="spellEnd"/>
      <w:r w:rsidRPr="00F52543">
        <w:rPr>
          <w:rFonts w:eastAsiaTheme="minorHAnsi"/>
          <w:color w:val="000000"/>
          <w:sz w:val="28"/>
          <w:szCs w:val="28"/>
          <w:shd w:val="clear" w:color="auto" w:fill="FFFFFF"/>
          <w:lang w:val="uk-UA" w:eastAsia="en-US"/>
        </w:rPr>
        <w:t xml:space="preserve"> селищної ради функціонує з 2 січня 2020 року. Всього в центрі працює 61 працівників. Планується обслуговуватися 1589 чоловік. 787 на платній основі. В центрі працюють 36 соціальних робітників, які надають соціальні послуги за місцем проживання осіб, які їх потребують. Працює перукар, швачка які обслуговують громадян кожного населеного пункту ОТГ та сестра медична, яка надає послуги з лікувального масажу.</w:t>
      </w:r>
    </w:p>
    <w:p w14:paraId="02E7EB72" w14:textId="77777777" w:rsidR="00F52543" w:rsidRPr="00F52543" w:rsidRDefault="00F52543" w:rsidP="00F52543">
      <w:pPr>
        <w:spacing w:after="160" w:line="259" w:lineRule="auto"/>
        <w:jc w:val="center"/>
        <w:rPr>
          <w:rFonts w:eastAsiaTheme="minorHAnsi"/>
          <w:b/>
          <w:bCs/>
          <w:color w:val="000000"/>
          <w:sz w:val="28"/>
          <w:szCs w:val="28"/>
          <w:shd w:val="clear" w:color="auto" w:fill="FFFFFF"/>
          <w:lang w:val="uk-UA" w:eastAsia="en-US"/>
        </w:rPr>
      </w:pPr>
      <w:r w:rsidRPr="00F52543">
        <w:rPr>
          <w:rFonts w:eastAsiaTheme="minorHAnsi"/>
          <w:b/>
          <w:bCs/>
          <w:color w:val="000000"/>
          <w:sz w:val="28"/>
          <w:szCs w:val="28"/>
          <w:shd w:val="clear" w:color="auto" w:fill="FFFFFF"/>
          <w:lang w:val="uk-UA" w:eastAsia="en-US"/>
        </w:rPr>
        <w:lastRenderedPageBreak/>
        <w:t>ІІІ. МЕТА ПРОГРАМИ</w:t>
      </w:r>
    </w:p>
    <w:p w14:paraId="16403874" w14:textId="77777777" w:rsidR="00F52543" w:rsidRPr="00F52543" w:rsidRDefault="00F52543" w:rsidP="00F52543">
      <w:pPr>
        <w:spacing w:after="160" w:line="259" w:lineRule="auto"/>
        <w:ind w:firstLine="708"/>
        <w:rPr>
          <w:rFonts w:asciiTheme="minorHAnsi" w:eastAsiaTheme="minorHAnsi" w:hAnsiTheme="minorHAnsi" w:cstheme="minorBidi"/>
          <w:sz w:val="22"/>
          <w:szCs w:val="22"/>
          <w:lang w:val="uk-UA" w:eastAsia="en-US"/>
        </w:rPr>
      </w:pPr>
      <w:r w:rsidRPr="00F52543">
        <w:rPr>
          <w:rFonts w:eastAsiaTheme="minorHAnsi"/>
          <w:color w:val="000000"/>
          <w:sz w:val="28"/>
          <w:szCs w:val="28"/>
          <w:shd w:val="clear" w:color="auto" w:fill="FFFFFF"/>
          <w:lang w:val="uk-UA" w:eastAsia="en-US"/>
        </w:rPr>
        <w:t>Метою Програми с створення умов для досягнення гідного рівня житі я і а посилення соціальних прав громадян шляхом надання соціальних послуг.</w:t>
      </w:r>
    </w:p>
    <w:p w14:paraId="38C26AEC" w14:textId="77777777" w:rsidR="00F52543" w:rsidRPr="00F52543" w:rsidRDefault="00F52543" w:rsidP="00F52543">
      <w:pPr>
        <w:spacing w:after="160" w:line="259" w:lineRule="auto"/>
        <w:ind w:firstLine="708"/>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Програма надання соціальних послуг сприятиме кращому задоволенню потреб користувачів та ефективному використанню бюджетних коштів.</w:t>
      </w:r>
    </w:p>
    <w:p w14:paraId="158CB3BB" w14:textId="77777777" w:rsidR="00F52543" w:rsidRPr="00F52543" w:rsidRDefault="00F52543" w:rsidP="00F52543">
      <w:pPr>
        <w:keepNext/>
        <w:keepLines/>
        <w:widowControl w:val="0"/>
        <w:spacing w:line="280" w:lineRule="exact"/>
        <w:ind w:firstLine="800"/>
        <w:jc w:val="center"/>
        <w:outlineLvl w:val="1"/>
        <w:rPr>
          <w:rFonts w:eastAsiaTheme="minorHAnsi"/>
          <w:b/>
          <w:bCs/>
          <w:color w:val="000000"/>
          <w:spacing w:val="20"/>
          <w:sz w:val="28"/>
          <w:szCs w:val="28"/>
          <w:shd w:val="clear" w:color="auto" w:fill="FFFFFF"/>
          <w:lang w:val="uk-UA" w:eastAsia="en-US"/>
        </w:rPr>
      </w:pPr>
      <w:bookmarkStart w:id="3" w:name="bookmark4"/>
    </w:p>
    <w:p w14:paraId="51D7D829" w14:textId="77777777" w:rsidR="00F52543" w:rsidRPr="00F52543" w:rsidRDefault="00F52543" w:rsidP="00F52543">
      <w:pPr>
        <w:keepNext/>
        <w:keepLines/>
        <w:widowControl w:val="0"/>
        <w:spacing w:line="280" w:lineRule="exact"/>
        <w:ind w:firstLine="800"/>
        <w:jc w:val="center"/>
        <w:outlineLvl w:val="1"/>
        <w:rPr>
          <w:rFonts w:eastAsiaTheme="minorHAnsi"/>
          <w:b/>
          <w:bCs/>
          <w:color w:val="000000"/>
          <w:spacing w:val="20"/>
          <w:sz w:val="28"/>
          <w:szCs w:val="28"/>
          <w:shd w:val="clear" w:color="auto" w:fill="FFFFFF"/>
          <w:lang w:val="uk-UA" w:eastAsia="en-US"/>
        </w:rPr>
      </w:pPr>
      <w:r w:rsidRPr="00F52543">
        <w:rPr>
          <w:rFonts w:eastAsiaTheme="minorHAnsi"/>
          <w:b/>
          <w:bCs/>
          <w:color w:val="000000"/>
          <w:spacing w:val="20"/>
          <w:sz w:val="28"/>
          <w:szCs w:val="28"/>
          <w:shd w:val="clear" w:color="auto" w:fill="FFFFFF"/>
          <w:lang w:val="uk-UA" w:eastAsia="en-US"/>
        </w:rPr>
        <w:t>IV. ОБГРУНТУВАННЯ ШЛЯХІВ І ЗАСОБІВ РОЗВЯЗАННЯ</w:t>
      </w:r>
      <w:bookmarkStart w:id="4" w:name="bookmark5"/>
      <w:bookmarkEnd w:id="3"/>
      <w:r w:rsidRPr="00F52543">
        <w:rPr>
          <w:rFonts w:eastAsiaTheme="minorHAnsi"/>
          <w:b/>
          <w:bCs/>
          <w:color w:val="000000"/>
          <w:spacing w:val="20"/>
          <w:sz w:val="28"/>
          <w:szCs w:val="28"/>
          <w:shd w:val="clear" w:color="auto" w:fill="FFFFFF"/>
          <w:lang w:val="uk-UA" w:eastAsia="en-US"/>
        </w:rPr>
        <w:t xml:space="preserve"> ПРОБЛЕМ, ОБСЯГІВ</w:t>
      </w:r>
      <w:bookmarkEnd w:id="4"/>
    </w:p>
    <w:p w14:paraId="608C84D2" w14:textId="77777777" w:rsidR="00F52543" w:rsidRPr="00F52543" w:rsidRDefault="00F52543" w:rsidP="00F52543">
      <w:pPr>
        <w:keepNext/>
        <w:keepLines/>
        <w:widowControl w:val="0"/>
        <w:spacing w:line="280" w:lineRule="exact"/>
        <w:ind w:firstLine="800"/>
        <w:jc w:val="center"/>
        <w:outlineLvl w:val="1"/>
        <w:rPr>
          <w:rFonts w:eastAsiaTheme="minorHAnsi"/>
          <w:b/>
          <w:bCs/>
          <w:spacing w:val="20"/>
          <w:sz w:val="28"/>
          <w:szCs w:val="28"/>
          <w:lang w:val="uk-UA" w:eastAsia="en-US"/>
        </w:rPr>
      </w:pPr>
    </w:p>
    <w:p w14:paraId="09D043A9" w14:textId="77777777" w:rsidR="00F52543" w:rsidRPr="00F52543" w:rsidRDefault="00F52543" w:rsidP="00F52543">
      <w:pPr>
        <w:widowControl w:val="0"/>
        <w:spacing w:after="186" w:line="324" w:lineRule="exact"/>
        <w:ind w:firstLine="8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Проблеми, на розв'язання яких спрямована ця Програма, передбачається подолати шляхом паралельного впровадження заходів з:</w:t>
      </w:r>
    </w:p>
    <w:p w14:paraId="15C055EE" w14:textId="77777777" w:rsidR="00F52543" w:rsidRPr="00F52543" w:rsidRDefault="00F52543" w:rsidP="00F52543">
      <w:pPr>
        <w:widowControl w:val="0"/>
        <w:numPr>
          <w:ilvl w:val="0"/>
          <w:numId w:val="6"/>
        </w:numPr>
        <w:tabs>
          <w:tab w:val="left" w:pos="1147"/>
        </w:tabs>
        <w:spacing w:after="210" w:line="317" w:lineRule="exact"/>
        <w:ind w:firstLine="8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організаційного та кадрового забезпечення надання соціальних послуг в ОТІ *;</w:t>
      </w:r>
    </w:p>
    <w:p w14:paraId="0EAD5365" w14:textId="77777777" w:rsidR="00F52543" w:rsidRPr="00F52543" w:rsidRDefault="00F52543" w:rsidP="00F52543">
      <w:pPr>
        <w:widowControl w:val="0"/>
        <w:numPr>
          <w:ilvl w:val="0"/>
          <w:numId w:val="6"/>
        </w:numPr>
        <w:tabs>
          <w:tab w:val="left" w:pos="1156"/>
        </w:tabs>
        <w:spacing w:after="193" w:line="280" w:lineRule="exact"/>
        <w:ind w:firstLine="8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розвитку матеріально-технічної бази сфери надання таких послуг;</w:t>
      </w:r>
    </w:p>
    <w:p w14:paraId="2A650B8E" w14:textId="77777777" w:rsidR="00F52543" w:rsidRPr="00F52543" w:rsidRDefault="00F52543" w:rsidP="00F52543">
      <w:pPr>
        <w:widowControl w:val="0"/>
        <w:numPr>
          <w:ilvl w:val="0"/>
          <w:numId w:val="6"/>
        </w:numPr>
        <w:tabs>
          <w:tab w:val="left" w:pos="1147"/>
        </w:tabs>
        <w:spacing w:after="180" w:line="317" w:lineRule="exact"/>
        <w:ind w:firstLine="8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моніторингу потреб ОТГ у соціальних послугах та інформування мешканців про соціальні послуги, шо надаються в громаді.</w:t>
      </w:r>
    </w:p>
    <w:p w14:paraId="01791377" w14:textId="77777777" w:rsidR="00F52543" w:rsidRPr="00F52543" w:rsidRDefault="00F52543" w:rsidP="00F52543">
      <w:pPr>
        <w:widowControl w:val="0"/>
        <w:spacing w:after="174" w:line="317" w:lineRule="exact"/>
        <w:ind w:firstLine="8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Проблеми браку в ОГГ суб’єктів, що надають соціальні послуги, недостатнього охоплення такими послугами громадян, що їх потребують, ненадання в О ГГ ряду соціальних послуг та потреба у підвищенні якості послуг можу </w:t>
      </w:r>
      <w:proofErr w:type="spellStart"/>
      <w:r w:rsidRPr="00F52543">
        <w:rPr>
          <w:rFonts w:eastAsiaTheme="minorHAnsi"/>
          <w:color w:val="000000"/>
          <w:sz w:val="28"/>
          <w:szCs w:val="28"/>
          <w:shd w:val="clear" w:color="auto" w:fill="FFFFFF"/>
          <w:lang w:val="uk-UA" w:eastAsia="en-US"/>
        </w:rPr>
        <w:t>ть</w:t>
      </w:r>
      <w:proofErr w:type="spellEnd"/>
      <w:r w:rsidRPr="00F52543">
        <w:rPr>
          <w:rFonts w:eastAsiaTheme="minorHAnsi"/>
          <w:color w:val="000000"/>
          <w:sz w:val="28"/>
          <w:szCs w:val="28"/>
          <w:shd w:val="clear" w:color="auto" w:fill="FFFFFF"/>
          <w:lang w:val="uk-UA" w:eastAsia="en-US"/>
        </w:rPr>
        <w:t xml:space="preserve"> мати два варіанти вирішення, а саме створення комунального закладу, що надає такі послуги або залучення до надання послуг недержавних суб'єктів (громадських об’єднані», релігійних та благодійних організацій, суб’єктів господарювання), в </w:t>
      </w:r>
      <w:proofErr w:type="spellStart"/>
      <w:r w:rsidRPr="00F52543">
        <w:rPr>
          <w:rFonts w:eastAsiaTheme="minorHAnsi"/>
          <w:color w:val="000000"/>
          <w:sz w:val="28"/>
          <w:szCs w:val="28"/>
          <w:shd w:val="clear" w:color="auto" w:fill="FFFFFF"/>
          <w:lang w:val="uk-UA" w:eastAsia="en-US"/>
        </w:rPr>
        <w:t>т.ч</w:t>
      </w:r>
      <w:proofErr w:type="spellEnd"/>
      <w:r w:rsidRPr="00F52543">
        <w:rPr>
          <w:rFonts w:eastAsiaTheme="minorHAnsi"/>
          <w:color w:val="000000"/>
          <w:sz w:val="28"/>
          <w:szCs w:val="28"/>
          <w:shd w:val="clear" w:color="auto" w:fill="FFFFFF"/>
          <w:lang w:val="uk-UA" w:eastAsia="en-US"/>
        </w:rPr>
        <w:t xml:space="preserve">. шляхом соціального замовлення. Застосування другого варіанту є проблематичним через брак на території ОТГ відповідних недержавних суб'єктів, спроможних надавати соціальні послуги, а також через проблематичність застосування на рівні ОГГ Порядку здійснення соціального замовлення за рахунок бюджетних коштів, затвердженого постановою Кабінету Міністрів України від 29.04.2013 р. № 324. Виходячи з цього, подолати вказані проблеми передбачається шляхом створення </w:t>
      </w:r>
      <w:proofErr w:type="spellStart"/>
      <w:r w:rsidRPr="00F52543">
        <w:rPr>
          <w:rFonts w:eastAsiaTheme="minorHAnsi"/>
          <w:color w:val="000000"/>
          <w:sz w:val="28"/>
          <w:szCs w:val="28"/>
          <w:shd w:val="clear" w:color="auto" w:fill="FFFFFF"/>
          <w:lang w:val="uk-UA" w:eastAsia="en-US"/>
        </w:rPr>
        <w:t>коммунальпого</w:t>
      </w:r>
      <w:proofErr w:type="spellEnd"/>
      <w:r w:rsidRPr="00F52543">
        <w:rPr>
          <w:rFonts w:eastAsiaTheme="minorHAnsi"/>
          <w:color w:val="000000"/>
          <w:sz w:val="28"/>
          <w:szCs w:val="28"/>
          <w:shd w:val="clear" w:color="auto" w:fill="FFFFFF"/>
          <w:lang w:val="uk-UA" w:eastAsia="en-US"/>
        </w:rPr>
        <w:t xml:space="preserve"> закладу.</w:t>
      </w:r>
    </w:p>
    <w:p w14:paraId="1CEC7DA5" w14:textId="77777777" w:rsidR="00F52543" w:rsidRPr="00F52543" w:rsidRDefault="00F52543" w:rsidP="00F52543">
      <w:pPr>
        <w:widowControl w:val="0"/>
        <w:spacing w:after="215" w:line="324" w:lineRule="exact"/>
        <w:ind w:firstLine="8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Обсяги фінансування виконання завдань та заходів цієї Програми визначено, виходячи з потреб фінансового забезпечення досягнення результативних показників, визначених цією Програмою, станом на 01.01.2020 р. Видатки на фінансування виконання завдань </w:t>
      </w:r>
      <w:proofErr w:type="spellStart"/>
      <w:r w:rsidRPr="00F52543">
        <w:rPr>
          <w:rFonts w:eastAsiaTheme="minorHAnsi"/>
          <w:color w:val="000000"/>
          <w:sz w:val="28"/>
          <w:szCs w:val="28"/>
          <w:shd w:val="clear" w:color="auto" w:fill="FFFFFF"/>
          <w:lang w:val="uk-UA" w:eastAsia="en-US"/>
        </w:rPr>
        <w:t>іа</w:t>
      </w:r>
      <w:proofErr w:type="spellEnd"/>
      <w:r w:rsidRPr="00F52543">
        <w:rPr>
          <w:rFonts w:eastAsiaTheme="minorHAnsi"/>
          <w:color w:val="000000"/>
          <w:sz w:val="28"/>
          <w:szCs w:val="28"/>
          <w:shd w:val="clear" w:color="auto" w:fill="FFFFFF"/>
          <w:lang w:val="uk-UA" w:eastAsia="en-US"/>
        </w:rPr>
        <w:t xml:space="preserve"> заходів цієї Програми визначаються щорічно при складанні </w:t>
      </w:r>
      <w:proofErr w:type="spellStart"/>
      <w:r w:rsidRPr="00F52543">
        <w:rPr>
          <w:rFonts w:eastAsiaTheme="minorHAnsi"/>
          <w:color w:val="000000"/>
          <w:sz w:val="28"/>
          <w:szCs w:val="28"/>
          <w:shd w:val="clear" w:color="auto" w:fill="FFFFFF"/>
          <w:lang w:val="uk-UA" w:eastAsia="en-US"/>
        </w:rPr>
        <w:t>іа</w:t>
      </w:r>
      <w:proofErr w:type="spellEnd"/>
      <w:r w:rsidRPr="00F52543">
        <w:rPr>
          <w:rFonts w:eastAsiaTheme="minorHAnsi"/>
          <w:color w:val="000000"/>
          <w:sz w:val="28"/>
          <w:szCs w:val="28"/>
          <w:shd w:val="clear" w:color="auto" w:fill="FFFFFF"/>
          <w:lang w:val="uk-UA" w:eastAsia="en-US"/>
        </w:rPr>
        <w:t xml:space="preserve"> затвердженні бюджету ОТГ на відповідний рік.</w:t>
      </w:r>
    </w:p>
    <w:p w14:paraId="379CEC60" w14:textId="77777777" w:rsidR="00F52543" w:rsidRPr="00F52543" w:rsidRDefault="00F52543" w:rsidP="00F52543">
      <w:pPr>
        <w:widowControl w:val="0"/>
        <w:spacing w:after="635" w:line="324" w:lineRule="exact"/>
        <w:ind w:firstLine="800"/>
        <w:jc w:val="both"/>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Цю Програму передбачається виконати протягом 2020 - 2022рр.</w:t>
      </w:r>
    </w:p>
    <w:p w14:paraId="1A24DE28" w14:textId="77777777" w:rsidR="00F52543" w:rsidRDefault="00F52543" w:rsidP="00F52543">
      <w:pPr>
        <w:widowControl w:val="0"/>
        <w:spacing w:after="635" w:line="324" w:lineRule="exact"/>
        <w:ind w:firstLine="800"/>
        <w:jc w:val="both"/>
        <w:rPr>
          <w:rFonts w:eastAsiaTheme="minorHAnsi"/>
          <w:color w:val="000000"/>
          <w:sz w:val="28"/>
          <w:szCs w:val="28"/>
          <w:shd w:val="clear" w:color="auto" w:fill="FFFFFF"/>
          <w:lang w:val="uk-UA" w:eastAsia="en-US"/>
        </w:rPr>
      </w:pPr>
    </w:p>
    <w:p w14:paraId="764B8102" w14:textId="77777777" w:rsidR="00DF48E5" w:rsidRPr="00F52543" w:rsidRDefault="00DF48E5" w:rsidP="00F52543">
      <w:pPr>
        <w:widowControl w:val="0"/>
        <w:spacing w:after="635" w:line="324" w:lineRule="exact"/>
        <w:ind w:firstLine="800"/>
        <w:jc w:val="both"/>
        <w:rPr>
          <w:rFonts w:eastAsiaTheme="minorHAnsi"/>
          <w:color w:val="000000"/>
          <w:sz w:val="28"/>
          <w:szCs w:val="28"/>
          <w:shd w:val="clear" w:color="auto" w:fill="FFFFFF"/>
          <w:lang w:val="uk-UA" w:eastAsia="en-US"/>
        </w:rPr>
      </w:pPr>
    </w:p>
    <w:p w14:paraId="1783BD41" w14:textId="77777777" w:rsidR="00F52543" w:rsidRPr="00F52543" w:rsidRDefault="00F52543" w:rsidP="006A3A02">
      <w:pPr>
        <w:spacing w:after="160" w:line="259" w:lineRule="auto"/>
        <w:jc w:val="center"/>
        <w:rPr>
          <w:rFonts w:eastAsiaTheme="minorHAnsi"/>
          <w:b/>
          <w:bCs/>
          <w:sz w:val="28"/>
          <w:szCs w:val="28"/>
          <w:lang w:val="uk-UA" w:eastAsia="en-US"/>
        </w:rPr>
      </w:pPr>
      <w:r w:rsidRPr="00F52543">
        <w:rPr>
          <w:rFonts w:eastAsiaTheme="minorHAnsi"/>
          <w:b/>
          <w:bCs/>
          <w:sz w:val="28"/>
          <w:szCs w:val="28"/>
          <w:lang w:val="en-US" w:eastAsia="en-US"/>
        </w:rPr>
        <w:lastRenderedPageBreak/>
        <w:t>V</w:t>
      </w:r>
      <w:r w:rsidRPr="00F52543">
        <w:rPr>
          <w:rFonts w:eastAsiaTheme="minorHAnsi"/>
          <w:b/>
          <w:bCs/>
          <w:sz w:val="28"/>
          <w:szCs w:val="28"/>
          <w:lang w:eastAsia="en-US"/>
        </w:rPr>
        <w:t>.</w:t>
      </w:r>
      <w:r w:rsidRPr="00F52543">
        <w:rPr>
          <w:rFonts w:eastAsiaTheme="minorHAnsi"/>
          <w:b/>
          <w:bCs/>
          <w:sz w:val="28"/>
          <w:szCs w:val="28"/>
          <w:lang w:val="uk-UA" w:eastAsia="en-US"/>
        </w:rPr>
        <w:t xml:space="preserve"> ЗАВДАННЯ ТА ЗАХОДИ ПРОГРАМИ, РЕАЛІЗОВАНІ ПОКАЗНИКИ</w:t>
      </w:r>
    </w:p>
    <w:p w14:paraId="3400343D" w14:textId="77777777" w:rsidR="00F52543" w:rsidRPr="00F52543" w:rsidRDefault="00F52543" w:rsidP="00F52543">
      <w:pPr>
        <w:spacing w:after="160" w:line="259" w:lineRule="auto"/>
        <w:rPr>
          <w:rFonts w:eastAsiaTheme="minorHAnsi"/>
          <w:b/>
          <w:bCs/>
          <w:sz w:val="28"/>
          <w:szCs w:val="28"/>
          <w:lang w:val="uk-UA" w:eastAsia="en-US"/>
        </w:rPr>
      </w:pPr>
      <w:r w:rsidRPr="00F52543">
        <w:rPr>
          <w:rFonts w:eastAsiaTheme="minorHAnsi"/>
          <w:b/>
          <w:bCs/>
          <w:sz w:val="28"/>
          <w:szCs w:val="28"/>
          <w:lang w:val="uk-UA" w:eastAsia="en-US"/>
        </w:rPr>
        <w:t>1. Завдання:</w:t>
      </w:r>
    </w:p>
    <w:tbl>
      <w:tblPr>
        <w:tblStyle w:val="a8"/>
        <w:tblW w:w="9923" w:type="dxa"/>
        <w:tblInd w:w="-147" w:type="dxa"/>
        <w:tblLook w:val="04A0" w:firstRow="1" w:lastRow="0" w:firstColumn="1" w:lastColumn="0" w:noHBand="0" w:noVBand="1"/>
      </w:tblPr>
      <w:tblGrid>
        <w:gridCol w:w="2836"/>
        <w:gridCol w:w="3730"/>
        <w:gridCol w:w="3357"/>
      </w:tblGrid>
      <w:tr w:rsidR="00F52543" w:rsidRPr="00F52543" w14:paraId="1E8E7855" w14:textId="77777777" w:rsidTr="00F94965">
        <w:tc>
          <w:tcPr>
            <w:tcW w:w="2836" w:type="dxa"/>
          </w:tcPr>
          <w:p w14:paraId="06E0E8E5" w14:textId="77777777" w:rsidR="00F52543" w:rsidRPr="00F52543" w:rsidRDefault="00F52543" w:rsidP="00F52543">
            <w:pPr>
              <w:rPr>
                <w:rFonts w:eastAsiaTheme="minorHAnsi"/>
                <w:sz w:val="28"/>
                <w:szCs w:val="28"/>
                <w:lang w:val="uk-UA" w:eastAsia="en-US"/>
              </w:rPr>
            </w:pPr>
            <w:r w:rsidRPr="00F52543">
              <w:rPr>
                <w:rFonts w:eastAsiaTheme="minorHAnsi"/>
                <w:sz w:val="28"/>
                <w:szCs w:val="28"/>
                <w:lang w:val="uk-UA" w:eastAsia="en-US"/>
              </w:rPr>
              <w:t>Завдання</w:t>
            </w:r>
          </w:p>
        </w:tc>
        <w:tc>
          <w:tcPr>
            <w:tcW w:w="3730" w:type="dxa"/>
          </w:tcPr>
          <w:p w14:paraId="7D535FC5" w14:textId="77777777" w:rsidR="00F52543" w:rsidRPr="00F52543" w:rsidRDefault="00F52543" w:rsidP="00F52543">
            <w:pPr>
              <w:rPr>
                <w:rFonts w:eastAsiaTheme="minorHAnsi"/>
                <w:sz w:val="28"/>
                <w:szCs w:val="28"/>
                <w:lang w:val="uk-UA" w:eastAsia="en-US"/>
              </w:rPr>
            </w:pPr>
            <w:r w:rsidRPr="00F52543">
              <w:rPr>
                <w:rFonts w:eastAsiaTheme="minorHAnsi"/>
                <w:sz w:val="28"/>
                <w:szCs w:val="28"/>
                <w:lang w:val="uk-UA" w:eastAsia="en-US"/>
              </w:rPr>
              <w:t>Заходи на виконання завдання</w:t>
            </w:r>
          </w:p>
        </w:tc>
        <w:tc>
          <w:tcPr>
            <w:tcW w:w="3357" w:type="dxa"/>
          </w:tcPr>
          <w:p w14:paraId="028E0CD2" w14:textId="77777777" w:rsidR="00F52543" w:rsidRPr="00F52543" w:rsidRDefault="00F52543" w:rsidP="00F52543">
            <w:pPr>
              <w:rPr>
                <w:rFonts w:eastAsiaTheme="minorHAnsi"/>
                <w:sz w:val="28"/>
                <w:szCs w:val="28"/>
                <w:lang w:val="uk-UA" w:eastAsia="en-US"/>
              </w:rPr>
            </w:pPr>
            <w:r w:rsidRPr="00F52543">
              <w:rPr>
                <w:rFonts w:eastAsiaTheme="minorHAnsi"/>
                <w:sz w:val="28"/>
                <w:szCs w:val="28"/>
                <w:lang w:val="uk-UA" w:eastAsia="en-US"/>
              </w:rPr>
              <w:t>Результативні показники</w:t>
            </w:r>
          </w:p>
        </w:tc>
      </w:tr>
      <w:tr w:rsidR="00F52543" w:rsidRPr="00F52543" w14:paraId="0F82BB0E" w14:textId="77777777" w:rsidTr="00F94965">
        <w:tc>
          <w:tcPr>
            <w:tcW w:w="2836" w:type="dxa"/>
          </w:tcPr>
          <w:p w14:paraId="5AAB1684" w14:textId="77777777" w:rsidR="00F52543" w:rsidRPr="00F52543" w:rsidRDefault="00F52543" w:rsidP="00F52543">
            <w:pPr>
              <w:widowControl w:val="0"/>
              <w:spacing w:line="274" w:lineRule="exact"/>
              <w:rPr>
                <w:rFonts w:eastAsiaTheme="minorHAnsi"/>
                <w:b/>
                <w:bCs/>
                <w:sz w:val="28"/>
                <w:szCs w:val="28"/>
                <w:lang w:val="uk-UA" w:eastAsia="en-US"/>
              </w:rPr>
            </w:pPr>
            <w:r w:rsidRPr="00F52543">
              <w:rPr>
                <w:rFonts w:eastAsiaTheme="minorHAnsi"/>
                <w:b/>
                <w:bCs/>
                <w:color w:val="000000"/>
                <w:sz w:val="28"/>
                <w:szCs w:val="28"/>
                <w:shd w:val="clear" w:color="auto" w:fill="FFFFFF"/>
                <w:lang w:val="uk-UA" w:eastAsia="en-US"/>
              </w:rPr>
              <w:t>Завдання 1.</w:t>
            </w:r>
          </w:p>
          <w:p w14:paraId="708BBB4A" w14:textId="77777777" w:rsidR="00F52543" w:rsidRPr="00F52543" w:rsidRDefault="00F52543" w:rsidP="00F52543">
            <w:pPr>
              <w:widowControl w:val="0"/>
              <w:spacing w:line="274" w:lineRule="exact"/>
              <w:rPr>
                <w:rFonts w:eastAsiaTheme="minorHAnsi"/>
                <w:sz w:val="28"/>
                <w:szCs w:val="28"/>
                <w:lang w:val="uk-UA" w:eastAsia="en-US"/>
              </w:rPr>
            </w:pPr>
            <w:r w:rsidRPr="00F52543">
              <w:rPr>
                <w:rFonts w:eastAsiaTheme="minorHAnsi"/>
                <w:color w:val="000000"/>
                <w:sz w:val="28"/>
                <w:szCs w:val="28"/>
                <w:lang w:val="uk-UA" w:eastAsia="en-US"/>
              </w:rPr>
              <w:t>Організаційне та кадрове забезпечення надання соціальних п</w:t>
            </w:r>
            <w:r w:rsidRPr="00F52543">
              <w:rPr>
                <w:rFonts w:eastAsiaTheme="minorHAnsi"/>
                <w:sz w:val="28"/>
                <w:szCs w:val="28"/>
                <w:lang w:val="uk-UA" w:eastAsia="en-US"/>
              </w:rPr>
              <w:t>ослуг</w:t>
            </w:r>
          </w:p>
          <w:p w14:paraId="3B9CF0F5" w14:textId="77777777" w:rsidR="00F52543" w:rsidRPr="00F52543" w:rsidRDefault="00F52543" w:rsidP="00F52543">
            <w:pPr>
              <w:rPr>
                <w:rFonts w:eastAsiaTheme="minorHAnsi"/>
                <w:sz w:val="28"/>
                <w:szCs w:val="28"/>
                <w:lang w:val="uk-UA" w:eastAsia="en-US"/>
              </w:rPr>
            </w:pPr>
          </w:p>
        </w:tc>
        <w:tc>
          <w:tcPr>
            <w:tcW w:w="3730" w:type="dxa"/>
          </w:tcPr>
          <w:p w14:paraId="0ED4B036" w14:textId="77777777" w:rsidR="00F52543" w:rsidRPr="00F52543" w:rsidRDefault="00F52543" w:rsidP="00F52543">
            <w:pPr>
              <w:widowControl w:val="0"/>
              <w:spacing w:after="234" w:line="274" w:lineRule="exact"/>
              <w:jc w:val="both"/>
              <w:rPr>
                <w:rFonts w:eastAsiaTheme="minorHAnsi"/>
                <w:sz w:val="28"/>
                <w:szCs w:val="28"/>
                <w:lang w:val="uk-UA" w:eastAsia="en-US"/>
              </w:rPr>
            </w:pPr>
            <w:r w:rsidRPr="00F52543">
              <w:rPr>
                <w:rFonts w:eastAsiaTheme="minorHAnsi"/>
                <w:color w:val="000000"/>
                <w:sz w:val="28"/>
                <w:szCs w:val="28"/>
                <w:lang w:val="uk-UA" w:eastAsia="en-US"/>
              </w:rPr>
              <w:t>1.1. Створення та організація роботи комунальної установи «Центр надання соціальних послуг») ОТГ. (надалі КУ) (ство</w:t>
            </w:r>
            <w:bookmarkStart w:id="5" w:name="_GoBack"/>
            <w:bookmarkEnd w:id="5"/>
            <w:r w:rsidRPr="00F52543">
              <w:rPr>
                <w:rFonts w:eastAsiaTheme="minorHAnsi"/>
                <w:color w:val="000000"/>
                <w:sz w:val="28"/>
                <w:szCs w:val="28"/>
                <w:lang w:val="uk-UA" w:eastAsia="en-US"/>
              </w:rPr>
              <w:t>рення юридичної особи: організаційне та кадрове забезпечення діяльності)</w:t>
            </w:r>
          </w:p>
          <w:p w14:paraId="1078CCDB" w14:textId="77777777" w:rsidR="00F52543" w:rsidRPr="00F52543" w:rsidRDefault="00F52543" w:rsidP="00F52543">
            <w:pPr>
              <w:widowControl w:val="0"/>
              <w:spacing w:line="281" w:lineRule="exact"/>
              <w:jc w:val="both"/>
              <w:rPr>
                <w:rFonts w:eastAsiaTheme="minorHAnsi"/>
                <w:color w:val="000000"/>
                <w:sz w:val="28"/>
                <w:szCs w:val="28"/>
                <w:lang w:val="uk-UA" w:eastAsia="en-US"/>
              </w:rPr>
            </w:pPr>
          </w:p>
          <w:p w14:paraId="05579ABF" w14:textId="77777777" w:rsidR="00F52543" w:rsidRPr="00F52543" w:rsidRDefault="00F52543" w:rsidP="00F52543">
            <w:pPr>
              <w:widowControl w:val="0"/>
              <w:spacing w:line="281" w:lineRule="exact"/>
              <w:jc w:val="both"/>
              <w:rPr>
                <w:rFonts w:eastAsiaTheme="minorHAnsi"/>
                <w:sz w:val="28"/>
                <w:szCs w:val="28"/>
                <w:lang w:val="uk-UA" w:eastAsia="en-US"/>
              </w:rPr>
            </w:pPr>
            <w:r w:rsidRPr="00F52543">
              <w:rPr>
                <w:rFonts w:eastAsiaTheme="minorHAnsi"/>
                <w:color w:val="000000"/>
                <w:sz w:val="28"/>
                <w:szCs w:val="28"/>
                <w:lang w:val="uk-UA" w:eastAsia="en-US"/>
              </w:rPr>
              <w:t>1.2 Запровадження надання якісних платних соціальних послуг</w:t>
            </w:r>
          </w:p>
        </w:tc>
        <w:tc>
          <w:tcPr>
            <w:tcW w:w="3357" w:type="dxa"/>
          </w:tcPr>
          <w:p w14:paraId="0CD832CF" w14:textId="77777777" w:rsidR="00F52543" w:rsidRPr="00F52543" w:rsidRDefault="00F52543" w:rsidP="00F52543">
            <w:pPr>
              <w:widowControl w:val="0"/>
              <w:tabs>
                <w:tab w:val="left" w:pos="2203"/>
              </w:tabs>
              <w:spacing w:line="274" w:lineRule="exact"/>
              <w:jc w:val="both"/>
              <w:rPr>
                <w:rFonts w:eastAsiaTheme="minorHAnsi"/>
                <w:sz w:val="28"/>
                <w:szCs w:val="28"/>
                <w:lang w:val="uk-UA" w:eastAsia="en-US"/>
              </w:rPr>
            </w:pPr>
            <w:r w:rsidRPr="00F52543">
              <w:rPr>
                <w:rFonts w:eastAsiaTheme="minorHAnsi"/>
                <w:color w:val="000000"/>
                <w:sz w:val="28"/>
                <w:szCs w:val="28"/>
                <w:lang w:val="uk-UA" w:eastAsia="en-US"/>
              </w:rPr>
              <w:t>Створено КУ, що надає соціальні послуги одночасно 1589 громадянам</w:t>
            </w:r>
          </w:p>
          <w:p w14:paraId="5D21E320" w14:textId="77777777" w:rsidR="00F52543" w:rsidRPr="00F52543" w:rsidRDefault="00F52543" w:rsidP="00F52543">
            <w:pPr>
              <w:rPr>
                <w:rFonts w:eastAsiaTheme="minorHAnsi"/>
                <w:sz w:val="28"/>
                <w:szCs w:val="28"/>
                <w:lang w:val="uk-UA" w:eastAsia="en-US"/>
              </w:rPr>
            </w:pPr>
          </w:p>
          <w:p w14:paraId="781317BE" w14:textId="77777777" w:rsidR="00F52543" w:rsidRPr="00F52543" w:rsidRDefault="00F52543" w:rsidP="00F52543">
            <w:pPr>
              <w:rPr>
                <w:rFonts w:eastAsiaTheme="minorHAnsi"/>
                <w:sz w:val="28"/>
                <w:szCs w:val="28"/>
                <w:lang w:val="uk-UA" w:eastAsia="en-US"/>
              </w:rPr>
            </w:pPr>
            <w:r w:rsidRPr="00F52543">
              <w:rPr>
                <w:rFonts w:eastAsiaTheme="minorHAnsi"/>
                <w:color w:val="000000"/>
                <w:sz w:val="28"/>
                <w:szCs w:val="28"/>
                <w:shd w:val="clear" w:color="auto" w:fill="FFFFFF"/>
                <w:lang w:val="uk-UA" w:eastAsia="en-US"/>
              </w:rPr>
              <w:t>визначено перелік платних соціальних послуг. що надаються КУ. затверджено тарифи на такі послуги, забезпечено надання якісних платних п</w:t>
            </w:r>
            <w:r w:rsidRPr="00F52543">
              <w:rPr>
                <w:rFonts w:eastAsiaTheme="minorHAnsi"/>
                <w:sz w:val="28"/>
                <w:szCs w:val="28"/>
                <w:shd w:val="clear" w:color="auto" w:fill="FFFFFF"/>
                <w:lang w:val="uk-UA" w:eastAsia="en-US"/>
              </w:rPr>
              <w:t>ослуг</w:t>
            </w:r>
          </w:p>
        </w:tc>
      </w:tr>
      <w:tr w:rsidR="00F52543" w:rsidRPr="00F52543" w14:paraId="5CAB4627" w14:textId="77777777" w:rsidTr="00F94965">
        <w:tc>
          <w:tcPr>
            <w:tcW w:w="2836" w:type="dxa"/>
          </w:tcPr>
          <w:p w14:paraId="254EB246" w14:textId="77777777" w:rsidR="00F52543" w:rsidRPr="00F52543" w:rsidRDefault="00F52543" w:rsidP="00F52543">
            <w:pPr>
              <w:widowControl w:val="0"/>
              <w:spacing w:line="274" w:lineRule="exact"/>
              <w:jc w:val="both"/>
              <w:rPr>
                <w:rFonts w:eastAsiaTheme="minorHAnsi"/>
                <w:b/>
                <w:bCs/>
                <w:sz w:val="28"/>
                <w:szCs w:val="28"/>
                <w:lang w:val="uk-UA" w:eastAsia="en-US"/>
              </w:rPr>
            </w:pPr>
            <w:r w:rsidRPr="00F52543">
              <w:rPr>
                <w:rFonts w:eastAsiaTheme="minorHAnsi"/>
                <w:b/>
                <w:bCs/>
                <w:color w:val="000000"/>
                <w:sz w:val="28"/>
                <w:szCs w:val="28"/>
                <w:shd w:val="clear" w:color="auto" w:fill="FFFFFF"/>
                <w:lang w:val="uk-UA" w:eastAsia="en-US"/>
              </w:rPr>
              <w:t>Завдання 2.</w:t>
            </w:r>
          </w:p>
          <w:p w14:paraId="5719E505" w14:textId="77777777" w:rsidR="00F52543" w:rsidRPr="00F52543" w:rsidRDefault="00F52543" w:rsidP="00F52543">
            <w:pPr>
              <w:widowControl w:val="0"/>
              <w:spacing w:line="274" w:lineRule="exact"/>
              <w:jc w:val="both"/>
              <w:rPr>
                <w:rFonts w:eastAsiaTheme="minorHAnsi"/>
                <w:sz w:val="28"/>
                <w:szCs w:val="28"/>
                <w:lang w:val="uk-UA" w:eastAsia="en-US"/>
              </w:rPr>
            </w:pPr>
            <w:r w:rsidRPr="00F52543">
              <w:rPr>
                <w:rFonts w:eastAsiaTheme="minorHAnsi"/>
                <w:color w:val="000000"/>
                <w:sz w:val="28"/>
                <w:szCs w:val="28"/>
                <w:lang w:val="uk-UA" w:eastAsia="en-US"/>
              </w:rPr>
              <w:t>Розвиток</w:t>
            </w:r>
          </w:p>
          <w:p w14:paraId="1773D67F" w14:textId="77777777" w:rsidR="00F52543" w:rsidRPr="00F52543" w:rsidRDefault="00F52543" w:rsidP="00F52543">
            <w:pPr>
              <w:widowControl w:val="0"/>
              <w:spacing w:line="274"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матеріально-технічної бази сфери палання соціальних послуг</w:t>
            </w:r>
          </w:p>
        </w:tc>
        <w:tc>
          <w:tcPr>
            <w:tcW w:w="3730" w:type="dxa"/>
          </w:tcPr>
          <w:p w14:paraId="51F88C45" w14:textId="77777777" w:rsidR="00F52543" w:rsidRPr="00F52543" w:rsidRDefault="00F52543" w:rsidP="00F52543">
            <w:pPr>
              <w:rPr>
                <w:rFonts w:eastAsiaTheme="minorHAnsi"/>
                <w:sz w:val="28"/>
                <w:szCs w:val="28"/>
                <w:lang w:val="uk-UA" w:eastAsia="en-US"/>
              </w:rPr>
            </w:pPr>
            <w:r w:rsidRPr="00F52543">
              <w:rPr>
                <w:rFonts w:eastAsiaTheme="minorHAnsi"/>
                <w:sz w:val="28"/>
                <w:szCs w:val="28"/>
                <w:lang w:val="uk-UA" w:eastAsia="en-US"/>
              </w:rPr>
              <w:t>2.1. Створення матеріально- технічної бази КУ</w:t>
            </w:r>
          </w:p>
        </w:tc>
        <w:tc>
          <w:tcPr>
            <w:tcW w:w="3357" w:type="dxa"/>
          </w:tcPr>
          <w:p w14:paraId="472A0D81" w14:textId="77777777" w:rsidR="00F52543" w:rsidRPr="00F52543" w:rsidRDefault="00F52543" w:rsidP="00F52543">
            <w:pPr>
              <w:widowControl w:val="0"/>
              <w:tabs>
                <w:tab w:val="left" w:pos="1094"/>
              </w:tabs>
              <w:spacing w:line="274"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облаштовано приміщення КУ, є технічні засоби, матеріали, інвентар для надання соціальних п</w:t>
            </w:r>
            <w:r w:rsidRPr="00F52543">
              <w:rPr>
                <w:rFonts w:eastAsiaTheme="minorHAnsi"/>
                <w:sz w:val="28"/>
                <w:szCs w:val="28"/>
                <w:shd w:val="clear" w:color="auto" w:fill="FFFFFF"/>
                <w:lang w:val="uk-UA" w:eastAsia="en-US"/>
              </w:rPr>
              <w:t>ослуг</w:t>
            </w:r>
            <w:r w:rsidRPr="00F52543">
              <w:rPr>
                <w:rFonts w:eastAsiaTheme="minorHAnsi"/>
                <w:color w:val="000000"/>
                <w:sz w:val="28"/>
                <w:szCs w:val="28"/>
                <w:shd w:val="clear" w:color="auto" w:fill="FFFFFF"/>
                <w:lang w:val="uk-UA" w:eastAsia="en-US"/>
              </w:rPr>
              <w:t xml:space="preserve"> згідно</w:t>
            </w:r>
            <w:r w:rsidRPr="00F52543">
              <w:rPr>
                <w:rFonts w:eastAsiaTheme="minorHAnsi"/>
                <w:color w:val="000000"/>
                <w:sz w:val="28"/>
                <w:szCs w:val="28"/>
                <w:shd w:val="clear" w:color="auto" w:fill="FFFFFF"/>
                <w:lang w:val="uk-UA" w:eastAsia="en-US"/>
              </w:rPr>
              <w:tab/>
              <w:t>з державними</w:t>
            </w:r>
          </w:p>
          <w:p w14:paraId="3354F0EB" w14:textId="77777777" w:rsidR="00F52543" w:rsidRPr="00F52543" w:rsidRDefault="00F52543" w:rsidP="00F52543">
            <w:pPr>
              <w:rPr>
                <w:rFonts w:eastAsiaTheme="minorHAnsi"/>
                <w:sz w:val="28"/>
                <w:szCs w:val="28"/>
                <w:lang w:val="uk-UA" w:eastAsia="en-US"/>
              </w:rPr>
            </w:pPr>
            <w:r w:rsidRPr="00F52543">
              <w:rPr>
                <w:rFonts w:eastAsiaTheme="minorHAnsi"/>
                <w:color w:val="000000"/>
                <w:sz w:val="28"/>
                <w:szCs w:val="28"/>
                <w:lang w:val="uk-UA" w:eastAsia="en-US"/>
              </w:rPr>
              <w:t>стандарта</w:t>
            </w:r>
            <w:r w:rsidRPr="00F52543">
              <w:rPr>
                <w:rFonts w:eastAsiaTheme="minorHAnsi"/>
                <w:color w:val="000000"/>
                <w:sz w:val="28"/>
                <w:szCs w:val="28"/>
                <w:u w:val="single"/>
                <w:shd w:val="clear" w:color="auto" w:fill="FFFFFF"/>
                <w:lang w:val="uk-UA" w:eastAsia="en-US"/>
              </w:rPr>
              <w:t>ми</w:t>
            </w:r>
          </w:p>
        </w:tc>
      </w:tr>
      <w:tr w:rsidR="00F52543" w:rsidRPr="00F52543" w14:paraId="711B5587" w14:textId="77777777" w:rsidTr="00F94965">
        <w:tc>
          <w:tcPr>
            <w:tcW w:w="2836" w:type="dxa"/>
          </w:tcPr>
          <w:p w14:paraId="31AF3DC1" w14:textId="77777777" w:rsidR="00F52543" w:rsidRPr="00F52543" w:rsidRDefault="00F52543" w:rsidP="00F52543">
            <w:pPr>
              <w:widowControl w:val="0"/>
              <w:spacing w:line="274" w:lineRule="exact"/>
              <w:jc w:val="both"/>
              <w:rPr>
                <w:rFonts w:eastAsiaTheme="minorHAnsi"/>
                <w:b/>
                <w:bCs/>
                <w:sz w:val="28"/>
                <w:szCs w:val="28"/>
                <w:lang w:val="uk-UA" w:eastAsia="en-US"/>
              </w:rPr>
            </w:pPr>
            <w:r w:rsidRPr="00F52543">
              <w:rPr>
                <w:rFonts w:eastAsiaTheme="minorHAnsi"/>
                <w:b/>
                <w:bCs/>
                <w:color w:val="000000"/>
                <w:sz w:val="28"/>
                <w:szCs w:val="28"/>
                <w:shd w:val="clear" w:color="auto" w:fill="FFFFFF"/>
                <w:lang w:val="uk-UA" w:eastAsia="en-US"/>
              </w:rPr>
              <w:t>Завдання 3.</w:t>
            </w:r>
          </w:p>
          <w:p w14:paraId="2AE0EB0F" w14:textId="77777777" w:rsidR="00F52543" w:rsidRPr="00F52543" w:rsidRDefault="00F52543" w:rsidP="00F52543">
            <w:pPr>
              <w:widowControl w:val="0"/>
              <w:tabs>
                <w:tab w:val="right" w:pos="2282"/>
              </w:tabs>
              <w:spacing w:line="274" w:lineRule="exact"/>
              <w:jc w:val="both"/>
              <w:rPr>
                <w:rFonts w:eastAsiaTheme="minorHAnsi"/>
                <w:sz w:val="28"/>
                <w:szCs w:val="28"/>
                <w:lang w:val="uk-UA" w:eastAsia="en-US"/>
              </w:rPr>
            </w:pPr>
            <w:r w:rsidRPr="00F52543">
              <w:rPr>
                <w:rFonts w:eastAsiaTheme="minorHAnsi"/>
                <w:color w:val="000000"/>
                <w:sz w:val="28"/>
                <w:szCs w:val="28"/>
                <w:lang w:val="uk-UA" w:eastAsia="en-US"/>
              </w:rPr>
              <w:t>Моніторинг потреб ОТГ у соціальних послугах та інформування мешканців про послуги</w:t>
            </w:r>
          </w:p>
        </w:tc>
        <w:tc>
          <w:tcPr>
            <w:tcW w:w="3730" w:type="dxa"/>
          </w:tcPr>
          <w:p w14:paraId="11A65F0A" w14:textId="77777777" w:rsidR="00F52543" w:rsidRPr="00F52543" w:rsidRDefault="00F52543" w:rsidP="00F52543">
            <w:pPr>
              <w:widowControl w:val="0"/>
              <w:spacing w:line="281" w:lineRule="exact"/>
              <w:jc w:val="both"/>
              <w:rPr>
                <w:rFonts w:eastAsiaTheme="minorHAnsi"/>
                <w:sz w:val="28"/>
                <w:szCs w:val="28"/>
                <w:lang w:val="uk-UA" w:eastAsia="en-US"/>
              </w:rPr>
            </w:pPr>
            <w:r w:rsidRPr="00F52543">
              <w:rPr>
                <w:rFonts w:eastAsiaTheme="minorHAnsi"/>
                <w:color w:val="000000"/>
                <w:sz w:val="28"/>
                <w:szCs w:val="28"/>
                <w:lang w:val="uk-UA" w:eastAsia="en-US"/>
              </w:rPr>
              <w:t>3.1. Періодичне визначення (оцінка) потреб населення ОТГ у соціальних послугах.</w:t>
            </w:r>
          </w:p>
          <w:p w14:paraId="3698CC23" w14:textId="77777777" w:rsidR="00F52543" w:rsidRPr="00F52543" w:rsidRDefault="00F52543" w:rsidP="00F52543">
            <w:pPr>
              <w:widowControl w:val="0"/>
              <w:spacing w:line="274" w:lineRule="exact"/>
              <w:jc w:val="both"/>
              <w:rPr>
                <w:rFonts w:eastAsiaTheme="minorHAnsi"/>
                <w:sz w:val="28"/>
                <w:szCs w:val="28"/>
                <w:lang w:val="uk-UA" w:eastAsia="en-US"/>
              </w:rPr>
            </w:pPr>
            <w:r w:rsidRPr="00F52543">
              <w:rPr>
                <w:rFonts w:eastAsiaTheme="minorHAnsi"/>
                <w:color w:val="000000"/>
                <w:sz w:val="28"/>
                <w:szCs w:val="28"/>
                <w:lang w:val="uk-UA" w:eastAsia="en-US"/>
              </w:rPr>
              <w:t>3.2. Розміщення, доповнення та актуалізація інформації про соціальні послуги, що надаються в ОТГ. на веб-сторінці ОТГ .</w:t>
            </w:r>
          </w:p>
          <w:p w14:paraId="1EDC3BD3" w14:textId="77777777" w:rsidR="00F52543" w:rsidRPr="00F52543" w:rsidRDefault="00F52543" w:rsidP="00F52543">
            <w:pPr>
              <w:widowControl w:val="0"/>
              <w:spacing w:line="281" w:lineRule="exact"/>
              <w:jc w:val="both"/>
              <w:rPr>
                <w:rFonts w:eastAsiaTheme="minorHAnsi"/>
                <w:sz w:val="28"/>
                <w:szCs w:val="28"/>
                <w:lang w:val="uk-UA" w:eastAsia="en-US"/>
              </w:rPr>
            </w:pPr>
            <w:r w:rsidRPr="00F52543">
              <w:rPr>
                <w:rFonts w:eastAsiaTheme="minorHAnsi"/>
                <w:color w:val="000000"/>
                <w:sz w:val="28"/>
                <w:szCs w:val="28"/>
                <w:lang w:val="uk-UA" w:eastAsia="en-US"/>
              </w:rPr>
              <w:t>3.3. Обговорення питань надання соціальних послуг в ОТГ на публічних заходах.</w:t>
            </w:r>
          </w:p>
          <w:p w14:paraId="01EFD0B8" w14:textId="77777777" w:rsidR="00F52543" w:rsidRPr="00F52543" w:rsidRDefault="00F52543" w:rsidP="00F52543">
            <w:pPr>
              <w:rPr>
                <w:rFonts w:eastAsiaTheme="minorHAnsi"/>
                <w:sz w:val="28"/>
                <w:szCs w:val="28"/>
                <w:lang w:val="uk-UA" w:eastAsia="en-US"/>
              </w:rPr>
            </w:pPr>
          </w:p>
        </w:tc>
        <w:tc>
          <w:tcPr>
            <w:tcW w:w="3357" w:type="dxa"/>
          </w:tcPr>
          <w:p w14:paraId="6826C5C2" w14:textId="77777777" w:rsidR="00F52543" w:rsidRPr="00F52543" w:rsidRDefault="00F52543" w:rsidP="00F52543">
            <w:pPr>
              <w:widowControl w:val="0"/>
              <w:tabs>
                <w:tab w:val="right" w:pos="2995"/>
              </w:tabs>
              <w:spacing w:line="274"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Здійснено визначення (оцінку) потреб населення ОТГ у соціальних послугах, підготовлено звіт за його результатами.</w:t>
            </w:r>
          </w:p>
          <w:p w14:paraId="327D960C" w14:textId="77777777" w:rsidR="00F52543" w:rsidRPr="00F52543" w:rsidRDefault="00F52543" w:rsidP="00F52543">
            <w:pPr>
              <w:widowControl w:val="0"/>
              <w:tabs>
                <w:tab w:val="right" w:pos="2988"/>
              </w:tabs>
              <w:spacing w:line="274" w:lineRule="exact"/>
              <w:jc w:val="both"/>
              <w:rPr>
                <w:rFonts w:eastAsiaTheme="minorHAnsi"/>
                <w:color w:val="000000"/>
                <w:sz w:val="28"/>
                <w:szCs w:val="28"/>
                <w:lang w:val="uk-UA" w:eastAsia="en-US"/>
              </w:rPr>
            </w:pPr>
            <w:r w:rsidRPr="00F52543">
              <w:rPr>
                <w:rFonts w:eastAsiaTheme="minorHAnsi"/>
                <w:color w:val="000000"/>
                <w:sz w:val="28"/>
                <w:szCs w:val="28"/>
                <w:lang w:val="uk-UA" w:eastAsia="en-US"/>
              </w:rPr>
              <w:t>на веб-сторінці ОТГ постійно наявна та в міру потреби оновлюється інформація про соціальні послуги, що надаються в ОТГ</w:t>
            </w:r>
          </w:p>
          <w:p w14:paraId="16F20A6D" w14:textId="77777777" w:rsidR="00F52543" w:rsidRPr="00F52543" w:rsidRDefault="00F52543" w:rsidP="00F52543">
            <w:pPr>
              <w:widowControl w:val="0"/>
              <w:tabs>
                <w:tab w:val="right" w:pos="2988"/>
              </w:tabs>
              <w:spacing w:line="274" w:lineRule="exact"/>
              <w:jc w:val="both"/>
              <w:rPr>
                <w:rFonts w:eastAsiaTheme="minorHAnsi"/>
                <w:sz w:val="28"/>
                <w:szCs w:val="28"/>
                <w:lang w:val="uk-UA" w:eastAsia="en-US"/>
              </w:rPr>
            </w:pPr>
          </w:p>
          <w:p w14:paraId="5E86B6B0" w14:textId="77777777" w:rsidR="00F52543" w:rsidRPr="00F52543" w:rsidRDefault="00F52543" w:rsidP="00F52543">
            <w:pPr>
              <w:widowControl w:val="0"/>
              <w:tabs>
                <w:tab w:val="left" w:pos="1109"/>
              </w:tabs>
              <w:spacing w:line="274"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питання надання соціальних послуг обговорено на загальних зборах (сходах) мешканців сіл. громадських слуханнях, круглих столах, інш</w:t>
            </w:r>
            <w:r w:rsidRPr="00F52543">
              <w:rPr>
                <w:rFonts w:eastAsiaTheme="minorHAnsi"/>
                <w:color w:val="000000"/>
                <w:sz w:val="28"/>
                <w:szCs w:val="28"/>
                <w:u w:val="single"/>
                <w:shd w:val="clear" w:color="auto" w:fill="FFFFFF"/>
                <w:lang w:val="uk-UA" w:eastAsia="en-US"/>
              </w:rPr>
              <w:t>их пуб</w:t>
            </w:r>
            <w:r w:rsidRPr="00F52543">
              <w:rPr>
                <w:rFonts w:eastAsiaTheme="minorHAnsi"/>
                <w:color w:val="000000"/>
                <w:sz w:val="28"/>
                <w:szCs w:val="28"/>
                <w:shd w:val="clear" w:color="auto" w:fill="FFFFFF"/>
                <w:lang w:val="uk-UA" w:eastAsia="en-US"/>
              </w:rPr>
              <w:t xml:space="preserve">лічних заходах </w:t>
            </w:r>
          </w:p>
        </w:tc>
      </w:tr>
      <w:tr w:rsidR="00F52543" w:rsidRPr="00F52543" w14:paraId="07EE860A" w14:textId="77777777" w:rsidTr="00F94965">
        <w:tc>
          <w:tcPr>
            <w:tcW w:w="2836" w:type="dxa"/>
          </w:tcPr>
          <w:p w14:paraId="40AD02D8" w14:textId="77777777" w:rsidR="00F52543" w:rsidRPr="00F52543" w:rsidRDefault="00F52543" w:rsidP="00F52543">
            <w:pPr>
              <w:widowControl w:val="0"/>
              <w:spacing w:line="274" w:lineRule="exact"/>
              <w:rPr>
                <w:rFonts w:eastAsiaTheme="minorHAnsi"/>
                <w:b/>
                <w:bCs/>
                <w:sz w:val="28"/>
                <w:szCs w:val="28"/>
                <w:lang w:val="uk-UA" w:eastAsia="en-US"/>
              </w:rPr>
            </w:pPr>
            <w:r w:rsidRPr="00F52543">
              <w:rPr>
                <w:rFonts w:eastAsiaTheme="minorHAnsi"/>
                <w:b/>
                <w:bCs/>
                <w:color w:val="000000"/>
                <w:sz w:val="28"/>
                <w:szCs w:val="28"/>
                <w:lang w:val="uk-UA" w:eastAsia="en-US"/>
              </w:rPr>
              <w:t>Завдання 4.</w:t>
            </w:r>
          </w:p>
          <w:p w14:paraId="4852FA66" w14:textId="77777777" w:rsidR="00F52543" w:rsidRPr="00F52543" w:rsidRDefault="00F52543" w:rsidP="00F52543">
            <w:pPr>
              <w:widowControl w:val="0"/>
              <w:spacing w:line="274" w:lineRule="exact"/>
              <w:rPr>
                <w:rFonts w:eastAsiaTheme="minorHAnsi"/>
                <w:sz w:val="28"/>
                <w:szCs w:val="28"/>
                <w:lang w:val="uk-UA" w:eastAsia="en-US"/>
              </w:rPr>
            </w:pPr>
            <w:r w:rsidRPr="00F52543">
              <w:rPr>
                <w:rFonts w:eastAsiaTheme="minorHAnsi"/>
                <w:color w:val="000000"/>
                <w:sz w:val="28"/>
                <w:szCs w:val="28"/>
                <w:lang w:val="uk-UA" w:eastAsia="en-US"/>
              </w:rPr>
              <w:t>Забезпечення санітарного та епідемічного благополуччя населення</w:t>
            </w:r>
          </w:p>
          <w:p w14:paraId="325D0468" w14:textId="77777777" w:rsidR="00F52543" w:rsidRPr="00F52543" w:rsidRDefault="00F52543" w:rsidP="00F52543">
            <w:pPr>
              <w:rPr>
                <w:rFonts w:eastAsiaTheme="minorHAnsi"/>
                <w:sz w:val="28"/>
                <w:szCs w:val="28"/>
                <w:lang w:val="uk-UA" w:eastAsia="en-US"/>
              </w:rPr>
            </w:pPr>
          </w:p>
        </w:tc>
        <w:tc>
          <w:tcPr>
            <w:tcW w:w="3730" w:type="dxa"/>
          </w:tcPr>
          <w:p w14:paraId="357ECC18" w14:textId="77777777" w:rsidR="00F52543" w:rsidRPr="00F52543" w:rsidRDefault="00F52543" w:rsidP="00F52543">
            <w:pPr>
              <w:widowControl w:val="0"/>
              <w:spacing w:line="274" w:lineRule="exact"/>
              <w:jc w:val="both"/>
              <w:rPr>
                <w:rFonts w:eastAsiaTheme="minorHAnsi"/>
                <w:sz w:val="28"/>
                <w:szCs w:val="28"/>
                <w:lang w:val="uk-UA" w:eastAsia="en-US"/>
              </w:rPr>
            </w:pPr>
            <w:r w:rsidRPr="00F52543">
              <w:rPr>
                <w:rFonts w:eastAsiaTheme="minorHAnsi"/>
                <w:color w:val="000000"/>
                <w:sz w:val="28"/>
                <w:szCs w:val="28"/>
                <w:lang w:val="uk-UA" w:eastAsia="en-US"/>
              </w:rPr>
              <w:t>Забезпечити надавачів та отримувачів сфери соціальних послуг засобами індивідуального захисту та дезінфікуючими засобами.</w:t>
            </w:r>
          </w:p>
          <w:p w14:paraId="5C68850A" w14:textId="77777777" w:rsidR="00F52543" w:rsidRPr="00F52543" w:rsidRDefault="00F52543" w:rsidP="00F52543">
            <w:pPr>
              <w:widowControl w:val="0"/>
              <w:spacing w:line="274" w:lineRule="exact"/>
              <w:rPr>
                <w:rFonts w:eastAsiaTheme="minorHAnsi"/>
                <w:sz w:val="28"/>
                <w:szCs w:val="28"/>
                <w:lang w:val="uk-UA" w:eastAsia="en-US"/>
              </w:rPr>
            </w:pPr>
            <w:r w:rsidRPr="00F52543">
              <w:rPr>
                <w:rFonts w:eastAsiaTheme="minorHAnsi"/>
                <w:color w:val="000000"/>
                <w:sz w:val="28"/>
                <w:szCs w:val="28"/>
                <w:lang w:val="uk-UA" w:eastAsia="en-US"/>
              </w:rPr>
              <w:t>Забезпечити надавачів сфери соціальних послуг комбінезонами захисними одноразовими</w:t>
            </w:r>
          </w:p>
        </w:tc>
        <w:tc>
          <w:tcPr>
            <w:tcW w:w="3357" w:type="dxa"/>
          </w:tcPr>
          <w:p w14:paraId="30C4C60C" w14:textId="77777777" w:rsidR="00F52543" w:rsidRPr="00F52543" w:rsidRDefault="00F52543" w:rsidP="00F52543">
            <w:pPr>
              <w:rPr>
                <w:rFonts w:eastAsiaTheme="minorHAnsi"/>
                <w:sz w:val="28"/>
                <w:szCs w:val="28"/>
                <w:lang w:val="uk-UA" w:eastAsia="en-US"/>
              </w:rPr>
            </w:pPr>
            <w:r w:rsidRPr="00F52543">
              <w:rPr>
                <w:rFonts w:eastAsiaTheme="minorHAnsi"/>
                <w:color w:val="000000"/>
                <w:sz w:val="28"/>
                <w:szCs w:val="28"/>
                <w:shd w:val="clear" w:color="auto" w:fill="FFFFFF"/>
                <w:lang w:val="uk-UA" w:eastAsia="en-US"/>
              </w:rPr>
              <w:t>надавачі та отримувачі сфери соціальних послуг засобами індивідуального захист) та дезінфікуючими засобами забезпечені в повному обсязі</w:t>
            </w:r>
          </w:p>
        </w:tc>
      </w:tr>
      <w:tr w:rsidR="00F52543" w:rsidRPr="007F3D71" w14:paraId="74DEF91D" w14:textId="77777777" w:rsidTr="00F94965">
        <w:tc>
          <w:tcPr>
            <w:tcW w:w="2836" w:type="dxa"/>
          </w:tcPr>
          <w:p w14:paraId="6498F2A4" w14:textId="77777777" w:rsidR="00F52543" w:rsidRPr="00F52543" w:rsidRDefault="00F52543" w:rsidP="00F52543">
            <w:pPr>
              <w:widowControl w:val="0"/>
              <w:spacing w:line="240" w:lineRule="exact"/>
              <w:rPr>
                <w:rFonts w:eastAsiaTheme="minorHAnsi"/>
                <w:b/>
                <w:bCs/>
                <w:sz w:val="28"/>
                <w:szCs w:val="28"/>
                <w:lang w:val="uk-UA" w:eastAsia="en-US"/>
              </w:rPr>
            </w:pPr>
            <w:r w:rsidRPr="00F52543">
              <w:rPr>
                <w:rFonts w:eastAsiaTheme="minorHAnsi"/>
                <w:b/>
                <w:bCs/>
                <w:color w:val="000000"/>
                <w:sz w:val="28"/>
                <w:szCs w:val="28"/>
                <w:lang w:val="uk-UA" w:eastAsia="en-US"/>
              </w:rPr>
              <w:lastRenderedPageBreak/>
              <w:t>Завдання 5.</w:t>
            </w:r>
          </w:p>
          <w:p w14:paraId="5AA16295" w14:textId="77777777" w:rsidR="00F52543" w:rsidRPr="00F52543" w:rsidRDefault="00F52543" w:rsidP="00F52543">
            <w:pPr>
              <w:widowControl w:val="0"/>
              <w:spacing w:line="240" w:lineRule="exact"/>
              <w:rPr>
                <w:rFonts w:eastAsiaTheme="minorHAnsi"/>
                <w:sz w:val="28"/>
                <w:szCs w:val="28"/>
                <w:lang w:val="uk-UA" w:eastAsia="en-US"/>
              </w:rPr>
            </w:pPr>
            <w:r w:rsidRPr="00F52543">
              <w:rPr>
                <w:rFonts w:eastAsiaTheme="minorHAnsi"/>
                <w:color w:val="000000"/>
                <w:sz w:val="28"/>
                <w:szCs w:val="28"/>
                <w:lang w:val="uk-UA" w:eastAsia="en-US"/>
              </w:rPr>
              <w:t xml:space="preserve">Забезпечення психологічної підтримки соціально </w:t>
            </w:r>
            <w:proofErr w:type="spellStart"/>
            <w:r w:rsidRPr="00F52543">
              <w:rPr>
                <w:rFonts w:eastAsiaTheme="minorHAnsi"/>
                <w:color w:val="000000"/>
                <w:sz w:val="28"/>
                <w:szCs w:val="28"/>
                <w:lang w:val="uk-UA" w:eastAsia="en-US"/>
              </w:rPr>
              <w:t>незахишеним</w:t>
            </w:r>
            <w:proofErr w:type="spellEnd"/>
            <w:r w:rsidRPr="00F52543">
              <w:rPr>
                <w:rFonts w:eastAsiaTheme="minorHAnsi"/>
                <w:color w:val="000000"/>
                <w:sz w:val="28"/>
                <w:szCs w:val="28"/>
                <w:lang w:val="uk-UA" w:eastAsia="en-US"/>
              </w:rPr>
              <w:t xml:space="preserve"> верствам населення</w:t>
            </w:r>
          </w:p>
          <w:p w14:paraId="7C4FC245" w14:textId="77777777" w:rsidR="00F52543" w:rsidRPr="00F52543" w:rsidRDefault="00F52543" w:rsidP="00F52543">
            <w:pPr>
              <w:rPr>
                <w:rFonts w:eastAsiaTheme="minorHAnsi"/>
                <w:sz w:val="28"/>
                <w:szCs w:val="28"/>
                <w:lang w:val="uk-UA" w:eastAsia="en-US"/>
              </w:rPr>
            </w:pPr>
          </w:p>
        </w:tc>
        <w:tc>
          <w:tcPr>
            <w:tcW w:w="3730" w:type="dxa"/>
          </w:tcPr>
          <w:p w14:paraId="1ADCD099" w14:textId="77777777" w:rsidR="00F52543" w:rsidRPr="00F52543" w:rsidRDefault="00F52543" w:rsidP="00F52543">
            <w:pPr>
              <w:widowControl w:val="0"/>
              <w:tabs>
                <w:tab w:val="left" w:pos="2333"/>
              </w:tabs>
              <w:spacing w:line="274" w:lineRule="exact"/>
              <w:jc w:val="both"/>
              <w:rPr>
                <w:rFonts w:eastAsiaTheme="minorHAnsi"/>
                <w:sz w:val="28"/>
                <w:szCs w:val="28"/>
                <w:lang w:val="uk-UA" w:eastAsia="en-US"/>
              </w:rPr>
            </w:pPr>
            <w:r w:rsidRPr="00F52543">
              <w:rPr>
                <w:rFonts w:eastAsiaTheme="minorHAnsi"/>
                <w:color w:val="000000"/>
                <w:sz w:val="28"/>
                <w:szCs w:val="28"/>
                <w:lang w:val="uk-UA" w:eastAsia="en-US"/>
              </w:rPr>
              <w:t>Створення та організація роботи кабінету «Соціально-</w:t>
            </w:r>
          </w:p>
          <w:p w14:paraId="243B370E" w14:textId="77777777" w:rsidR="00F52543" w:rsidRPr="00F52543" w:rsidRDefault="00F52543" w:rsidP="00F52543">
            <w:pPr>
              <w:widowControl w:val="0"/>
              <w:spacing w:line="274" w:lineRule="exact"/>
              <w:jc w:val="both"/>
              <w:rPr>
                <w:rFonts w:eastAsiaTheme="minorHAnsi"/>
                <w:sz w:val="28"/>
                <w:szCs w:val="28"/>
                <w:lang w:val="uk-UA" w:eastAsia="en-US"/>
              </w:rPr>
            </w:pPr>
            <w:r w:rsidRPr="00F52543">
              <w:rPr>
                <w:rFonts w:eastAsiaTheme="minorHAnsi"/>
                <w:color w:val="000000"/>
                <w:sz w:val="28"/>
                <w:szCs w:val="28"/>
                <w:lang w:val="uk-UA" w:eastAsia="en-US"/>
              </w:rPr>
              <w:t>психологічної підтримки»</w:t>
            </w:r>
          </w:p>
          <w:p w14:paraId="0EBBD3C7" w14:textId="77777777" w:rsidR="00F52543" w:rsidRPr="00F52543" w:rsidRDefault="00F52543" w:rsidP="00F52543">
            <w:pPr>
              <w:rPr>
                <w:rFonts w:eastAsiaTheme="minorHAnsi"/>
                <w:sz w:val="28"/>
                <w:szCs w:val="28"/>
                <w:lang w:val="uk-UA" w:eastAsia="en-US"/>
              </w:rPr>
            </w:pPr>
          </w:p>
        </w:tc>
        <w:tc>
          <w:tcPr>
            <w:tcW w:w="3357" w:type="dxa"/>
          </w:tcPr>
          <w:p w14:paraId="56B83BE7" w14:textId="77777777" w:rsidR="00F52543" w:rsidRPr="00F52543" w:rsidRDefault="00F52543" w:rsidP="00F52543">
            <w:pPr>
              <w:widowControl w:val="0"/>
              <w:spacing w:line="274" w:lineRule="exact"/>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Здійснення своєчасного, якісного </w:t>
            </w:r>
            <w:r w:rsidRPr="00F52543">
              <w:rPr>
                <w:rFonts w:eastAsiaTheme="minorHAnsi"/>
                <w:sz w:val="28"/>
                <w:szCs w:val="28"/>
                <w:shd w:val="clear" w:color="auto" w:fill="FFFFFF"/>
                <w:lang w:val="uk-UA" w:eastAsia="en-US"/>
              </w:rPr>
              <w:t>соціального супроводу сімей, дітей та молоді, осіб похилого віку та осіб з інвалідністю, які перебувають у складних життєвих обставинах і потребують психологічної підтримки та адаптація осіб, які відбували покарання у вигляді обмеження або позбавлення волі на певний строк і осіб, що постраждали від домашнього насильства</w:t>
            </w:r>
          </w:p>
        </w:tc>
      </w:tr>
    </w:tbl>
    <w:p w14:paraId="2907B277" w14:textId="77777777" w:rsidR="00F52543" w:rsidRPr="00F52543" w:rsidRDefault="00F52543" w:rsidP="00F52543">
      <w:pPr>
        <w:spacing w:after="160" w:line="259" w:lineRule="auto"/>
        <w:rPr>
          <w:rFonts w:eastAsiaTheme="minorHAnsi"/>
          <w:b/>
          <w:bCs/>
          <w:sz w:val="28"/>
          <w:szCs w:val="28"/>
          <w:lang w:val="uk-UA" w:eastAsia="en-US"/>
        </w:rPr>
      </w:pPr>
    </w:p>
    <w:p w14:paraId="27564C7C" w14:textId="77777777" w:rsidR="00F52543" w:rsidRPr="00F52543" w:rsidRDefault="00F52543" w:rsidP="00F52543">
      <w:pPr>
        <w:keepNext/>
        <w:keepLines/>
        <w:widowControl w:val="0"/>
        <w:spacing w:after="507" w:line="280" w:lineRule="exact"/>
        <w:ind w:left="2320"/>
        <w:outlineLvl w:val="1"/>
        <w:rPr>
          <w:rFonts w:eastAsiaTheme="minorHAnsi"/>
          <w:b/>
          <w:bCs/>
          <w:spacing w:val="20"/>
          <w:sz w:val="28"/>
          <w:szCs w:val="28"/>
          <w:lang w:val="uk-UA" w:eastAsia="en-US"/>
        </w:rPr>
      </w:pPr>
      <w:bookmarkStart w:id="6" w:name="bookmark7"/>
      <w:r w:rsidRPr="00F52543">
        <w:rPr>
          <w:rFonts w:eastAsiaTheme="minorHAnsi"/>
          <w:b/>
          <w:bCs/>
          <w:color w:val="000000"/>
          <w:spacing w:val="20"/>
          <w:sz w:val="28"/>
          <w:szCs w:val="28"/>
          <w:shd w:val="clear" w:color="auto" w:fill="FFFFFF"/>
          <w:lang w:val="uk-UA" w:eastAsia="en-US"/>
        </w:rPr>
        <w:t>VI. РЕСУРСНЕ ЗАБЕЗПЕЧЕННЯ</w:t>
      </w:r>
      <w:bookmarkEnd w:id="6"/>
    </w:p>
    <w:p w14:paraId="34C0EEF0" w14:textId="77777777" w:rsidR="00F52543" w:rsidRPr="00F52543" w:rsidRDefault="00F52543" w:rsidP="00F52543">
      <w:pPr>
        <w:widowControl w:val="0"/>
        <w:spacing w:after="180" w:line="317" w:lineRule="exact"/>
        <w:ind w:left="180" w:firstLine="7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Для виконання цієї Програми передбачається залучити необхідні людські (кадрові), матеріально-технічні та фінансові ресурси.</w:t>
      </w:r>
    </w:p>
    <w:p w14:paraId="689B4860" w14:textId="77777777" w:rsidR="00F52543" w:rsidRPr="00F52543" w:rsidRDefault="00F52543" w:rsidP="00F52543">
      <w:pPr>
        <w:spacing w:after="160" w:line="259" w:lineRule="auto"/>
        <w:ind w:firstLine="708"/>
        <w:rPr>
          <w:rFonts w:asciiTheme="minorHAnsi" w:eastAsiaTheme="minorHAnsi" w:hAnsiTheme="minorHAnsi" w:cstheme="minorBidi"/>
          <w:sz w:val="22"/>
          <w:szCs w:val="22"/>
          <w:lang w:val="uk-UA" w:eastAsia="en-US"/>
        </w:rPr>
      </w:pPr>
      <w:r w:rsidRPr="00F52543">
        <w:rPr>
          <w:rFonts w:eastAsiaTheme="minorHAnsi"/>
          <w:color w:val="000000"/>
          <w:sz w:val="28"/>
          <w:szCs w:val="28"/>
          <w:shd w:val="clear" w:color="auto" w:fill="FFFFFF"/>
          <w:lang w:val="uk-UA" w:eastAsia="en-US"/>
        </w:rPr>
        <w:t>У виконанні завдань та заходів цієї Програми братимуть участь посадові особи місцевого самоврядування та депутати селищної ради ОТГ, працівники комунальних закладів та організацій, закладів освіти та охорони здоров’я, представники організацій громадянського суспільства, активні мешканці громади.</w:t>
      </w:r>
    </w:p>
    <w:p w14:paraId="283466E4" w14:textId="77777777" w:rsidR="00F52543" w:rsidRPr="00F52543" w:rsidRDefault="00F52543" w:rsidP="00F52543">
      <w:pPr>
        <w:spacing w:after="160" w:line="259" w:lineRule="auto"/>
        <w:ind w:firstLine="708"/>
        <w:rPr>
          <w:rFonts w:asciiTheme="minorHAnsi" w:eastAsiaTheme="minorHAnsi" w:hAnsiTheme="minorHAnsi" w:cstheme="minorBidi"/>
          <w:sz w:val="22"/>
          <w:szCs w:val="22"/>
          <w:lang w:val="uk-UA" w:eastAsia="en-US"/>
        </w:rPr>
      </w:pPr>
      <w:r w:rsidRPr="00F52543">
        <w:rPr>
          <w:rFonts w:eastAsiaTheme="minorHAnsi"/>
          <w:color w:val="000000"/>
          <w:sz w:val="28"/>
          <w:szCs w:val="28"/>
          <w:shd w:val="clear" w:color="auto" w:fill="FFFFFF"/>
          <w:lang w:val="uk-UA" w:eastAsia="en-US"/>
        </w:rPr>
        <w:t>Фінансове забезпечення виконання цієї Програми здійснюється за рахунок коштів бюджету ОТГ та проектів міжнародної технічної допомоги га коштів, залучених з інших джерел, незаборонених законодавством.</w:t>
      </w:r>
    </w:p>
    <w:tbl>
      <w:tblPr>
        <w:tblW w:w="9613" w:type="dxa"/>
        <w:jc w:val="center"/>
        <w:tblLayout w:type="fixed"/>
        <w:tblCellMar>
          <w:left w:w="0" w:type="dxa"/>
          <w:right w:w="0" w:type="dxa"/>
        </w:tblCellMar>
        <w:tblLook w:val="0000" w:firstRow="0" w:lastRow="0" w:firstColumn="0" w:lastColumn="0" w:noHBand="0" w:noVBand="0"/>
      </w:tblPr>
      <w:tblGrid>
        <w:gridCol w:w="929"/>
        <w:gridCol w:w="3089"/>
        <w:gridCol w:w="2038"/>
        <w:gridCol w:w="1951"/>
        <w:gridCol w:w="1606"/>
      </w:tblGrid>
      <w:tr w:rsidR="00F52543" w:rsidRPr="00F52543" w14:paraId="623E4E8A" w14:textId="77777777" w:rsidTr="00F94965">
        <w:trPr>
          <w:trHeight w:hRule="exact" w:val="353"/>
          <w:jc w:val="center"/>
        </w:trPr>
        <w:tc>
          <w:tcPr>
            <w:tcW w:w="929" w:type="dxa"/>
            <w:tcBorders>
              <w:top w:val="single" w:sz="4" w:space="0" w:color="auto"/>
              <w:left w:val="single" w:sz="4" w:space="0" w:color="auto"/>
              <w:bottom w:val="nil"/>
              <w:right w:val="nil"/>
            </w:tcBorders>
            <w:shd w:val="clear" w:color="auto" w:fill="FFFFFF"/>
            <w:vAlign w:val="bottom"/>
          </w:tcPr>
          <w:p w14:paraId="7D5BEE66" w14:textId="77777777" w:rsidR="00F52543" w:rsidRPr="00F52543" w:rsidRDefault="00F52543" w:rsidP="00F52543">
            <w:pPr>
              <w:framePr w:w="9612" w:wrap="notBeside" w:vAnchor="text" w:hAnchor="text" w:xAlign="center" w:y="1"/>
              <w:widowControl w:val="0"/>
              <w:spacing w:line="280" w:lineRule="exact"/>
              <w:ind w:left="160"/>
              <w:rPr>
                <w:rFonts w:eastAsiaTheme="minorHAnsi"/>
                <w:sz w:val="28"/>
                <w:szCs w:val="28"/>
                <w:lang w:val="uk-UA" w:eastAsia="en-US"/>
              </w:rPr>
            </w:pPr>
            <w:r w:rsidRPr="00F52543">
              <w:rPr>
                <w:rFonts w:eastAsiaTheme="minorHAnsi"/>
                <w:color w:val="000000"/>
                <w:sz w:val="28"/>
                <w:szCs w:val="28"/>
                <w:shd w:val="clear" w:color="auto" w:fill="FFFFFF"/>
                <w:lang w:val="uk-UA" w:eastAsia="en-US"/>
              </w:rPr>
              <w:lastRenderedPageBreak/>
              <w:t>п/п</w:t>
            </w:r>
          </w:p>
        </w:tc>
        <w:tc>
          <w:tcPr>
            <w:tcW w:w="3089" w:type="dxa"/>
            <w:tcBorders>
              <w:top w:val="single" w:sz="4" w:space="0" w:color="auto"/>
              <w:left w:val="single" w:sz="4" w:space="0" w:color="auto"/>
              <w:bottom w:val="nil"/>
              <w:right w:val="nil"/>
            </w:tcBorders>
            <w:shd w:val="clear" w:color="auto" w:fill="FFFFFF"/>
            <w:vAlign w:val="bottom"/>
          </w:tcPr>
          <w:p w14:paraId="4AD5BA63"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Зміст заходів</w:t>
            </w:r>
          </w:p>
        </w:tc>
        <w:tc>
          <w:tcPr>
            <w:tcW w:w="5595" w:type="dxa"/>
            <w:gridSpan w:val="3"/>
            <w:tcBorders>
              <w:top w:val="single" w:sz="4" w:space="0" w:color="auto"/>
              <w:left w:val="single" w:sz="4" w:space="0" w:color="auto"/>
              <w:bottom w:val="nil"/>
              <w:right w:val="single" w:sz="4" w:space="0" w:color="auto"/>
            </w:tcBorders>
            <w:shd w:val="clear" w:color="auto" w:fill="FFFFFF"/>
            <w:vAlign w:val="bottom"/>
          </w:tcPr>
          <w:p w14:paraId="045C4135"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Сума витрат, грн</w:t>
            </w:r>
          </w:p>
        </w:tc>
      </w:tr>
      <w:tr w:rsidR="00F52543" w:rsidRPr="00F52543" w14:paraId="3A52BDFF" w14:textId="77777777" w:rsidTr="00F94965">
        <w:trPr>
          <w:trHeight w:hRule="exact" w:val="324"/>
          <w:jc w:val="center"/>
        </w:trPr>
        <w:tc>
          <w:tcPr>
            <w:tcW w:w="929" w:type="dxa"/>
            <w:tcBorders>
              <w:top w:val="single" w:sz="4" w:space="0" w:color="auto"/>
              <w:left w:val="single" w:sz="4" w:space="0" w:color="auto"/>
              <w:bottom w:val="nil"/>
              <w:right w:val="nil"/>
            </w:tcBorders>
            <w:shd w:val="clear" w:color="auto" w:fill="FFFFFF"/>
          </w:tcPr>
          <w:p w14:paraId="0B57FE7F" w14:textId="77777777" w:rsidR="00F52543" w:rsidRPr="00F52543" w:rsidRDefault="00F52543" w:rsidP="00F52543">
            <w:pPr>
              <w:framePr w:w="9612" w:wrap="notBeside" w:vAnchor="text" w:hAnchor="text" w:xAlign="center" w:y="1"/>
              <w:spacing w:after="160" w:line="259" w:lineRule="auto"/>
              <w:rPr>
                <w:rFonts w:asciiTheme="minorHAnsi" w:eastAsiaTheme="minorHAnsi" w:hAnsiTheme="minorHAnsi" w:cstheme="minorBidi"/>
                <w:sz w:val="10"/>
                <w:szCs w:val="10"/>
                <w:lang w:val="uk-UA" w:eastAsia="en-US"/>
              </w:rPr>
            </w:pPr>
          </w:p>
        </w:tc>
        <w:tc>
          <w:tcPr>
            <w:tcW w:w="3089" w:type="dxa"/>
            <w:tcBorders>
              <w:top w:val="single" w:sz="4" w:space="0" w:color="auto"/>
              <w:left w:val="single" w:sz="4" w:space="0" w:color="auto"/>
              <w:bottom w:val="nil"/>
              <w:right w:val="nil"/>
            </w:tcBorders>
            <w:shd w:val="clear" w:color="auto" w:fill="FFFFFF"/>
          </w:tcPr>
          <w:p w14:paraId="49CAF300" w14:textId="77777777" w:rsidR="00F52543" w:rsidRPr="00F52543" w:rsidRDefault="00F52543" w:rsidP="00F52543">
            <w:pPr>
              <w:framePr w:w="9612" w:wrap="notBeside" w:vAnchor="text" w:hAnchor="text" w:xAlign="center" w:y="1"/>
              <w:spacing w:after="160" w:line="259" w:lineRule="auto"/>
              <w:rPr>
                <w:rFonts w:asciiTheme="minorHAnsi" w:eastAsiaTheme="minorHAnsi" w:hAnsiTheme="minorHAnsi" w:cstheme="minorBidi"/>
                <w:sz w:val="10"/>
                <w:szCs w:val="10"/>
                <w:lang w:val="uk-UA" w:eastAsia="en-US"/>
              </w:rPr>
            </w:pPr>
          </w:p>
        </w:tc>
        <w:tc>
          <w:tcPr>
            <w:tcW w:w="2038" w:type="dxa"/>
            <w:tcBorders>
              <w:top w:val="single" w:sz="4" w:space="0" w:color="auto"/>
              <w:left w:val="single" w:sz="4" w:space="0" w:color="auto"/>
              <w:bottom w:val="nil"/>
              <w:right w:val="nil"/>
            </w:tcBorders>
            <w:shd w:val="clear" w:color="auto" w:fill="FFFFFF"/>
            <w:vAlign w:val="bottom"/>
          </w:tcPr>
          <w:p w14:paraId="09D92EEE"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2020р</w:t>
            </w:r>
          </w:p>
        </w:tc>
        <w:tc>
          <w:tcPr>
            <w:tcW w:w="1951" w:type="dxa"/>
            <w:tcBorders>
              <w:top w:val="single" w:sz="4" w:space="0" w:color="auto"/>
              <w:left w:val="single" w:sz="4" w:space="0" w:color="auto"/>
              <w:bottom w:val="nil"/>
              <w:right w:val="nil"/>
            </w:tcBorders>
            <w:shd w:val="clear" w:color="auto" w:fill="FFFFFF"/>
            <w:vAlign w:val="bottom"/>
          </w:tcPr>
          <w:p w14:paraId="6BEA1176"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2021 р</w:t>
            </w:r>
          </w:p>
        </w:tc>
        <w:tc>
          <w:tcPr>
            <w:tcW w:w="1606" w:type="dxa"/>
            <w:tcBorders>
              <w:top w:val="single" w:sz="4" w:space="0" w:color="auto"/>
              <w:left w:val="single" w:sz="4" w:space="0" w:color="auto"/>
              <w:bottom w:val="nil"/>
              <w:right w:val="single" w:sz="4" w:space="0" w:color="auto"/>
            </w:tcBorders>
            <w:shd w:val="clear" w:color="auto" w:fill="FFFFFF"/>
            <w:vAlign w:val="bottom"/>
          </w:tcPr>
          <w:p w14:paraId="0DACD421"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2022р</w:t>
            </w:r>
          </w:p>
        </w:tc>
      </w:tr>
      <w:tr w:rsidR="00F52543" w:rsidRPr="00F52543" w14:paraId="7F2BC2F7" w14:textId="77777777" w:rsidTr="00F94965">
        <w:trPr>
          <w:trHeight w:hRule="exact" w:val="346"/>
          <w:jc w:val="center"/>
        </w:trPr>
        <w:tc>
          <w:tcPr>
            <w:tcW w:w="929" w:type="dxa"/>
            <w:tcBorders>
              <w:top w:val="single" w:sz="4" w:space="0" w:color="auto"/>
              <w:left w:val="single" w:sz="4" w:space="0" w:color="auto"/>
              <w:bottom w:val="nil"/>
              <w:right w:val="nil"/>
            </w:tcBorders>
            <w:shd w:val="clear" w:color="auto" w:fill="FFFFFF"/>
            <w:vAlign w:val="bottom"/>
          </w:tcPr>
          <w:p w14:paraId="134FA878" w14:textId="77777777" w:rsidR="00F52543" w:rsidRPr="00F52543" w:rsidRDefault="00F52543" w:rsidP="00F52543">
            <w:pPr>
              <w:framePr w:w="9612" w:wrap="notBeside" w:vAnchor="text" w:hAnchor="text" w:xAlign="center" w:y="1"/>
              <w:widowControl w:val="0"/>
              <w:spacing w:line="280" w:lineRule="exact"/>
              <w:ind w:left="160"/>
              <w:rPr>
                <w:rFonts w:eastAsiaTheme="minorHAnsi"/>
                <w:sz w:val="28"/>
                <w:szCs w:val="28"/>
                <w:lang w:val="uk-UA" w:eastAsia="en-US"/>
              </w:rPr>
            </w:pPr>
            <w:r w:rsidRPr="00F52543">
              <w:rPr>
                <w:rFonts w:eastAsiaTheme="minorHAnsi"/>
                <w:color w:val="000000"/>
                <w:sz w:val="28"/>
                <w:szCs w:val="28"/>
                <w:shd w:val="clear" w:color="auto" w:fill="FFFFFF"/>
                <w:lang w:val="uk-UA" w:eastAsia="en-US"/>
              </w:rPr>
              <w:t>1</w:t>
            </w:r>
          </w:p>
        </w:tc>
        <w:tc>
          <w:tcPr>
            <w:tcW w:w="3089" w:type="dxa"/>
            <w:tcBorders>
              <w:top w:val="single" w:sz="4" w:space="0" w:color="auto"/>
              <w:left w:val="single" w:sz="4" w:space="0" w:color="auto"/>
              <w:bottom w:val="nil"/>
              <w:right w:val="nil"/>
            </w:tcBorders>
            <w:shd w:val="clear" w:color="auto" w:fill="FFFFFF"/>
          </w:tcPr>
          <w:p w14:paraId="71FECC59"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Заробітна плата</w:t>
            </w:r>
          </w:p>
        </w:tc>
        <w:tc>
          <w:tcPr>
            <w:tcW w:w="2038" w:type="dxa"/>
            <w:tcBorders>
              <w:top w:val="single" w:sz="4" w:space="0" w:color="auto"/>
              <w:left w:val="single" w:sz="4" w:space="0" w:color="auto"/>
              <w:bottom w:val="nil"/>
              <w:right w:val="nil"/>
            </w:tcBorders>
            <w:shd w:val="clear" w:color="auto" w:fill="FFFFFF"/>
          </w:tcPr>
          <w:p w14:paraId="56F25A7B"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3482782</w:t>
            </w:r>
          </w:p>
        </w:tc>
        <w:tc>
          <w:tcPr>
            <w:tcW w:w="1951" w:type="dxa"/>
            <w:tcBorders>
              <w:top w:val="single" w:sz="4" w:space="0" w:color="auto"/>
              <w:left w:val="single" w:sz="4" w:space="0" w:color="auto"/>
              <w:bottom w:val="nil"/>
              <w:right w:val="nil"/>
            </w:tcBorders>
            <w:shd w:val="clear" w:color="auto" w:fill="FFFFFF"/>
          </w:tcPr>
          <w:p w14:paraId="2A860D1B"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en-US" w:eastAsia="en-US"/>
              </w:rPr>
            </w:pPr>
            <w:r w:rsidRPr="00F52543">
              <w:rPr>
                <w:rFonts w:eastAsiaTheme="minorHAnsi"/>
                <w:color w:val="000000"/>
                <w:sz w:val="28"/>
                <w:szCs w:val="28"/>
                <w:shd w:val="clear" w:color="auto" w:fill="FFFFFF"/>
                <w:lang w:val="en-US" w:eastAsia="en-US"/>
              </w:rPr>
              <w:t>6413299</w:t>
            </w:r>
          </w:p>
        </w:tc>
        <w:tc>
          <w:tcPr>
            <w:tcW w:w="1606" w:type="dxa"/>
            <w:tcBorders>
              <w:top w:val="single" w:sz="4" w:space="0" w:color="auto"/>
              <w:left w:val="single" w:sz="4" w:space="0" w:color="auto"/>
              <w:bottom w:val="nil"/>
              <w:right w:val="single" w:sz="4" w:space="0" w:color="auto"/>
            </w:tcBorders>
            <w:shd w:val="clear" w:color="auto" w:fill="FFFFFF"/>
          </w:tcPr>
          <w:p w14:paraId="73B19847"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7263966</w:t>
            </w:r>
          </w:p>
        </w:tc>
      </w:tr>
      <w:tr w:rsidR="00F52543" w:rsidRPr="00F52543" w14:paraId="734CFAB4" w14:textId="77777777" w:rsidTr="00F94965">
        <w:trPr>
          <w:trHeight w:hRule="exact" w:val="533"/>
          <w:jc w:val="center"/>
        </w:trPr>
        <w:tc>
          <w:tcPr>
            <w:tcW w:w="929" w:type="dxa"/>
            <w:tcBorders>
              <w:top w:val="single" w:sz="4" w:space="0" w:color="auto"/>
              <w:left w:val="single" w:sz="4" w:space="0" w:color="auto"/>
              <w:bottom w:val="nil"/>
              <w:right w:val="nil"/>
            </w:tcBorders>
            <w:shd w:val="clear" w:color="auto" w:fill="FFFFFF"/>
            <w:vAlign w:val="bottom"/>
          </w:tcPr>
          <w:p w14:paraId="4CE38294" w14:textId="77777777" w:rsidR="00F52543" w:rsidRPr="00F52543" w:rsidRDefault="00F52543" w:rsidP="00F52543">
            <w:pPr>
              <w:framePr w:w="9612" w:wrap="notBeside" w:vAnchor="text" w:hAnchor="text" w:xAlign="center" w:y="1"/>
              <w:widowControl w:val="0"/>
              <w:spacing w:line="280" w:lineRule="exact"/>
              <w:ind w:left="160"/>
              <w:rPr>
                <w:rFonts w:eastAsiaTheme="minorHAnsi"/>
                <w:sz w:val="28"/>
                <w:szCs w:val="28"/>
                <w:lang w:val="uk-UA" w:eastAsia="en-US"/>
              </w:rPr>
            </w:pPr>
            <w:r w:rsidRPr="00F52543">
              <w:rPr>
                <w:rFonts w:eastAsiaTheme="minorHAnsi"/>
                <w:color w:val="000000"/>
                <w:sz w:val="28"/>
                <w:szCs w:val="28"/>
                <w:shd w:val="clear" w:color="auto" w:fill="FFFFFF"/>
                <w:lang w:val="uk-UA" w:eastAsia="en-US"/>
              </w:rPr>
              <w:t>2</w:t>
            </w:r>
          </w:p>
        </w:tc>
        <w:tc>
          <w:tcPr>
            <w:tcW w:w="3089" w:type="dxa"/>
            <w:tcBorders>
              <w:top w:val="single" w:sz="4" w:space="0" w:color="auto"/>
              <w:left w:val="single" w:sz="4" w:space="0" w:color="auto"/>
              <w:bottom w:val="nil"/>
              <w:right w:val="nil"/>
            </w:tcBorders>
            <w:shd w:val="clear" w:color="auto" w:fill="FFFFFF"/>
          </w:tcPr>
          <w:p w14:paraId="4F15438D"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Нарахування на оплату праці</w:t>
            </w:r>
          </w:p>
        </w:tc>
        <w:tc>
          <w:tcPr>
            <w:tcW w:w="2038" w:type="dxa"/>
            <w:tcBorders>
              <w:top w:val="single" w:sz="4" w:space="0" w:color="auto"/>
              <w:left w:val="single" w:sz="4" w:space="0" w:color="auto"/>
              <w:bottom w:val="nil"/>
              <w:right w:val="nil"/>
            </w:tcBorders>
            <w:shd w:val="clear" w:color="auto" w:fill="FFFFFF"/>
          </w:tcPr>
          <w:p w14:paraId="7DCD659D"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757799</w:t>
            </w:r>
          </w:p>
        </w:tc>
        <w:tc>
          <w:tcPr>
            <w:tcW w:w="1951" w:type="dxa"/>
            <w:tcBorders>
              <w:top w:val="single" w:sz="4" w:space="0" w:color="auto"/>
              <w:left w:val="single" w:sz="4" w:space="0" w:color="auto"/>
              <w:bottom w:val="nil"/>
              <w:right w:val="nil"/>
            </w:tcBorders>
            <w:shd w:val="clear" w:color="auto" w:fill="FFFFFF"/>
          </w:tcPr>
          <w:p w14:paraId="4BC03FBB"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en-US" w:eastAsia="en-US"/>
              </w:rPr>
              <w:t>1</w:t>
            </w:r>
            <w:r w:rsidRPr="00F52543">
              <w:rPr>
                <w:rFonts w:eastAsiaTheme="minorHAnsi"/>
                <w:color w:val="000000"/>
                <w:sz w:val="28"/>
                <w:szCs w:val="28"/>
                <w:shd w:val="clear" w:color="auto" w:fill="FFFFFF"/>
                <w:lang w:val="uk-UA" w:eastAsia="en-US"/>
              </w:rPr>
              <w:t>406983</w:t>
            </w:r>
          </w:p>
        </w:tc>
        <w:tc>
          <w:tcPr>
            <w:tcW w:w="1606" w:type="dxa"/>
            <w:tcBorders>
              <w:top w:val="single" w:sz="4" w:space="0" w:color="auto"/>
              <w:left w:val="single" w:sz="4" w:space="0" w:color="auto"/>
              <w:bottom w:val="nil"/>
              <w:right w:val="single" w:sz="4" w:space="0" w:color="auto"/>
            </w:tcBorders>
            <w:shd w:val="clear" w:color="auto" w:fill="FFFFFF"/>
          </w:tcPr>
          <w:p w14:paraId="2959C0FA"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1576800</w:t>
            </w:r>
          </w:p>
        </w:tc>
      </w:tr>
      <w:tr w:rsidR="00F52543" w:rsidRPr="00F52543" w14:paraId="0ADD3312" w14:textId="77777777" w:rsidTr="00F94965">
        <w:trPr>
          <w:trHeight w:hRule="exact" w:val="698"/>
          <w:jc w:val="center"/>
        </w:trPr>
        <w:tc>
          <w:tcPr>
            <w:tcW w:w="929" w:type="dxa"/>
            <w:tcBorders>
              <w:top w:val="single" w:sz="4" w:space="0" w:color="auto"/>
              <w:left w:val="single" w:sz="4" w:space="0" w:color="auto"/>
              <w:bottom w:val="nil"/>
              <w:right w:val="nil"/>
            </w:tcBorders>
            <w:shd w:val="clear" w:color="auto" w:fill="FFFFFF"/>
          </w:tcPr>
          <w:p w14:paraId="6B3ABAF5" w14:textId="77777777" w:rsidR="00F52543" w:rsidRPr="00F52543" w:rsidRDefault="00F52543" w:rsidP="00F52543">
            <w:pPr>
              <w:framePr w:w="9612" w:wrap="notBeside" w:vAnchor="text" w:hAnchor="text" w:xAlign="center" w:y="1"/>
              <w:widowControl w:val="0"/>
              <w:spacing w:line="280" w:lineRule="exact"/>
              <w:ind w:left="160"/>
              <w:rPr>
                <w:rFonts w:eastAsiaTheme="minorHAnsi"/>
                <w:sz w:val="28"/>
                <w:szCs w:val="28"/>
                <w:lang w:val="uk-UA" w:eastAsia="en-US"/>
              </w:rPr>
            </w:pPr>
            <w:r w:rsidRPr="00F52543">
              <w:rPr>
                <w:rFonts w:eastAsiaTheme="minorHAnsi"/>
                <w:color w:val="000000"/>
                <w:sz w:val="28"/>
                <w:szCs w:val="28"/>
                <w:shd w:val="clear" w:color="auto" w:fill="FFFFFF"/>
                <w:lang w:val="uk-UA" w:eastAsia="en-US"/>
              </w:rPr>
              <w:t>3</w:t>
            </w:r>
          </w:p>
        </w:tc>
        <w:tc>
          <w:tcPr>
            <w:tcW w:w="3089" w:type="dxa"/>
            <w:tcBorders>
              <w:top w:val="single" w:sz="4" w:space="0" w:color="auto"/>
              <w:left w:val="single" w:sz="4" w:space="0" w:color="auto"/>
              <w:bottom w:val="nil"/>
              <w:right w:val="nil"/>
            </w:tcBorders>
            <w:shd w:val="clear" w:color="auto" w:fill="FFFFFF"/>
            <w:vAlign w:val="bottom"/>
          </w:tcPr>
          <w:p w14:paraId="472334AD" w14:textId="77777777" w:rsidR="00F52543" w:rsidRPr="00F52543" w:rsidRDefault="00F52543" w:rsidP="00F52543">
            <w:pPr>
              <w:framePr w:w="9612" w:wrap="notBeside" w:vAnchor="text" w:hAnchor="text" w:xAlign="center" w:y="1"/>
              <w:widowControl w:val="0"/>
              <w:spacing w:line="324"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Предмети, матеріали, обладнання та інвентар</w:t>
            </w:r>
          </w:p>
        </w:tc>
        <w:tc>
          <w:tcPr>
            <w:tcW w:w="2038" w:type="dxa"/>
            <w:tcBorders>
              <w:top w:val="single" w:sz="4" w:space="0" w:color="auto"/>
              <w:left w:val="single" w:sz="4" w:space="0" w:color="auto"/>
              <w:bottom w:val="nil"/>
              <w:right w:val="nil"/>
            </w:tcBorders>
            <w:shd w:val="clear" w:color="auto" w:fill="FFFFFF"/>
          </w:tcPr>
          <w:p w14:paraId="2CA8AB70"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156683</w:t>
            </w:r>
          </w:p>
        </w:tc>
        <w:tc>
          <w:tcPr>
            <w:tcW w:w="1951" w:type="dxa"/>
            <w:tcBorders>
              <w:top w:val="single" w:sz="4" w:space="0" w:color="auto"/>
              <w:left w:val="single" w:sz="4" w:space="0" w:color="auto"/>
              <w:bottom w:val="nil"/>
              <w:right w:val="nil"/>
            </w:tcBorders>
            <w:shd w:val="clear" w:color="auto" w:fill="FFFFFF"/>
          </w:tcPr>
          <w:p w14:paraId="5DC5B251"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178981</w:t>
            </w:r>
          </w:p>
        </w:tc>
        <w:tc>
          <w:tcPr>
            <w:tcW w:w="1606" w:type="dxa"/>
            <w:tcBorders>
              <w:top w:val="single" w:sz="4" w:space="0" w:color="auto"/>
              <w:left w:val="single" w:sz="4" w:space="0" w:color="auto"/>
              <w:bottom w:val="nil"/>
              <w:right w:val="single" w:sz="4" w:space="0" w:color="auto"/>
            </w:tcBorders>
            <w:shd w:val="clear" w:color="auto" w:fill="FFFFFF"/>
          </w:tcPr>
          <w:p w14:paraId="0456A3F9"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231766</w:t>
            </w:r>
          </w:p>
        </w:tc>
      </w:tr>
      <w:tr w:rsidR="00F52543" w:rsidRPr="00F52543" w14:paraId="11F8295F" w14:textId="77777777" w:rsidTr="00F94965">
        <w:trPr>
          <w:trHeight w:hRule="exact" w:val="612"/>
          <w:jc w:val="center"/>
        </w:trPr>
        <w:tc>
          <w:tcPr>
            <w:tcW w:w="929" w:type="dxa"/>
            <w:tcBorders>
              <w:top w:val="single" w:sz="4" w:space="0" w:color="auto"/>
              <w:left w:val="single" w:sz="4" w:space="0" w:color="auto"/>
              <w:bottom w:val="nil"/>
              <w:right w:val="nil"/>
            </w:tcBorders>
            <w:shd w:val="clear" w:color="auto" w:fill="FFFFFF"/>
          </w:tcPr>
          <w:p w14:paraId="62FCE213" w14:textId="77777777" w:rsidR="00F52543" w:rsidRPr="00F52543" w:rsidRDefault="00F52543" w:rsidP="00F52543">
            <w:pPr>
              <w:framePr w:w="9612" w:wrap="notBeside" w:vAnchor="text" w:hAnchor="text" w:xAlign="center" w:y="1"/>
              <w:widowControl w:val="0"/>
              <w:spacing w:line="280" w:lineRule="exact"/>
              <w:ind w:left="160"/>
              <w:rPr>
                <w:rFonts w:eastAsiaTheme="minorHAnsi"/>
                <w:sz w:val="28"/>
                <w:szCs w:val="28"/>
                <w:lang w:val="uk-UA" w:eastAsia="en-US"/>
              </w:rPr>
            </w:pPr>
            <w:r w:rsidRPr="00F52543">
              <w:rPr>
                <w:rFonts w:eastAsiaTheme="minorHAnsi"/>
                <w:color w:val="000000"/>
                <w:sz w:val="28"/>
                <w:szCs w:val="28"/>
                <w:shd w:val="clear" w:color="auto" w:fill="FFFFFF"/>
                <w:lang w:val="uk-UA" w:eastAsia="en-US"/>
              </w:rPr>
              <w:t>4</w:t>
            </w:r>
          </w:p>
        </w:tc>
        <w:tc>
          <w:tcPr>
            <w:tcW w:w="3089" w:type="dxa"/>
            <w:tcBorders>
              <w:top w:val="single" w:sz="4" w:space="0" w:color="auto"/>
              <w:left w:val="single" w:sz="4" w:space="0" w:color="auto"/>
              <w:bottom w:val="nil"/>
              <w:right w:val="nil"/>
            </w:tcBorders>
            <w:shd w:val="clear" w:color="auto" w:fill="FFFFFF"/>
            <w:vAlign w:val="bottom"/>
          </w:tcPr>
          <w:p w14:paraId="1A79D702" w14:textId="77777777" w:rsidR="00F52543" w:rsidRPr="00F52543" w:rsidRDefault="00F52543" w:rsidP="00F52543">
            <w:pPr>
              <w:framePr w:w="9612" w:wrap="notBeside" w:vAnchor="text" w:hAnchor="text" w:xAlign="center" w:y="1"/>
              <w:widowControl w:val="0"/>
              <w:spacing w:line="317"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Оплата послуг (крім комунальних)</w:t>
            </w:r>
          </w:p>
        </w:tc>
        <w:tc>
          <w:tcPr>
            <w:tcW w:w="2038" w:type="dxa"/>
            <w:tcBorders>
              <w:top w:val="single" w:sz="4" w:space="0" w:color="auto"/>
              <w:left w:val="single" w:sz="4" w:space="0" w:color="auto"/>
              <w:bottom w:val="nil"/>
              <w:right w:val="nil"/>
            </w:tcBorders>
            <w:shd w:val="clear" w:color="auto" w:fill="FFFFFF"/>
          </w:tcPr>
          <w:p w14:paraId="4F3A34FA"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23157</w:t>
            </w:r>
          </w:p>
        </w:tc>
        <w:tc>
          <w:tcPr>
            <w:tcW w:w="1951" w:type="dxa"/>
            <w:tcBorders>
              <w:top w:val="single" w:sz="4" w:space="0" w:color="auto"/>
              <w:left w:val="single" w:sz="4" w:space="0" w:color="auto"/>
              <w:bottom w:val="nil"/>
              <w:right w:val="nil"/>
            </w:tcBorders>
            <w:shd w:val="clear" w:color="auto" w:fill="FFFFFF"/>
          </w:tcPr>
          <w:p w14:paraId="070F3F14"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25656</w:t>
            </w:r>
          </w:p>
        </w:tc>
        <w:tc>
          <w:tcPr>
            <w:tcW w:w="1606" w:type="dxa"/>
            <w:tcBorders>
              <w:top w:val="single" w:sz="4" w:space="0" w:color="auto"/>
              <w:left w:val="single" w:sz="4" w:space="0" w:color="auto"/>
              <w:bottom w:val="nil"/>
              <w:right w:val="single" w:sz="4" w:space="0" w:color="auto"/>
            </w:tcBorders>
            <w:shd w:val="clear" w:color="auto" w:fill="FFFFFF"/>
          </w:tcPr>
          <w:p w14:paraId="6EF39716"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41078</w:t>
            </w:r>
          </w:p>
        </w:tc>
      </w:tr>
      <w:tr w:rsidR="00F52543" w:rsidRPr="00F52543" w14:paraId="39D3E104" w14:textId="77777777" w:rsidTr="00F94965">
        <w:trPr>
          <w:trHeight w:hRule="exact" w:val="375"/>
          <w:jc w:val="center"/>
        </w:trPr>
        <w:tc>
          <w:tcPr>
            <w:tcW w:w="929" w:type="dxa"/>
            <w:tcBorders>
              <w:top w:val="single" w:sz="4" w:space="0" w:color="auto"/>
              <w:left w:val="single" w:sz="4" w:space="0" w:color="auto"/>
              <w:bottom w:val="nil"/>
              <w:right w:val="nil"/>
            </w:tcBorders>
            <w:shd w:val="clear" w:color="auto" w:fill="FFFFFF"/>
          </w:tcPr>
          <w:p w14:paraId="7857D715" w14:textId="77777777" w:rsidR="00F52543" w:rsidRPr="00F52543" w:rsidRDefault="00F52543" w:rsidP="00F52543">
            <w:pPr>
              <w:framePr w:w="9612" w:wrap="notBeside" w:vAnchor="text" w:hAnchor="text" w:xAlign="center" w:y="1"/>
              <w:widowControl w:val="0"/>
              <w:spacing w:line="280" w:lineRule="exact"/>
              <w:ind w:left="160"/>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5</w:t>
            </w:r>
          </w:p>
        </w:tc>
        <w:tc>
          <w:tcPr>
            <w:tcW w:w="3089" w:type="dxa"/>
            <w:tcBorders>
              <w:top w:val="single" w:sz="4" w:space="0" w:color="auto"/>
              <w:left w:val="single" w:sz="4" w:space="0" w:color="auto"/>
              <w:bottom w:val="nil"/>
              <w:right w:val="nil"/>
            </w:tcBorders>
            <w:shd w:val="clear" w:color="auto" w:fill="FFFFFF"/>
            <w:vAlign w:val="bottom"/>
          </w:tcPr>
          <w:p w14:paraId="5CE33BF6" w14:textId="77777777" w:rsidR="00F52543" w:rsidRPr="00F52543" w:rsidRDefault="00F52543" w:rsidP="00F52543">
            <w:pPr>
              <w:framePr w:w="9612" w:wrap="notBeside" w:vAnchor="text" w:hAnchor="text" w:xAlign="center" w:y="1"/>
              <w:widowControl w:val="0"/>
              <w:spacing w:line="317" w:lineRule="exact"/>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Витрати на відрядження</w:t>
            </w:r>
          </w:p>
        </w:tc>
        <w:tc>
          <w:tcPr>
            <w:tcW w:w="2038" w:type="dxa"/>
            <w:tcBorders>
              <w:top w:val="single" w:sz="4" w:space="0" w:color="auto"/>
              <w:left w:val="single" w:sz="4" w:space="0" w:color="auto"/>
              <w:bottom w:val="nil"/>
              <w:right w:val="nil"/>
            </w:tcBorders>
            <w:shd w:val="clear" w:color="auto" w:fill="FFFFFF"/>
          </w:tcPr>
          <w:p w14:paraId="1480259C" w14:textId="77777777" w:rsidR="00F52543" w:rsidRPr="00F52543" w:rsidRDefault="00F52543" w:rsidP="00F52543">
            <w:pPr>
              <w:framePr w:w="9612" w:wrap="notBeside" w:vAnchor="text" w:hAnchor="text" w:xAlign="center" w:y="1"/>
              <w:widowControl w:val="0"/>
              <w:spacing w:line="280" w:lineRule="exact"/>
              <w:jc w:val="center"/>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w:t>
            </w:r>
          </w:p>
        </w:tc>
        <w:tc>
          <w:tcPr>
            <w:tcW w:w="1951" w:type="dxa"/>
            <w:tcBorders>
              <w:top w:val="single" w:sz="4" w:space="0" w:color="auto"/>
              <w:left w:val="single" w:sz="4" w:space="0" w:color="auto"/>
              <w:bottom w:val="nil"/>
              <w:right w:val="nil"/>
            </w:tcBorders>
            <w:shd w:val="clear" w:color="auto" w:fill="FFFFFF"/>
          </w:tcPr>
          <w:p w14:paraId="132F91F7" w14:textId="77777777" w:rsidR="00F52543" w:rsidRPr="00F52543" w:rsidRDefault="00F52543" w:rsidP="00F52543">
            <w:pPr>
              <w:framePr w:w="9612" w:wrap="notBeside" w:vAnchor="text" w:hAnchor="text" w:xAlign="center" w:y="1"/>
              <w:widowControl w:val="0"/>
              <w:spacing w:line="280" w:lineRule="exact"/>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1120</w:t>
            </w:r>
          </w:p>
        </w:tc>
        <w:tc>
          <w:tcPr>
            <w:tcW w:w="1606" w:type="dxa"/>
            <w:tcBorders>
              <w:top w:val="single" w:sz="4" w:space="0" w:color="auto"/>
              <w:left w:val="single" w:sz="4" w:space="0" w:color="auto"/>
              <w:bottom w:val="nil"/>
              <w:right w:val="single" w:sz="4" w:space="0" w:color="auto"/>
            </w:tcBorders>
            <w:shd w:val="clear" w:color="auto" w:fill="FFFFFF"/>
          </w:tcPr>
          <w:p w14:paraId="22FF5E5D" w14:textId="77777777" w:rsidR="00F52543" w:rsidRPr="00F52543" w:rsidRDefault="00F52543" w:rsidP="00F52543">
            <w:pPr>
              <w:framePr w:w="9612" w:wrap="notBeside" w:vAnchor="text" w:hAnchor="text" w:xAlign="center" w:y="1"/>
              <w:widowControl w:val="0"/>
              <w:spacing w:line="280" w:lineRule="exact"/>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w:t>
            </w:r>
          </w:p>
        </w:tc>
      </w:tr>
      <w:tr w:rsidR="00F52543" w:rsidRPr="00F52543" w14:paraId="418910C0" w14:textId="77777777" w:rsidTr="00F94965">
        <w:trPr>
          <w:trHeight w:hRule="exact" w:val="565"/>
          <w:jc w:val="center"/>
        </w:trPr>
        <w:tc>
          <w:tcPr>
            <w:tcW w:w="929" w:type="dxa"/>
            <w:tcBorders>
              <w:top w:val="single" w:sz="4" w:space="0" w:color="auto"/>
              <w:left w:val="single" w:sz="4" w:space="0" w:color="auto"/>
              <w:bottom w:val="nil"/>
              <w:right w:val="nil"/>
            </w:tcBorders>
            <w:shd w:val="clear" w:color="auto" w:fill="FFFFFF"/>
          </w:tcPr>
          <w:p w14:paraId="106C1805" w14:textId="77777777" w:rsidR="00F52543" w:rsidRPr="00F52543" w:rsidRDefault="00F52543" w:rsidP="00F52543">
            <w:pPr>
              <w:framePr w:w="9612" w:wrap="notBeside" w:vAnchor="text" w:hAnchor="text" w:xAlign="center" w:y="1"/>
              <w:widowControl w:val="0"/>
              <w:spacing w:line="280" w:lineRule="exact"/>
              <w:ind w:left="160"/>
              <w:rPr>
                <w:rFonts w:eastAsiaTheme="minorHAnsi"/>
                <w:sz w:val="28"/>
                <w:szCs w:val="28"/>
                <w:lang w:val="uk-UA" w:eastAsia="en-US"/>
              </w:rPr>
            </w:pPr>
            <w:r w:rsidRPr="00F52543">
              <w:rPr>
                <w:rFonts w:eastAsiaTheme="minorHAnsi"/>
                <w:color w:val="000000"/>
                <w:sz w:val="28"/>
                <w:szCs w:val="28"/>
                <w:shd w:val="clear" w:color="auto" w:fill="FFFFFF"/>
                <w:lang w:val="uk-UA" w:eastAsia="en-US"/>
              </w:rPr>
              <w:t>6</w:t>
            </w:r>
          </w:p>
        </w:tc>
        <w:tc>
          <w:tcPr>
            <w:tcW w:w="3089" w:type="dxa"/>
            <w:tcBorders>
              <w:top w:val="single" w:sz="4" w:space="0" w:color="auto"/>
              <w:left w:val="single" w:sz="4" w:space="0" w:color="auto"/>
              <w:bottom w:val="nil"/>
              <w:right w:val="nil"/>
            </w:tcBorders>
            <w:shd w:val="clear" w:color="auto" w:fill="FFFFFF"/>
          </w:tcPr>
          <w:p w14:paraId="1DE228D2"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Оплата комунальних  послуг та енергоносіїв</w:t>
            </w:r>
          </w:p>
        </w:tc>
        <w:tc>
          <w:tcPr>
            <w:tcW w:w="2038" w:type="dxa"/>
            <w:tcBorders>
              <w:top w:val="single" w:sz="4" w:space="0" w:color="auto"/>
              <w:left w:val="single" w:sz="4" w:space="0" w:color="auto"/>
              <w:bottom w:val="nil"/>
              <w:right w:val="nil"/>
            </w:tcBorders>
            <w:shd w:val="clear" w:color="auto" w:fill="FFFFFF"/>
          </w:tcPr>
          <w:p w14:paraId="0844D230"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39149</w:t>
            </w:r>
          </w:p>
        </w:tc>
        <w:tc>
          <w:tcPr>
            <w:tcW w:w="1951" w:type="dxa"/>
            <w:tcBorders>
              <w:top w:val="single" w:sz="4" w:space="0" w:color="auto"/>
              <w:left w:val="single" w:sz="4" w:space="0" w:color="auto"/>
              <w:bottom w:val="nil"/>
              <w:right w:val="nil"/>
            </w:tcBorders>
            <w:shd w:val="clear" w:color="auto" w:fill="FFFFFF"/>
          </w:tcPr>
          <w:p w14:paraId="5340435E"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56717</w:t>
            </w:r>
          </w:p>
        </w:tc>
        <w:tc>
          <w:tcPr>
            <w:tcW w:w="1606" w:type="dxa"/>
            <w:tcBorders>
              <w:top w:val="single" w:sz="4" w:space="0" w:color="auto"/>
              <w:left w:val="single" w:sz="4" w:space="0" w:color="auto"/>
              <w:bottom w:val="nil"/>
              <w:right w:val="single" w:sz="4" w:space="0" w:color="auto"/>
            </w:tcBorders>
            <w:shd w:val="clear" w:color="auto" w:fill="FFFFFF"/>
          </w:tcPr>
          <w:p w14:paraId="6365555F"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87254</w:t>
            </w:r>
          </w:p>
        </w:tc>
      </w:tr>
      <w:tr w:rsidR="00F52543" w:rsidRPr="00F52543" w14:paraId="1168C466" w14:textId="77777777" w:rsidTr="00F94965">
        <w:trPr>
          <w:trHeight w:hRule="exact" w:val="1409"/>
          <w:jc w:val="center"/>
        </w:trPr>
        <w:tc>
          <w:tcPr>
            <w:tcW w:w="929" w:type="dxa"/>
            <w:tcBorders>
              <w:top w:val="single" w:sz="4" w:space="0" w:color="auto"/>
              <w:left w:val="single" w:sz="4" w:space="0" w:color="auto"/>
              <w:bottom w:val="nil"/>
              <w:right w:val="nil"/>
            </w:tcBorders>
            <w:shd w:val="clear" w:color="auto" w:fill="FFFFFF"/>
          </w:tcPr>
          <w:p w14:paraId="42547D87" w14:textId="77777777" w:rsidR="00F52543" w:rsidRPr="00F52543" w:rsidRDefault="00F52543" w:rsidP="00F52543">
            <w:pPr>
              <w:framePr w:w="9612" w:wrap="notBeside" w:vAnchor="text" w:hAnchor="text" w:xAlign="center" w:y="1"/>
              <w:widowControl w:val="0"/>
              <w:spacing w:line="280" w:lineRule="exact"/>
              <w:ind w:left="160"/>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7</w:t>
            </w:r>
          </w:p>
        </w:tc>
        <w:tc>
          <w:tcPr>
            <w:tcW w:w="3089" w:type="dxa"/>
            <w:tcBorders>
              <w:top w:val="single" w:sz="4" w:space="0" w:color="auto"/>
              <w:left w:val="single" w:sz="4" w:space="0" w:color="auto"/>
              <w:bottom w:val="nil"/>
              <w:right w:val="nil"/>
            </w:tcBorders>
            <w:shd w:val="clear" w:color="auto" w:fill="FFFFFF"/>
          </w:tcPr>
          <w:p w14:paraId="3E606D79" w14:textId="77777777" w:rsidR="00F52543" w:rsidRPr="00F52543" w:rsidRDefault="00F52543" w:rsidP="00F52543">
            <w:pPr>
              <w:framePr w:w="9612" w:wrap="notBeside" w:vAnchor="text" w:hAnchor="text" w:xAlign="center" w:y="1"/>
              <w:widowControl w:val="0"/>
              <w:spacing w:line="280" w:lineRule="exact"/>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Дослідження і розробки, окремі заходи розвитку з реалізації державних(регіональних) програм</w:t>
            </w:r>
          </w:p>
        </w:tc>
        <w:tc>
          <w:tcPr>
            <w:tcW w:w="2038" w:type="dxa"/>
            <w:tcBorders>
              <w:top w:val="single" w:sz="4" w:space="0" w:color="auto"/>
              <w:left w:val="single" w:sz="4" w:space="0" w:color="auto"/>
              <w:bottom w:val="nil"/>
              <w:right w:val="nil"/>
            </w:tcBorders>
            <w:shd w:val="clear" w:color="auto" w:fill="FFFFFF"/>
          </w:tcPr>
          <w:p w14:paraId="14549519" w14:textId="77777777" w:rsidR="00F52543" w:rsidRPr="00F52543" w:rsidRDefault="00F52543" w:rsidP="00F52543">
            <w:pPr>
              <w:framePr w:w="9612" w:wrap="notBeside" w:vAnchor="text" w:hAnchor="text" w:xAlign="center" w:y="1"/>
              <w:widowControl w:val="0"/>
              <w:spacing w:line="280" w:lineRule="exact"/>
              <w:jc w:val="center"/>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w:t>
            </w:r>
          </w:p>
        </w:tc>
        <w:tc>
          <w:tcPr>
            <w:tcW w:w="1951" w:type="dxa"/>
            <w:tcBorders>
              <w:top w:val="single" w:sz="4" w:space="0" w:color="auto"/>
              <w:left w:val="single" w:sz="4" w:space="0" w:color="auto"/>
              <w:bottom w:val="nil"/>
              <w:right w:val="nil"/>
            </w:tcBorders>
            <w:shd w:val="clear" w:color="auto" w:fill="FFFFFF"/>
          </w:tcPr>
          <w:p w14:paraId="0BE8A744" w14:textId="77777777" w:rsidR="00F52543" w:rsidRPr="00F52543" w:rsidRDefault="00F52543" w:rsidP="00F52543">
            <w:pPr>
              <w:framePr w:w="9612" w:wrap="notBeside" w:vAnchor="text" w:hAnchor="text" w:xAlign="center" w:y="1"/>
              <w:widowControl w:val="0"/>
              <w:spacing w:line="280" w:lineRule="exact"/>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1200</w:t>
            </w:r>
          </w:p>
        </w:tc>
        <w:tc>
          <w:tcPr>
            <w:tcW w:w="1606" w:type="dxa"/>
            <w:tcBorders>
              <w:top w:val="single" w:sz="4" w:space="0" w:color="auto"/>
              <w:left w:val="single" w:sz="4" w:space="0" w:color="auto"/>
              <w:bottom w:val="nil"/>
              <w:right w:val="single" w:sz="4" w:space="0" w:color="auto"/>
            </w:tcBorders>
            <w:shd w:val="clear" w:color="auto" w:fill="FFFFFF"/>
          </w:tcPr>
          <w:p w14:paraId="7765A49B" w14:textId="77777777" w:rsidR="00F52543" w:rsidRPr="00F52543" w:rsidRDefault="00F52543" w:rsidP="00F52543">
            <w:pPr>
              <w:framePr w:w="9612" w:wrap="notBeside" w:vAnchor="text" w:hAnchor="text" w:xAlign="center" w:y="1"/>
              <w:widowControl w:val="0"/>
              <w:spacing w:line="280" w:lineRule="exact"/>
              <w:rPr>
                <w:rFonts w:eastAsiaTheme="minorHAnsi"/>
                <w:color w:val="000000"/>
                <w:sz w:val="28"/>
                <w:szCs w:val="28"/>
                <w:shd w:val="clear" w:color="auto" w:fill="FFFFFF"/>
                <w:lang w:val="uk-UA" w:eastAsia="en-US"/>
              </w:rPr>
            </w:pPr>
            <w:r w:rsidRPr="00F52543">
              <w:rPr>
                <w:rFonts w:eastAsiaTheme="minorHAnsi"/>
                <w:color w:val="000000"/>
                <w:sz w:val="28"/>
                <w:szCs w:val="28"/>
                <w:shd w:val="clear" w:color="auto" w:fill="FFFFFF"/>
                <w:lang w:val="uk-UA" w:eastAsia="en-US"/>
              </w:rPr>
              <w:t>3237</w:t>
            </w:r>
          </w:p>
        </w:tc>
      </w:tr>
      <w:tr w:rsidR="00F52543" w:rsidRPr="00F52543" w14:paraId="538FEE97" w14:textId="77777777" w:rsidTr="00F94965">
        <w:trPr>
          <w:trHeight w:hRule="exact" w:val="421"/>
          <w:jc w:val="center"/>
        </w:trPr>
        <w:tc>
          <w:tcPr>
            <w:tcW w:w="929" w:type="dxa"/>
            <w:tcBorders>
              <w:top w:val="single" w:sz="4" w:space="0" w:color="auto"/>
              <w:left w:val="single" w:sz="4" w:space="0" w:color="auto"/>
              <w:bottom w:val="nil"/>
              <w:right w:val="nil"/>
            </w:tcBorders>
            <w:shd w:val="clear" w:color="auto" w:fill="FFFFFF"/>
          </w:tcPr>
          <w:p w14:paraId="7B433AB8" w14:textId="77777777" w:rsidR="00F52543" w:rsidRPr="00F52543" w:rsidRDefault="00F52543" w:rsidP="00F52543">
            <w:pPr>
              <w:framePr w:w="9612" w:wrap="notBeside" w:vAnchor="text" w:hAnchor="text" w:xAlign="center" w:y="1"/>
              <w:widowControl w:val="0"/>
              <w:spacing w:line="280" w:lineRule="exact"/>
              <w:ind w:left="160"/>
              <w:rPr>
                <w:rFonts w:eastAsiaTheme="minorHAnsi"/>
                <w:sz w:val="28"/>
                <w:szCs w:val="28"/>
                <w:lang w:val="uk-UA" w:eastAsia="en-US"/>
              </w:rPr>
            </w:pPr>
            <w:r w:rsidRPr="00F52543">
              <w:rPr>
                <w:rFonts w:eastAsiaTheme="minorHAnsi"/>
                <w:color w:val="000000"/>
                <w:sz w:val="28"/>
                <w:szCs w:val="28"/>
                <w:shd w:val="clear" w:color="auto" w:fill="FFFFFF"/>
                <w:lang w:val="uk-UA" w:eastAsia="en-US"/>
              </w:rPr>
              <w:t>6</w:t>
            </w:r>
          </w:p>
        </w:tc>
        <w:tc>
          <w:tcPr>
            <w:tcW w:w="3089" w:type="dxa"/>
            <w:tcBorders>
              <w:top w:val="single" w:sz="4" w:space="0" w:color="auto"/>
              <w:left w:val="single" w:sz="4" w:space="0" w:color="auto"/>
              <w:bottom w:val="nil"/>
              <w:right w:val="nil"/>
            </w:tcBorders>
            <w:shd w:val="clear" w:color="auto" w:fill="FFFFFF"/>
          </w:tcPr>
          <w:p w14:paraId="5D30917D"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Інші поточні видатки</w:t>
            </w:r>
          </w:p>
        </w:tc>
        <w:tc>
          <w:tcPr>
            <w:tcW w:w="2038" w:type="dxa"/>
            <w:tcBorders>
              <w:top w:val="single" w:sz="4" w:space="0" w:color="auto"/>
              <w:left w:val="single" w:sz="4" w:space="0" w:color="auto"/>
              <w:bottom w:val="nil"/>
              <w:right w:val="nil"/>
            </w:tcBorders>
            <w:shd w:val="clear" w:color="auto" w:fill="FFFFFF"/>
          </w:tcPr>
          <w:p w14:paraId="2B4A50F0"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1260</w:t>
            </w:r>
          </w:p>
        </w:tc>
        <w:tc>
          <w:tcPr>
            <w:tcW w:w="1951" w:type="dxa"/>
            <w:tcBorders>
              <w:top w:val="single" w:sz="4" w:space="0" w:color="auto"/>
              <w:left w:val="single" w:sz="4" w:space="0" w:color="auto"/>
              <w:bottom w:val="nil"/>
              <w:right w:val="nil"/>
            </w:tcBorders>
            <w:shd w:val="clear" w:color="auto" w:fill="FFFFFF"/>
          </w:tcPr>
          <w:p w14:paraId="5D0FC993"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sz w:val="28"/>
                <w:szCs w:val="28"/>
                <w:lang w:val="uk-UA" w:eastAsia="en-US"/>
              </w:rPr>
              <w:t>600</w:t>
            </w:r>
          </w:p>
        </w:tc>
        <w:tc>
          <w:tcPr>
            <w:tcW w:w="1606" w:type="dxa"/>
            <w:tcBorders>
              <w:top w:val="single" w:sz="4" w:space="0" w:color="auto"/>
              <w:left w:val="single" w:sz="4" w:space="0" w:color="auto"/>
              <w:bottom w:val="nil"/>
              <w:right w:val="single" w:sz="4" w:space="0" w:color="auto"/>
            </w:tcBorders>
            <w:shd w:val="clear" w:color="auto" w:fill="FFFFFF"/>
          </w:tcPr>
          <w:p w14:paraId="41B4E3B2"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1300</w:t>
            </w:r>
          </w:p>
        </w:tc>
      </w:tr>
      <w:tr w:rsidR="00F52543" w:rsidRPr="00F52543" w14:paraId="3F045F0D" w14:textId="77777777" w:rsidTr="00F94965">
        <w:trPr>
          <w:trHeight w:hRule="exact" w:val="374"/>
          <w:jc w:val="center"/>
        </w:trPr>
        <w:tc>
          <w:tcPr>
            <w:tcW w:w="4018" w:type="dxa"/>
            <w:gridSpan w:val="2"/>
            <w:tcBorders>
              <w:top w:val="single" w:sz="4" w:space="0" w:color="auto"/>
              <w:left w:val="single" w:sz="4" w:space="0" w:color="auto"/>
              <w:bottom w:val="single" w:sz="4" w:space="0" w:color="auto"/>
              <w:right w:val="nil"/>
            </w:tcBorders>
            <w:shd w:val="clear" w:color="auto" w:fill="FFFFFF"/>
          </w:tcPr>
          <w:p w14:paraId="53C10945" w14:textId="77777777" w:rsidR="00F52543" w:rsidRPr="00F52543" w:rsidRDefault="00F52543" w:rsidP="00F52543">
            <w:pPr>
              <w:framePr w:w="9612" w:wrap="notBeside" w:vAnchor="text" w:hAnchor="text" w:xAlign="center" w:y="1"/>
              <w:spacing w:after="160" w:line="259" w:lineRule="auto"/>
              <w:rPr>
                <w:rFonts w:asciiTheme="minorHAnsi" w:eastAsiaTheme="minorHAnsi" w:hAnsiTheme="minorHAnsi" w:cstheme="minorBidi"/>
                <w:sz w:val="10"/>
                <w:szCs w:val="10"/>
                <w:lang w:val="uk-UA" w:eastAsia="en-US"/>
              </w:rPr>
            </w:pPr>
          </w:p>
        </w:tc>
        <w:tc>
          <w:tcPr>
            <w:tcW w:w="2038" w:type="dxa"/>
            <w:tcBorders>
              <w:top w:val="single" w:sz="4" w:space="0" w:color="auto"/>
              <w:left w:val="single" w:sz="4" w:space="0" w:color="auto"/>
              <w:bottom w:val="single" w:sz="4" w:space="0" w:color="auto"/>
              <w:right w:val="nil"/>
            </w:tcBorders>
            <w:shd w:val="clear" w:color="auto" w:fill="FFFFFF"/>
          </w:tcPr>
          <w:p w14:paraId="2F8D83EB" w14:textId="77777777" w:rsidR="00F52543" w:rsidRPr="00F52543" w:rsidRDefault="00F52543" w:rsidP="00F52543">
            <w:pPr>
              <w:framePr w:w="9612" w:wrap="notBeside" w:vAnchor="text" w:hAnchor="text" w:xAlign="center" w:y="1"/>
              <w:widowControl w:val="0"/>
              <w:spacing w:line="280" w:lineRule="exact"/>
              <w:jc w:val="center"/>
              <w:rPr>
                <w:rFonts w:eastAsiaTheme="minorHAnsi"/>
                <w:sz w:val="28"/>
                <w:szCs w:val="28"/>
                <w:lang w:val="uk-UA" w:eastAsia="en-US"/>
              </w:rPr>
            </w:pPr>
            <w:r w:rsidRPr="00F52543">
              <w:rPr>
                <w:rFonts w:eastAsiaTheme="minorHAnsi"/>
                <w:color w:val="000000"/>
                <w:sz w:val="28"/>
                <w:szCs w:val="28"/>
                <w:shd w:val="clear" w:color="auto" w:fill="FFFFFF"/>
                <w:lang w:val="uk-UA" w:eastAsia="en-US"/>
              </w:rPr>
              <w:t>4460830</w:t>
            </w:r>
          </w:p>
        </w:tc>
        <w:tc>
          <w:tcPr>
            <w:tcW w:w="1951" w:type="dxa"/>
            <w:tcBorders>
              <w:top w:val="single" w:sz="4" w:space="0" w:color="auto"/>
              <w:left w:val="single" w:sz="4" w:space="0" w:color="auto"/>
              <w:bottom w:val="single" w:sz="4" w:space="0" w:color="auto"/>
              <w:right w:val="nil"/>
            </w:tcBorders>
            <w:shd w:val="clear" w:color="auto" w:fill="FFFFFF"/>
          </w:tcPr>
          <w:p w14:paraId="630A9EC4"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8084556</w:t>
            </w:r>
          </w:p>
        </w:tc>
        <w:tc>
          <w:tcPr>
            <w:tcW w:w="1606" w:type="dxa"/>
            <w:tcBorders>
              <w:top w:val="single" w:sz="4" w:space="0" w:color="auto"/>
              <w:left w:val="single" w:sz="4" w:space="0" w:color="auto"/>
              <w:bottom w:val="single" w:sz="4" w:space="0" w:color="auto"/>
              <w:right w:val="single" w:sz="4" w:space="0" w:color="auto"/>
            </w:tcBorders>
            <w:shd w:val="clear" w:color="auto" w:fill="FFFFFF"/>
          </w:tcPr>
          <w:p w14:paraId="2979C196" w14:textId="77777777" w:rsidR="00F52543" w:rsidRPr="00F52543" w:rsidRDefault="00F52543" w:rsidP="00F52543">
            <w:pPr>
              <w:framePr w:w="9612" w:wrap="notBeside" w:vAnchor="text" w:hAnchor="text" w:xAlign="center" w:y="1"/>
              <w:widowControl w:val="0"/>
              <w:spacing w:line="280" w:lineRule="exact"/>
              <w:rPr>
                <w:rFonts w:eastAsiaTheme="minorHAnsi"/>
                <w:sz w:val="28"/>
                <w:szCs w:val="28"/>
                <w:lang w:val="uk-UA" w:eastAsia="en-US"/>
              </w:rPr>
            </w:pPr>
            <w:r w:rsidRPr="00F52543">
              <w:rPr>
                <w:rFonts w:eastAsiaTheme="minorHAnsi"/>
                <w:color w:val="000000"/>
                <w:sz w:val="28"/>
                <w:szCs w:val="28"/>
                <w:shd w:val="clear" w:color="auto" w:fill="FFFFFF"/>
                <w:lang w:val="uk-UA" w:eastAsia="en-US"/>
              </w:rPr>
              <w:t>_9205401</w:t>
            </w:r>
          </w:p>
        </w:tc>
      </w:tr>
    </w:tbl>
    <w:p w14:paraId="25BF3B1C" w14:textId="77777777" w:rsidR="00F52543" w:rsidRPr="00F52543" w:rsidRDefault="00F52543" w:rsidP="00F52543">
      <w:pPr>
        <w:framePr w:w="9612" w:wrap="notBeside" w:vAnchor="text" w:hAnchor="text" w:xAlign="center" w:y="1"/>
        <w:spacing w:after="160" w:line="259" w:lineRule="auto"/>
        <w:rPr>
          <w:rFonts w:asciiTheme="minorHAnsi" w:eastAsiaTheme="minorHAnsi" w:hAnsiTheme="minorHAnsi" w:cstheme="minorBidi"/>
          <w:sz w:val="2"/>
          <w:szCs w:val="2"/>
          <w:lang w:val="uk-UA" w:eastAsia="en-US"/>
        </w:rPr>
      </w:pPr>
    </w:p>
    <w:p w14:paraId="4A2068C9" w14:textId="77777777" w:rsidR="00F52543" w:rsidRPr="00F52543" w:rsidRDefault="00F52543" w:rsidP="006A3A02">
      <w:pPr>
        <w:widowControl w:val="0"/>
        <w:spacing w:after="186" w:line="324" w:lineRule="exact"/>
        <w:ind w:left="180"/>
        <w:jc w:val="center"/>
        <w:rPr>
          <w:rFonts w:eastAsiaTheme="minorHAnsi"/>
          <w:b/>
          <w:bCs/>
          <w:color w:val="000000"/>
          <w:sz w:val="28"/>
          <w:szCs w:val="28"/>
          <w:shd w:val="clear" w:color="auto" w:fill="FFFFFF"/>
          <w:lang w:val="uk-UA" w:eastAsia="en-US"/>
        </w:rPr>
      </w:pPr>
      <w:r w:rsidRPr="00F52543">
        <w:rPr>
          <w:rFonts w:eastAsiaTheme="minorHAnsi"/>
          <w:b/>
          <w:bCs/>
          <w:color w:val="000000"/>
          <w:sz w:val="28"/>
          <w:szCs w:val="28"/>
          <w:shd w:val="clear" w:color="auto" w:fill="FFFFFF"/>
          <w:lang w:val="en-US" w:eastAsia="en-US"/>
        </w:rPr>
        <w:t>VII</w:t>
      </w:r>
      <w:r w:rsidRPr="00F52543">
        <w:rPr>
          <w:rFonts w:eastAsiaTheme="minorHAnsi"/>
          <w:b/>
          <w:bCs/>
          <w:color w:val="000000"/>
          <w:sz w:val="28"/>
          <w:szCs w:val="28"/>
          <w:shd w:val="clear" w:color="auto" w:fill="FFFFFF"/>
          <w:lang w:val="uk-UA" w:eastAsia="en-US"/>
        </w:rPr>
        <w:t>. КООРДИНАЦІЯ ТА МОНІТОРИНГ ВИКОНАННЯ ПРОГРАМИ</w:t>
      </w:r>
    </w:p>
    <w:p w14:paraId="5860C20E" w14:textId="77777777" w:rsidR="00F52543" w:rsidRPr="00F52543" w:rsidRDefault="00F52543" w:rsidP="00F52543">
      <w:pPr>
        <w:widowControl w:val="0"/>
        <w:spacing w:after="186" w:line="324" w:lineRule="exact"/>
        <w:ind w:left="180" w:firstLine="72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Координацію виконання Програми здійснює виконавчий комітет Мар кінської селищної ради</w:t>
      </w:r>
    </w:p>
    <w:p w14:paraId="13018787" w14:textId="77777777" w:rsidR="00F52543" w:rsidRPr="00F52543" w:rsidRDefault="00F52543" w:rsidP="00F52543">
      <w:pPr>
        <w:widowControl w:val="0"/>
        <w:spacing w:after="1110" w:line="317" w:lineRule="exact"/>
        <w:ind w:left="180" w:firstLine="72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Моніторинг та оцінку реалізації Програми здійснюють постійна депутатська комісія селищної ради ОТГ з питань освіт медицини, соціального захисту населення, культури, молоді, фізкультури і спорту та робоча група з питань розвитку системи надання соціальних послуг у </w:t>
      </w:r>
      <w:proofErr w:type="spellStart"/>
      <w:r w:rsidRPr="00F52543">
        <w:rPr>
          <w:rFonts w:eastAsiaTheme="minorHAnsi"/>
          <w:color w:val="000000"/>
          <w:sz w:val="28"/>
          <w:szCs w:val="28"/>
          <w:shd w:val="clear" w:color="auto" w:fill="FFFFFF"/>
          <w:lang w:val="uk-UA" w:eastAsia="en-US"/>
        </w:rPr>
        <w:t>Марківської</w:t>
      </w:r>
      <w:proofErr w:type="spellEnd"/>
      <w:r w:rsidRPr="00F52543">
        <w:rPr>
          <w:rFonts w:eastAsiaTheme="minorHAnsi"/>
          <w:color w:val="000000"/>
          <w:sz w:val="28"/>
          <w:szCs w:val="28"/>
          <w:shd w:val="clear" w:color="auto" w:fill="FFFFFF"/>
          <w:lang w:val="uk-UA" w:eastAsia="en-US"/>
        </w:rPr>
        <w:t xml:space="preserve"> ОТГ при селищному голові ОТГ за участю організацій громадянського суспільства.</w:t>
      </w:r>
    </w:p>
    <w:p w14:paraId="3CB903DC" w14:textId="77777777" w:rsidR="00F52543" w:rsidRPr="00F52543" w:rsidRDefault="00F52543" w:rsidP="00F52543">
      <w:pPr>
        <w:keepNext/>
        <w:keepLines/>
        <w:widowControl w:val="0"/>
        <w:spacing w:after="365" w:line="280" w:lineRule="exact"/>
        <w:ind w:right="100"/>
        <w:jc w:val="center"/>
        <w:outlineLvl w:val="1"/>
        <w:rPr>
          <w:rFonts w:eastAsiaTheme="minorHAnsi"/>
          <w:b/>
          <w:bCs/>
          <w:spacing w:val="20"/>
          <w:sz w:val="28"/>
          <w:szCs w:val="28"/>
          <w:lang w:val="uk-UA" w:eastAsia="en-US"/>
        </w:rPr>
      </w:pPr>
      <w:bookmarkStart w:id="7" w:name="bookmark8"/>
      <w:r w:rsidRPr="00F52543">
        <w:rPr>
          <w:rFonts w:eastAsiaTheme="minorHAnsi"/>
          <w:b/>
          <w:bCs/>
          <w:color w:val="000000"/>
          <w:spacing w:val="20"/>
          <w:sz w:val="28"/>
          <w:szCs w:val="28"/>
          <w:shd w:val="clear" w:color="auto" w:fill="FFFFFF"/>
          <w:lang w:val="uk-UA" w:eastAsia="en-US"/>
        </w:rPr>
        <w:t>VIII. ОЧІКУВАНІ РЕЗУЛЬТАТИ</w:t>
      </w:r>
      <w:bookmarkEnd w:id="7"/>
    </w:p>
    <w:p w14:paraId="20D5E325" w14:textId="77777777" w:rsidR="00F52543" w:rsidRPr="00F52543" w:rsidRDefault="00F52543" w:rsidP="00F52543">
      <w:pPr>
        <w:widowControl w:val="0"/>
        <w:numPr>
          <w:ilvl w:val="0"/>
          <w:numId w:val="7"/>
        </w:numPr>
        <w:tabs>
          <w:tab w:val="left" w:pos="852"/>
        </w:tabs>
        <w:spacing w:after="54" w:line="317" w:lineRule="exact"/>
        <w:ind w:left="400" w:right="28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Створення та започаткування діяльності комунальної установи соціального обслуговування (надання соціальних послуг) ОТГ.</w:t>
      </w:r>
    </w:p>
    <w:p w14:paraId="4877BC36" w14:textId="51EC6495" w:rsidR="00F52543" w:rsidRPr="00F52543" w:rsidRDefault="00F52543" w:rsidP="00F52543">
      <w:pPr>
        <w:widowControl w:val="0"/>
        <w:numPr>
          <w:ilvl w:val="0"/>
          <w:numId w:val="7"/>
        </w:numPr>
        <w:tabs>
          <w:tab w:val="left" w:pos="852"/>
        </w:tabs>
        <w:spacing w:after="60" w:line="324" w:lineRule="exact"/>
        <w:ind w:left="400" w:right="28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 xml:space="preserve">Забезпечення надання в межах ОТГ </w:t>
      </w:r>
      <w:r w:rsidR="006A3A02">
        <w:rPr>
          <w:rFonts w:eastAsiaTheme="minorHAnsi"/>
          <w:color w:val="000000"/>
          <w:sz w:val="28"/>
          <w:szCs w:val="28"/>
          <w:shd w:val="clear" w:color="auto" w:fill="FFFFFF"/>
          <w:lang w:val="uk-UA" w:eastAsia="en-US"/>
        </w:rPr>
        <w:t>соціальних послуг посередництва.</w:t>
      </w:r>
      <w:r w:rsidRPr="00F52543">
        <w:rPr>
          <w:rFonts w:eastAsiaTheme="minorHAnsi"/>
          <w:color w:val="000000"/>
          <w:sz w:val="28"/>
          <w:szCs w:val="28"/>
          <w:shd w:val="clear" w:color="auto" w:fill="FFFFFF"/>
          <w:lang w:val="uk-UA" w:eastAsia="en-US"/>
        </w:rPr>
        <w:t xml:space="preserve"> </w:t>
      </w:r>
      <w:r w:rsidRPr="00F52543">
        <w:rPr>
          <w:rFonts w:eastAsiaTheme="minorHAnsi"/>
          <w:color w:val="000000"/>
          <w:sz w:val="28"/>
          <w:szCs w:val="28"/>
          <w:shd w:val="clear" w:color="auto" w:fill="FFFFFF"/>
          <w:lang w:val="uk-UA" w:eastAsia="en-US"/>
        </w:rPr>
        <w:lastRenderedPageBreak/>
        <w:t>підтриманого проживання, соціальної реабілітації, соціальної адаптації, соціальної профілактики, натуральної допомоги, фізичного супроводу тощо.</w:t>
      </w:r>
    </w:p>
    <w:p w14:paraId="347C3F2E" w14:textId="77777777" w:rsidR="00F52543" w:rsidRPr="00F52543" w:rsidRDefault="00F52543" w:rsidP="00F52543">
      <w:pPr>
        <w:widowControl w:val="0"/>
        <w:numPr>
          <w:ilvl w:val="0"/>
          <w:numId w:val="7"/>
        </w:numPr>
        <w:tabs>
          <w:tab w:val="left" w:pos="852"/>
        </w:tabs>
        <w:spacing w:after="60" w:line="324" w:lineRule="exact"/>
        <w:ind w:left="400" w:right="28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Забезпечення надання якісних плачних соціальних послуг на умовах, в порядку та за тарифами, що визначені відповідно до законодавства.</w:t>
      </w:r>
    </w:p>
    <w:p w14:paraId="1D90A034" w14:textId="77777777" w:rsidR="00F52543" w:rsidRPr="00F52543" w:rsidRDefault="00F52543" w:rsidP="00F52543">
      <w:pPr>
        <w:widowControl w:val="0"/>
        <w:numPr>
          <w:ilvl w:val="0"/>
          <w:numId w:val="7"/>
        </w:numPr>
        <w:tabs>
          <w:tab w:val="left" w:pos="852"/>
        </w:tabs>
        <w:spacing w:after="54" w:line="324" w:lineRule="exact"/>
        <w:ind w:left="400" w:right="28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Модернізація матеріально-технічної бази надання соціальних послуг (облаштування приміщення КУ. придбання відповідних технічних засобів, матеріалів, обладнання робочих місць для соціальних працівників.</w:t>
      </w:r>
    </w:p>
    <w:p w14:paraId="505EB239" w14:textId="77777777" w:rsidR="00F52543" w:rsidRPr="00F52543" w:rsidRDefault="00F52543" w:rsidP="00F52543">
      <w:pPr>
        <w:widowControl w:val="0"/>
        <w:numPr>
          <w:ilvl w:val="0"/>
          <w:numId w:val="7"/>
        </w:numPr>
        <w:tabs>
          <w:tab w:val="left" w:pos="852"/>
        </w:tabs>
        <w:spacing w:after="60" w:line="331" w:lineRule="exact"/>
        <w:ind w:left="400" w:right="280" w:hanging="40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Визначення реальних потреб населення ОТГ у соціальних послугах для подальшого прийняття управлінських рішень щодо розвитку системи надання послуг.</w:t>
      </w:r>
    </w:p>
    <w:p w14:paraId="4AE00C46" w14:textId="77777777" w:rsidR="006A3A02" w:rsidRDefault="00F52543" w:rsidP="006A3A02">
      <w:pPr>
        <w:widowControl w:val="0"/>
        <w:jc w:val="both"/>
        <w:rPr>
          <w:rFonts w:eastAsiaTheme="minorHAnsi"/>
          <w:sz w:val="28"/>
          <w:szCs w:val="28"/>
          <w:lang w:val="uk-UA" w:eastAsia="en-US"/>
        </w:rPr>
      </w:pPr>
      <w:r w:rsidRPr="00F52543">
        <w:rPr>
          <w:rFonts w:eastAsiaTheme="minorHAnsi"/>
          <w:color w:val="000000"/>
          <w:sz w:val="28"/>
          <w:szCs w:val="28"/>
          <w:shd w:val="clear" w:color="auto" w:fill="FFFFFF"/>
          <w:lang w:val="uk-UA" w:eastAsia="en-US"/>
        </w:rPr>
        <w:t>Належне інформування мешканців ОТГ про соціальні послуги, що надаються в громаді, веб-сторінку ОТГ та в рамках проведення публічних заходів.</w:t>
      </w:r>
    </w:p>
    <w:p w14:paraId="2D38C92C" w14:textId="10D0E946" w:rsidR="00F52543" w:rsidRDefault="00F52543" w:rsidP="006A3A02">
      <w:pPr>
        <w:widowControl w:val="0"/>
        <w:jc w:val="both"/>
        <w:rPr>
          <w:rFonts w:eastAsiaTheme="minorHAnsi"/>
          <w:sz w:val="28"/>
          <w:szCs w:val="28"/>
          <w:lang w:val="uk-UA" w:eastAsia="en-US"/>
        </w:rPr>
      </w:pPr>
    </w:p>
    <w:p w14:paraId="38029CDC" w14:textId="77777777" w:rsidR="006A3A02" w:rsidRDefault="006A3A02" w:rsidP="006A3A02">
      <w:pPr>
        <w:widowControl w:val="0"/>
        <w:jc w:val="both"/>
        <w:rPr>
          <w:rFonts w:eastAsiaTheme="minorHAnsi"/>
          <w:sz w:val="28"/>
          <w:szCs w:val="28"/>
          <w:lang w:val="uk-UA" w:eastAsia="en-US"/>
        </w:rPr>
      </w:pPr>
    </w:p>
    <w:p w14:paraId="574884F4" w14:textId="7A2CCF43" w:rsidR="006A3A02" w:rsidRPr="00F52543" w:rsidRDefault="006A3A02" w:rsidP="006A3A02">
      <w:pPr>
        <w:widowControl w:val="0"/>
        <w:jc w:val="both"/>
        <w:rPr>
          <w:rFonts w:eastAsiaTheme="minorHAnsi"/>
          <w:sz w:val="28"/>
          <w:szCs w:val="28"/>
          <w:lang w:val="uk-UA" w:eastAsia="en-US"/>
        </w:rPr>
      </w:pPr>
      <w:r>
        <w:rPr>
          <w:rFonts w:eastAsiaTheme="minorHAnsi"/>
          <w:sz w:val="28"/>
          <w:szCs w:val="28"/>
          <w:lang w:val="uk-UA" w:eastAsia="en-US"/>
        </w:rPr>
        <w:t>Селищний голова                                                                                       Ігор ДЗЮБА</w:t>
      </w:r>
    </w:p>
    <w:p w14:paraId="1AF5F17A" w14:textId="77777777" w:rsidR="003E50D9" w:rsidRPr="001067FA" w:rsidRDefault="003E50D9" w:rsidP="00F52543">
      <w:pPr>
        <w:tabs>
          <w:tab w:val="left" w:pos="3165"/>
        </w:tabs>
        <w:jc w:val="center"/>
        <w:rPr>
          <w:lang w:val="uk-UA"/>
        </w:rPr>
      </w:pPr>
    </w:p>
    <w:sectPr w:rsidR="003E50D9" w:rsidRPr="001067F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E3A94D2"/>
    <w:lvl w:ilvl="0">
      <w:start w:val="1"/>
      <w:numFmt w:val="decimal"/>
      <w:suff w:val="space"/>
      <w:lvlText w:val="%1."/>
      <w:lvlJc w:val="left"/>
      <w:pPr>
        <w:tabs>
          <w:tab w:val="num" w:pos="0"/>
        </w:tabs>
        <w:ind w:left="432" w:hanging="432"/>
      </w:pPr>
      <w:rPr>
        <w:rFonts w:ascii="Times New Roman" w:eastAsia="Times New Roman" w:hAnsi="Times New Roman" w:cs="Times New Roman"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6F7984"/>
    <w:multiLevelType w:val="multilevel"/>
    <w:tmpl w:val="15B658A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0"/>
  </w:num>
  <w:num w:numId="3">
    <w:abstractNumId w:val="3"/>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A2984"/>
    <w:rsid w:val="000B7442"/>
    <w:rsid w:val="001067FA"/>
    <w:rsid w:val="0012340D"/>
    <w:rsid w:val="00235B97"/>
    <w:rsid w:val="0027622B"/>
    <w:rsid w:val="003B688C"/>
    <w:rsid w:val="003E50D9"/>
    <w:rsid w:val="004A5D18"/>
    <w:rsid w:val="004E49DB"/>
    <w:rsid w:val="0051693A"/>
    <w:rsid w:val="00606479"/>
    <w:rsid w:val="006A382B"/>
    <w:rsid w:val="006A3A02"/>
    <w:rsid w:val="007F3AE4"/>
    <w:rsid w:val="007F3D71"/>
    <w:rsid w:val="00CF10D4"/>
    <w:rsid w:val="00D16234"/>
    <w:rsid w:val="00D42735"/>
    <w:rsid w:val="00DF48E5"/>
    <w:rsid w:val="00E54898"/>
    <w:rsid w:val="00EB57E7"/>
    <w:rsid w:val="00ED1394"/>
    <w:rsid w:val="00F52543"/>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uiPriority w:val="99"/>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 w:type="table" w:styleId="a8">
    <w:name w:val="Table Grid"/>
    <w:basedOn w:val="a1"/>
    <w:uiPriority w:val="39"/>
    <w:rsid w:val="00F52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8507</Words>
  <Characters>4849</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9</cp:revision>
  <cp:lastPrinted>2021-10-12T11:37:00Z</cp:lastPrinted>
  <dcterms:created xsi:type="dcterms:W3CDTF">2021-12-06T13:49:00Z</dcterms:created>
  <dcterms:modified xsi:type="dcterms:W3CDTF">2021-12-13T11:57:00Z</dcterms:modified>
</cp:coreProperties>
</file>