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3BD" w:rsidRPr="00840C88" w:rsidRDefault="009613BD" w:rsidP="00AF3266">
      <w:pPr>
        <w:pStyle w:val="a5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pPr w:leftFromText="180" w:rightFromText="180" w:vertAnchor="page" w:horzAnchor="margin" w:tblpY="1591"/>
        <w:tblW w:w="0" w:type="auto"/>
        <w:tblLayout w:type="fixed"/>
        <w:tblLook w:val="04A0"/>
      </w:tblPr>
      <w:tblGrid>
        <w:gridCol w:w="1691"/>
        <w:gridCol w:w="1754"/>
        <w:gridCol w:w="1228"/>
        <w:gridCol w:w="992"/>
        <w:gridCol w:w="2127"/>
        <w:gridCol w:w="2449"/>
        <w:gridCol w:w="1342"/>
        <w:gridCol w:w="1012"/>
        <w:gridCol w:w="1104"/>
        <w:gridCol w:w="1429"/>
      </w:tblGrid>
      <w:tr w:rsidR="00A5250C" w:rsidRPr="004F2B3C" w:rsidTr="00A5250C">
        <w:trPr>
          <w:trHeight w:val="435"/>
        </w:trPr>
        <w:tc>
          <w:tcPr>
            <w:tcW w:w="1512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250C" w:rsidRPr="00A5250C" w:rsidRDefault="00A5250C" w:rsidP="00A5250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525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Регуляторні акти Марківської селищної ради</w:t>
            </w:r>
          </w:p>
          <w:p w:rsidR="00A5250C" w:rsidRPr="0069309A" w:rsidRDefault="00A5250C" w:rsidP="0069309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82697" w:rsidRPr="004F2B3C" w:rsidTr="00A5250C">
        <w:trPr>
          <w:trHeight w:val="435"/>
        </w:trPr>
        <w:tc>
          <w:tcPr>
            <w:tcW w:w="1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697" w:rsidRPr="004F2B3C" w:rsidRDefault="00182697" w:rsidP="002F40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F2B3C">
              <w:rPr>
                <w:rFonts w:ascii="Times New Roman" w:hAnsi="Times New Roman" w:cs="Times New Roman"/>
                <w:b/>
                <w:bCs/>
              </w:rPr>
              <w:t>Назва регуляторного органу (ОМС/РДА)</w:t>
            </w:r>
          </w:p>
        </w:tc>
        <w:tc>
          <w:tcPr>
            <w:tcW w:w="1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697" w:rsidRPr="004F2B3C" w:rsidRDefault="00182697" w:rsidP="002F40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F2B3C">
              <w:rPr>
                <w:rFonts w:ascii="Times New Roman" w:hAnsi="Times New Roman" w:cs="Times New Roman"/>
                <w:b/>
                <w:bCs/>
              </w:rPr>
              <w:t>Назва акту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697" w:rsidRPr="004F2B3C" w:rsidRDefault="00182697" w:rsidP="002F40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F2B3C">
              <w:rPr>
                <w:rFonts w:ascii="Times New Roman" w:hAnsi="Times New Roman" w:cs="Times New Roman"/>
                <w:b/>
                <w:bCs/>
              </w:rPr>
              <w:t>Реквізити акту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697" w:rsidRPr="004F2B3C" w:rsidRDefault="00182697" w:rsidP="002F40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F2B3C">
              <w:rPr>
                <w:rFonts w:ascii="Times New Roman" w:hAnsi="Times New Roman" w:cs="Times New Roman"/>
                <w:b/>
                <w:bCs/>
              </w:rPr>
              <w:t>Посилання на акт (активне посилання на сайт органу, який прийняв акт)</w:t>
            </w:r>
          </w:p>
        </w:tc>
        <w:tc>
          <w:tcPr>
            <w:tcW w:w="2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697" w:rsidRPr="004F2B3C" w:rsidRDefault="00182697" w:rsidP="002F40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F2B3C">
              <w:rPr>
                <w:rFonts w:ascii="Times New Roman" w:hAnsi="Times New Roman" w:cs="Times New Roman"/>
                <w:b/>
                <w:bCs/>
              </w:rPr>
              <w:t>Наявність/відсутність пропозицій ДРС щодо усунення порушень по акту</w:t>
            </w:r>
          </w:p>
        </w:tc>
        <w:tc>
          <w:tcPr>
            <w:tcW w:w="1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697" w:rsidRPr="004F2B3C" w:rsidRDefault="00182697" w:rsidP="002F40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F2B3C">
              <w:rPr>
                <w:rFonts w:ascii="Times New Roman" w:hAnsi="Times New Roman" w:cs="Times New Roman"/>
                <w:b/>
                <w:bCs/>
              </w:rPr>
              <w:t>Відмітка про виконання пропозицій ДРС</w:t>
            </w:r>
          </w:p>
        </w:tc>
        <w:tc>
          <w:tcPr>
            <w:tcW w:w="3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697" w:rsidRPr="004F2B3C" w:rsidRDefault="00182697" w:rsidP="002F40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F2B3C">
              <w:rPr>
                <w:rFonts w:ascii="Times New Roman" w:hAnsi="Times New Roman" w:cs="Times New Roman"/>
                <w:b/>
                <w:bCs/>
              </w:rPr>
              <w:t>Стан акту *</w:t>
            </w:r>
          </w:p>
        </w:tc>
      </w:tr>
      <w:tr w:rsidR="00182697" w:rsidRPr="004F2B3C" w:rsidTr="00A5250C">
        <w:trPr>
          <w:trHeight w:val="900"/>
        </w:trPr>
        <w:tc>
          <w:tcPr>
            <w:tcW w:w="1691" w:type="dxa"/>
            <w:vMerge/>
            <w:tcBorders>
              <w:top w:val="single" w:sz="4" w:space="0" w:color="auto"/>
            </w:tcBorders>
            <w:vAlign w:val="center"/>
          </w:tcPr>
          <w:p w:rsidR="00182697" w:rsidRPr="004F2B3C" w:rsidRDefault="00182697" w:rsidP="002F40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54" w:type="dxa"/>
            <w:vMerge/>
            <w:tcBorders>
              <w:top w:val="single" w:sz="4" w:space="0" w:color="auto"/>
            </w:tcBorders>
            <w:vAlign w:val="center"/>
          </w:tcPr>
          <w:p w:rsidR="00182697" w:rsidRPr="004F2B3C" w:rsidRDefault="00182697" w:rsidP="002F40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28" w:type="dxa"/>
            <w:tcBorders>
              <w:top w:val="single" w:sz="4" w:space="0" w:color="auto"/>
            </w:tcBorders>
            <w:vAlign w:val="center"/>
          </w:tcPr>
          <w:p w:rsidR="00182697" w:rsidRPr="004F2B3C" w:rsidRDefault="00182697" w:rsidP="002F40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F2B3C">
              <w:rPr>
                <w:rFonts w:ascii="Times New Roman" w:hAnsi="Times New Roman" w:cs="Times New Roman"/>
                <w:b/>
                <w:bCs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182697" w:rsidRPr="004F2B3C" w:rsidRDefault="00182697" w:rsidP="002F40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F2B3C">
              <w:rPr>
                <w:rFonts w:ascii="Times New Roman" w:hAnsi="Times New Roman" w:cs="Times New Roman"/>
                <w:b/>
                <w:bCs/>
              </w:rPr>
              <w:t>Номер</w:t>
            </w:r>
          </w:p>
        </w:tc>
        <w:tc>
          <w:tcPr>
            <w:tcW w:w="2127" w:type="dxa"/>
            <w:vMerge/>
            <w:tcBorders>
              <w:top w:val="single" w:sz="4" w:space="0" w:color="auto"/>
            </w:tcBorders>
            <w:vAlign w:val="center"/>
          </w:tcPr>
          <w:p w:rsidR="00182697" w:rsidRPr="004F2B3C" w:rsidRDefault="00182697" w:rsidP="002F40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49" w:type="dxa"/>
            <w:vMerge/>
            <w:tcBorders>
              <w:top w:val="single" w:sz="4" w:space="0" w:color="auto"/>
            </w:tcBorders>
            <w:vAlign w:val="center"/>
          </w:tcPr>
          <w:p w:rsidR="00182697" w:rsidRPr="004F2B3C" w:rsidRDefault="00182697" w:rsidP="002F40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42" w:type="dxa"/>
            <w:vMerge/>
            <w:tcBorders>
              <w:top w:val="single" w:sz="4" w:space="0" w:color="auto"/>
            </w:tcBorders>
            <w:vAlign w:val="center"/>
          </w:tcPr>
          <w:p w:rsidR="00182697" w:rsidRPr="004F2B3C" w:rsidRDefault="00182697" w:rsidP="002F40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12" w:type="dxa"/>
            <w:tcBorders>
              <w:top w:val="single" w:sz="4" w:space="0" w:color="auto"/>
            </w:tcBorders>
            <w:vAlign w:val="center"/>
          </w:tcPr>
          <w:p w:rsidR="00182697" w:rsidRPr="004F2B3C" w:rsidRDefault="00182697" w:rsidP="002F40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F2B3C">
              <w:rPr>
                <w:rFonts w:ascii="Times New Roman" w:hAnsi="Times New Roman" w:cs="Times New Roman"/>
                <w:b/>
                <w:bCs/>
              </w:rPr>
              <w:t>Чинний</w:t>
            </w:r>
          </w:p>
        </w:tc>
        <w:tc>
          <w:tcPr>
            <w:tcW w:w="1104" w:type="dxa"/>
            <w:tcBorders>
              <w:top w:val="single" w:sz="4" w:space="0" w:color="auto"/>
            </w:tcBorders>
            <w:vAlign w:val="center"/>
          </w:tcPr>
          <w:p w:rsidR="00182697" w:rsidRPr="004F2B3C" w:rsidRDefault="00182697" w:rsidP="002F40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F2B3C">
              <w:rPr>
                <w:rFonts w:ascii="Times New Roman" w:hAnsi="Times New Roman" w:cs="Times New Roman"/>
                <w:b/>
                <w:bCs/>
              </w:rPr>
              <w:t>Втратив чинність</w:t>
            </w:r>
          </w:p>
        </w:tc>
        <w:tc>
          <w:tcPr>
            <w:tcW w:w="1429" w:type="dxa"/>
            <w:tcBorders>
              <w:top w:val="single" w:sz="4" w:space="0" w:color="auto"/>
            </w:tcBorders>
            <w:vAlign w:val="center"/>
          </w:tcPr>
          <w:p w:rsidR="00182697" w:rsidRPr="004F2B3C" w:rsidRDefault="00182697" w:rsidP="002F40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F2B3C">
              <w:rPr>
                <w:rFonts w:ascii="Times New Roman" w:hAnsi="Times New Roman" w:cs="Times New Roman"/>
                <w:b/>
                <w:bCs/>
              </w:rPr>
              <w:t>Скасований</w:t>
            </w:r>
          </w:p>
        </w:tc>
      </w:tr>
      <w:tr w:rsidR="0069309A" w:rsidRPr="004F2B3C" w:rsidTr="00A5250C">
        <w:tc>
          <w:tcPr>
            <w:tcW w:w="1691" w:type="dxa"/>
            <w:vMerge w:val="restart"/>
          </w:tcPr>
          <w:p w:rsidR="0069309A" w:rsidRPr="0069309A" w:rsidRDefault="0069309A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309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Орган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місцевого самоврядування – Марківська селищна рада</w:t>
            </w:r>
          </w:p>
        </w:tc>
        <w:tc>
          <w:tcPr>
            <w:tcW w:w="1754" w:type="dxa"/>
          </w:tcPr>
          <w:p w:rsidR="0069309A" w:rsidRPr="0069309A" w:rsidRDefault="0069309A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309A">
              <w:rPr>
                <w:rFonts w:ascii="Times New Roman" w:hAnsi="Times New Roman" w:cs="Times New Roman"/>
                <w:sz w:val="20"/>
                <w:szCs w:val="20"/>
              </w:rPr>
              <w:t>Рішення виконавчого комітету «Про затвердження тарифів на послуги з поводження з побутовими відходами і вивезення рідких нечистот та утримання багатоквартирних будинків, які надаються Марківським комунальним підприємством «Марківський комунальник»</w:t>
            </w:r>
          </w:p>
        </w:tc>
        <w:tc>
          <w:tcPr>
            <w:tcW w:w="1228" w:type="dxa"/>
            <w:vAlign w:val="center"/>
          </w:tcPr>
          <w:p w:rsidR="0069309A" w:rsidRPr="0069309A" w:rsidRDefault="00297D5F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07.04.2020</w:t>
            </w:r>
          </w:p>
        </w:tc>
        <w:tc>
          <w:tcPr>
            <w:tcW w:w="992" w:type="dxa"/>
            <w:vAlign w:val="center"/>
          </w:tcPr>
          <w:p w:rsidR="0069309A" w:rsidRPr="0069309A" w:rsidRDefault="00EE46F2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136</w:t>
            </w:r>
          </w:p>
        </w:tc>
        <w:tc>
          <w:tcPr>
            <w:tcW w:w="2127" w:type="dxa"/>
            <w:vAlign w:val="center"/>
          </w:tcPr>
          <w:p w:rsidR="0069309A" w:rsidRPr="0069309A" w:rsidRDefault="00710C89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hyperlink r:id="rId5" w:history="1">
              <w:r w:rsidR="00474593" w:rsidRPr="00ED4FDE">
                <w:rPr>
                  <w:rStyle w:val="a6"/>
                  <w:rFonts w:ascii="Times New Roman" w:hAnsi="Times New Roman" w:cs="Times New Roman"/>
                  <w:bCs/>
                  <w:sz w:val="20"/>
                  <w:szCs w:val="20"/>
                </w:rPr>
                <w:t>https://markivska-gromada.gov.ua/vidomosti-pro-zdijsnennya-regulyatornoi-politiki-15-42-40-12-05-2020/</w:t>
              </w:r>
            </w:hyperlink>
          </w:p>
        </w:tc>
        <w:tc>
          <w:tcPr>
            <w:tcW w:w="2449" w:type="dxa"/>
            <w:vAlign w:val="center"/>
          </w:tcPr>
          <w:p w:rsidR="0069309A" w:rsidRPr="0069309A" w:rsidRDefault="00801C09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342" w:type="dxa"/>
            <w:vAlign w:val="center"/>
          </w:tcPr>
          <w:p w:rsidR="0069309A" w:rsidRPr="0069309A" w:rsidRDefault="00801C09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12" w:type="dxa"/>
            <w:vAlign w:val="center"/>
          </w:tcPr>
          <w:p w:rsidR="0069309A" w:rsidRPr="0069309A" w:rsidRDefault="00801C09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+</w:t>
            </w:r>
          </w:p>
        </w:tc>
        <w:tc>
          <w:tcPr>
            <w:tcW w:w="1104" w:type="dxa"/>
            <w:vAlign w:val="center"/>
          </w:tcPr>
          <w:p w:rsidR="0069309A" w:rsidRPr="0069309A" w:rsidRDefault="0069309A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29" w:type="dxa"/>
            <w:vAlign w:val="center"/>
          </w:tcPr>
          <w:p w:rsidR="0069309A" w:rsidRPr="0069309A" w:rsidRDefault="0069309A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9309A" w:rsidRPr="004F2B3C" w:rsidTr="00A5250C">
        <w:tc>
          <w:tcPr>
            <w:tcW w:w="1691" w:type="dxa"/>
            <w:vMerge/>
          </w:tcPr>
          <w:p w:rsidR="0069309A" w:rsidRPr="0069309A" w:rsidRDefault="0069309A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54" w:type="dxa"/>
          </w:tcPr>
          <w:p w:rsidR="0069309A" w:rsidRPr="0069309A" w:rsidRDefault="0069309A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309A">
              <w:rPr>
                <w:rFonts w:ascii="Times New Roman" w:hAnsi="Times New Roman" w:cs="Times New Roman"/>
                <w:sz w:val="20"/>
                <w:szCs w:val="20"/>
              </w:rPr>
              <w:t xml:space="preserve">Рішення виконавчого комітету «Про затвердження тарифів на платні соціальні послуги, які надаються комунальною </w:t>
            </w:r>
            <w:r w:rsidR="00801C09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  <w:r w:rsidRPr="0069309A">
              <w:rPr>
                <w:rFonts w:ascii="Times New Roman" w:hAnsi="Times New Roman" w:cs="Times New Roman"/>
                <w:sz w:val="20"/>
                <w:szCs w:val="20"/>
              </w:rPr>
              <w:t xml:space="preserve">установою «Центр надання соціальних послуг» </w:t>
            </w:r>
            <w:r w:rsidRPr="006930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Марківської селищної ради»</w:t>
            </w:r>
          </w:p>
        </w:tc>
        <w:tc>
          <w:tcPr>
            <w:tcW w:w="1228" w:type="dxa"/>
            <w:vAlign w:val="center"/>
          </w:tcPr>
          <w:p w:rsidR="0069309A" w:rsidRPr="0069309A" w:rsidRDefault="00297D5F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07.04.2020</w:t>
            </w:r>
          </w:p>
        </w:tc>
        <w:tc>
          <w:tcPr>
            <w:tcW w:w="992" w:type="dxa"/>
            <w:vAlign w:val="center"/>
          </w:tcPr>
          <w:p w:rsidR="0069309A" w:rsidRPr="0069309A" w:rsidRDefault="00EE46F2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137</w:t>
            </w:r>
          </w:p>
        </w:tc>
        <w:tc>
          <w:tcPr>
            <w:tcW w:w="2127" w:type="dxa"/>
            <w:vAlign w:val="center"/>
          </w:tcPr>
          <w:p w:rsidR="0069309A" w:rsidRPr="002B0799" w:rsidRDefault="00710C89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hyperlink r:id="rId6" w:history="1">
              <w:r w:rsidR="002B0799" w:rsidRPr="002B0799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https://rada.info/upload/users_files/04335559/0f975bd134b1efe94fbe32c7d830c7d8.doc</w:t>
              </w:r>
            </w:hyperlink>
          </w:p>
        </w:tc>
        <w:tc>
          <w:tcPr>
            <w:tcW w:w="2449" w:type="dxa"/>
            <w:vAlign w:val="center"/>
          </w:tcPr>
          <w:p w:rsidR="0069309A" w:rsidRPr="0069309A" w:rsidRDefault="00801C09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342" w:type="dxa"/>
            <w:vAlign w:val="center"/>
          </w:tcPr>
          <w:p w:rsidR="0069309A" w:rsidRPr="0069309A" w:rsidRDefault="00801C09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12" w:type="dxa"/>
            <w:vAlign w:val="center"/>
          </w:tcPr>
          <w:p w:rsidR="0069309A" w:rsidRPr="0069309A" w:rsidRDefault="0069309A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04" w:type="dxa"/>
            <w:vAlign w:val="center"/>
          </w:tcPr>
          <w:p w:rsidR="0069309A" w:rsidRPr="0069309A" w:rsidRDefault="00375F00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+</w:t>
            </w:r>
          </w:p>
        </w:tc>
        <w:tc>
          <w:tcPr>
            <w:tcW w:w="1429" w:type="dxa"/>
            <w:vAlign w:val="center"/>
          </w:tcPr>
          <w:p w:rsidR="0069309A" w:rsidRPr="0069309A" w:rsidRDefault="0069309A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9309A" w:rsidRPr="004F2B3C" w:rsidTr="00A5250C">
        <w:tc>
          <w:tcPr>
            <w:tcW w:w="1691" w:type="dxa"/>
            <w:vMerge/>
          </w:tcPr>
          <w:p w:rsidR="0069309A" w:rsidRPr="0069309A" w:rsidRDefault="0069309A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54" w:type="dxa"/>
          </w:tcPr>
          <w:p w:rsidR="0069309A" w:rsidRPr="0069309A" w:rsidRDefault="0069309A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309A">
              <w:rPr>
                <w:rFonts w:ascii="Times New Roman" w:hAnsi="Times New Roman" w:cs="Times New Roman"/>
                <w:sz w:val="20"/>
                <w:szCs w:val="20"/>
              </w:rPr>
              <w:t>Рішення виконавчого комітету «Про затвердження вартості послуг з організації ярмарку та обслуговування ярмаркових заходів на території смт. Марківка»</w:t>
            </w:r>
          </w:p>
        </w:tc>
        <w:tc>
          <w:tcPr>
            <w:tcW w:w="1228" w:type="dxa"/>
            <w:vAlign w:val="center"/>
          </w:tcPr>
          <w:p w:rsidR="0069309A" w:rsidRPr="0069309A" w:rsidRDefault="00297D5F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09.07.2020</w:t>
            </w:r>
          </w:p>
        </w:tc>
        <w:tc>
          <w:tcPr>
            <w:tcW w:w="992" w:type="dxa"/>
            <w:vAlign w:val="center"/>
          </w:tcPr>
          <w:p w:rsidR="0069309A" w:rsidRPr="0069309A" w:rsidRDefault="00EE46F2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197</w:t>
            </w:r>
          </w:p>
        </w:tc>
        <w:tc>
          <w:tcPr>
            <w:tcW w:w="2127" w:type="dxa"/>
            <w:vAlign w:val="center"/>
          </w:tcPr>
          <w:p w:rsidR="0069309A" w:rsidRPr="0069309A" w:rsidRDefault="00710C89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hyperlink r:id="rId7" w:history="1">
              <w:r w:rsidR="00474593" w:rsidRPr="00ED4FDE">
                <w:rPr>
                  <w:rStyle w:val="a6"/>
                  <w:rFonts w:ascii="Times New Roman" w:hAnsi="Times New Roman" w:cs="Times New Roman"/>
                  <w:bCs/>
                  <w:sz w:val="20"/>
                  <w:szCs w:val="20"/>
                </w:rPr>
                <w:t>https://markivska-gromada.gov.ua/vidomosti-pro-zdijsnennya-regulyatornoi-politiki-15-42-40-12-05-2020/</w:t>
              </w:r>
            </w:hyperlink>
          </w:p>
        </w:tc>
        <w:tc>
          <w:tcPr>
            <w:tcW w:w="2449" w:type="dxa"/>
            <w:vAlign w:val="center"/>
          </w:tcPr>
          <w:p w:rsidR="0069309A" w:rsidRPr="0069309A" w:rsidRDefault="00801C09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342" w:type="dxa"/>
            <w:vAlign w:val="center"/>
          </w:tcPr>
          <w:p w:rsidR="0069309A" w:rsidRPr="0069309A" w:rsidRDefault="00801C09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12" w:type="dxa"/>
            <w:vAlign w:val="center"/>
          </w:tcPr>
          <w:p w:rsidR="0069309A" w:rsidRPr="0069309A" w:rsidRDefault="00801C09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+</w:t>
            </w:r>
          </w:p>
        </w:tc>
        <w:tc>
          <w:tcPr>
            <w:tcW w:w="1104" w:type="dxa"/>
            <w:vAlign w:val="center"/>
          </w:tcPr>
          <w:p w:rsidR="0069309A" w:rsidRPr="0069309A" w:rsidRDefault="0069309A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29" w:type="dxa"/>
            <w:vAlign w:val="center"/>
          </w:tcPr>
          <w:p w:rsidR="0069309A" w:rsidRPr="0069309A" w:rsidRDefault="0069309A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9309A" w:rsidRPr="004F2B3C" w:rsidTr="00A5250C">
        <w:tc>
          <w:tcPr>
            <w:tcW w:w="1691" w:type="dxa"/>
            <w:vMerge/>
          </w:tcPr>
          <w:p w:rsidR="0069309A" w:rsidRPr="0069309A" w:rsidRDefault="0069309A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54" w:type="dxa"/>
          </w:tcPr>
          <w:p w:rsidR="0069309A" w:rsidRPr="0069309A" w:rsidRDefault="0069309A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309A">
              <w:rPr>
                <w:rFonts w:ascii="Times New Roman" w:hAnsi="Times New Roman" w:cs="Times New Roman"/>
                <w:sz w:val="20"/>
                <w:szCs w:val="20"/>
              </w:rPr>
              <w:t>Рішення сесії «Про встановлення місцевих податків та зборів на території Марківської селищної ради Марківського району Луганської області на 2021 рік»</w:t>
            </w:r>
          </w:p>
        </w:tc>
        <w:tc>
          <w:tcPr>
            <w:tcW w:w="1228" w:type="dxa"/>
            <w:vAlign w:val="center"/>
          </w:tcPr>
          <w:p w:rsidR="0069309A" w:rsidRPr="0069309A" w:rsidRDefault="00297D5F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25.06.2020</w:t>
            </w:r>
          </w:p>
        </w:tc>
        <w:tc>
          <w:tcPr>
            <w:tcW w:w="992" w:type="dxa"/>
            <w:vAlign w:val="center"/>
          </w:tcPr>
          <w:p w:rsidR="0069309A" w:rsidRPr="0069309A" w:rsidRDefault="00EE46F2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18-7/2020</w:t>
            </w:r>
          </w:p>
        </w:tc>
        <w:tc>
          <w:tcPr>
            <w:tcW w:w="2127" w:type="dxa"/>
            <w:vAlign w:val="center"/>
          </w:tcPr>
          <w:p w:rsidR="0069309A" w:rsidRPr="00EA718E" w:rsidRDefault="00710C89" w:rsidP="00B71D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hyperlink r:id="rId8" w:history="1">
              <w:r w:rsidR="00A5250C" w:rsidRPr="00D333D8">
                <w:rPr>
                  <w:rStyle w:val="a6"/>
                  <w:rFonts w:ascii="Times New Roman" w:hAnsi="Times New Roman" w:cs="Times New Roman"/>
                  <w:bCs/>
                  <w:sz w:val="20"/>
                  <w:szCs w:val="20"/>
                </w:rPr>
                <w:t>https://markivska-gromada.gov.ua/docs/413604/</w:t>
              </w:r>
            </w:hyperlink>
            <w:r w:rsidR="00EA718E" w:rsidRPr="00EA718E">
              <w:rPr>
                <w:rFonts w:ascii="Times New Roman" w:hAnsi="Times New Roman" w:cs="Times New Roman"/>
                <w:sz w:val="20"/>
                <w:szCs w:val="20"/>
              </w:rPr>
              <w:t>(№20-26)</w:t>
            </w:r>
          </w:p>
        </w:tc>
        <w:tc>
          <w:tcPr>
            <w:tcW w:w="2449" w:type="dxa"/>
            <w:vAlign w:val="center"/>
          </w:tcPr>
          <w:p w:rsidR="0069309A" w:rsidRPr="0069309A" w:rsidRDefault="00801C09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342" w:type="dxa"/>
            <w:vAlign w:val="center"/>
          </w:tcPr>
          <w:p w:rsidR="0069309A" w:rsidRPr="0069309A" w:rsidRDefault="00801C09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12" w:type="dxa"/>
            <w:vAlign w:val="center"/>
          </w:tcPr>
          <w:p w:rsidR="0069309A" w:rsidRPr="0069309A" w:rsidRDefault="0069309A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04" w:type="dxa"/>
            <w:vAlign w:val="center"/>
          </w:tcPr>
          <w:p w:rsidR="0069309A" w:rsidRPr="0069309A" w:rsidRDefault="00A5250C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+</w:t>
            </w:r>
          </w:p>
        </w:tc>
        <w:tc>
          <w:tcPr>
            <w:tcW w:w="1429" w:type="dxa"/>
            <w:vAlign w:val="center"/>
          </w:tcPr>
          <w:p w:rsidR="0069309A" w:rsidRPr="0069309A" w:rsidRDefault="0069309A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9309A" w:rsidRPr="004F2B3C" w:rsidTr="00A5250C">
        <w:tc>
          <w:tcPr>
            <w:tcW w:w="1691" w:type="dxa"/>
            <w:vMerge/>
          </w:tcPr>
          <w:p w:rsidR="0069309A" w:rsidRPr="0069309A" w:rsidRDefault="0069309A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54" w:type="dxa"/>
          </w:tcPr>
          <w:p w:rsidR="0069309A" w:rsidRPr="0069309A" w:rsidRDefault="0069309A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309A">
              <w:rPr>
                <w:rFonts w:ascii="Times New Roman" w:hAnsi="Times New Roman" w:cs="Times New Roman"/>
                <w:sz w:val="20"/>
                <w:szCs w:val="20"/>
              </w:rPr>
              <w:t>Рішення виконавчого комітету «Про встановлення тарифів на послуги з централізованого водопостачання та водовідведення КП «Марківкавода» Марківської селищної ради</w:t>
            </w:r>
          </w:p>
        </w:tc>
        <w:tc>
          <w:tcPr>
            <w:tcW w:w="1228" w:type="dxa"/>
            <w:vAlign w:val="center"/>
          </w:tcPr>
          <w:p w:rsidR="0069309A" w:rsidRPr="0069309A" w:rsidRDefault="00297D5F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12.05.2021</w:t>
            </w:r>
          </w:p>
        </w:tc>
        <w:tc>
          <w:tcPr>
            <w:tcW w:w="992" w:type="dxa"/>
            <w:vAlign w:val="center"/>
          </w:tcPr>
          <w:p w:rsidR="0069309A" w:rsidRPr="0069309A" w:rsidRDefault="00EE46F2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127" w:type="dxa"/>
            <w:vAlign w:val="center"/>
          </w:tcPr>
          <w:p w:rsidR="0069309A" w:rsidRPr="0069309A" w:rsidRDefault="00710C89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hyperlink r:id="rId9" w:history="1">
              <w:r w:rsidR="00474593" w:rsidRPr="00ED4FDE">
                <w:rPr>
                  <w:rStyle w:val="a6"/>
                  <w:rFonts w:ascii="Times New Roman" w:hAnsi="Times New Roman" w:cs="Times New Roman"/>
                  <w:bCs/>
                  <w:sz w:val="20"/>
                  <w:szCs w:val="20"/>
                </w:rPr>
                <w:t>https://markivska-gromada.gov.ua/vidomosti-pro-zdijsnennya-regulyatornoi-politiki-15-42-40-12-05-2020/</w:t>
              </w:r>
            </w:hyperlink>
          </w:p>
        </w:tc>
        <w:tc>
          <w:tcPr>
            <w:tcW w:w="2449" w:type="dxa"/>
            <w:vAlign w:val="center"/>
          </w:tcPr>
          <w:p w:rsidR="0069309A" w:rsidRPr="0069309A" w:rsidRDefault="00801C09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342" w:type="dxa"/>
            <w:vAlign w:val="center"/>
          </w:tcPr>
          <w:p w:rsidR="0069309A" w:rsidRPr="0069309A" w:rsidRDefault="00801C09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12" w:type="dxa"/>
            <w:vAlign w:val="center"/>
          </w:tcPr>
          <w:p w:rsidR="0069309A" w:rsidRPr="0069309A" w:rsidRDefault="00801C09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+</w:t>
            </w:r>
          </w:p>
        </w:tc>
        <w:tc>
          <w:tcPr>
            <w:tcW w:w="1104" w:type="dxa"/>
            <w:vAlign w:val="center"/>
          </w:tcPr>
          <w:p w:rsidR="0069309A" w:rsidRPr="0069309A" w:rsidRDefault="0069309A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29" w:type="dxa"/>
            <w:vAlign w:val="center"/>
          </w:tcPr>
          <w:p w:rsidR="0069309A" w:rsidRPr="0069309A" w:rsidRDefault="0069309A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9309A" w:rsidRPr="004F2B3C" w:rsidTr="00A5250C">
        <w:tc>
          <w:tcPr>
            <w:tcW w:w="1691" w:type="dxa"/>
            <w:vMerge/>
          </w:tcPr>
          <w:p w:rsidR="0069309A" w:rsidRPr="0069309A" w:rsidRDefault="0069309A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54" w:type="dxa"/>
          </w:tcPr>
          <w:p w:rsidR="0069309A" w:rsidRPr="0069309A" w:rsidRDefault="0069309A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309A">
              <w:rPr>
                <w:rFonts w:ascii="Times New Roman" w:hAnsi="Times New Roman" w:cs="Times New Roman"/>
                <w:sz w:val="20"/>
                <w:szCs w:val="20"/>
              </w:rPr>
              <w:t xml:space="preserve">Рішення </w:t>
            </w:r>
            <w:r w:rsidRPr="006930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виконавчого комітету «Про затвердження тарифів на види ритуальних послуг відповідно до мінімального переліку видів ритуальних послуг, що надаються ДП «Ритуальна служба» МКП «Марківський комунальник»</w:t>
            </w:r>
          </w:p>
        </w:tc>
        <w:tc>
          <w:tcPr>
            <w:tcW w:w="1228" w:type="dxa"/>
            <w:vAlign w:val="center"/>
          </w:tcPr>
          <w:p w:rsidR="0069309A" w:rsidRPr="0069309A" w:rsidRDefault="00297D5F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17.06.2021</w:t>
            </w:r>
          </w:p>
        </w:tc>
        <w:tc>
          <w:tcPr>
            <w:tcW w:w="992" w:type="dxa"/>
            <w:vAlign w:val="center"/>
          </w:tcPr>
          <w:p w:rsidR="0069309A" w:rsidRPr="0069309A" w:rsidRDefault="00EE46F2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Align w:val="center"/>
          </w:tcPr>
          <w:p w:rsidR="0069309A" w:rsidRPr="0069309A" w:rsidRDefault="00710C89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hyperlink r:id="rId10" w:history="1">
              <w:r w:rsidR="00474593" w:rsidRPr="00ED4FDE">
                <w:rPr>
                  <w:rStyle w:val="a6"/>
                  <w:rFonts w:ascii="Times New Roman" w:hAnsi="Times New Roman" w:cs="Times New Roman"/>
                  <w:bCs/>
                  <w:sz w:val="20"/>
                  <w:szCs w:val="20"/>
                </w:rPr>
                <w:t>https://markivska-</w:t>
              </w:r>
              <w:r w:rsidR="00474593" w:rsidRPr="00ED4FDE">
                <w:rPr>
                  <w:rStyle w:val="a6"/>
                  <w:rFonts w:ascii="Times New Roman" w:hAnsi="Times New Roman" w:cs="Times New Roman"/>
                  <w:bCs/>
                  <w:sz w:val="20"/>
                  <w:szCs w:val="20"/>
                </w:rPr>
                <w:lastRenderedPageBreak/>
                <w:t>gromada.gov.ua/vidomosti-pro-zdijsnennya-regulyatornoi-politiki-15-42-40-12-05-2020/</w:t>
              </w:r>
            </w:hyperlink>
          </w:p>
        </w:tc>
        <w:tc>
          <w:tcPr>
            <w:tcW w:w="2449" w:type="dxa"/>
            <w:vAlign w:val="center"/>
          </w:tcPr>
          <w:p w:rsidR="0069309A" w:rsidRPr="0069309A" w:rsidRDefault="00801C09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-</w:t>
            </w:r>
          </w:p>
        </w:tc>
        <w:tc>
          <w:tcPr>
            <w:tcW w:w="1342" w:type="dxa"/>
            <w:vAlign w:val="center"/>
          </w:tcPr>
          <w:p w:rsidR="0069309A" w:rsidRPr="0069309A" w:rsidRDefault="00801C09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12" w:type="dxa"/>
            <w:vAlign w:val="center"/>
          </w:tcPr>
          <w:p w:rsidR="0069309A" w:rsidRPr="0069309A" w:rsidRDefault="00801C09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+</w:t>
            </w:r>
          </w:p>
        </w:tc>
        <w:tc>
          <w:tcPr>
            <w:tcW w:w="1104" w:type="dxa"/>
            <w:vAlign w:val="center"/>
          </w:tcPr>
          <w:p w:rsidR="0069309A" w:rsidRPr="0069309A" w:rsidRDefault="0069309A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29" w:type="dxa"/>
            <w:vAlign w:val="center"/>
          </w:tcPr>
          <w:p w:rsidR="0069309A" w:rsidRPr="0069309A" w:rsidRDefault="0069309A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E3A91" w:rsidRPr="004F2B3C" w:rsidTr="00A5250C">
        <w:tc>
          <w:tcPr>
            <w:tcW w:w="1691" w:type="dxa"/>
          </w:tcPr>
          <w:p w:rsidR="003E3A91" w:rsidRPr="0069309A" w:rsidRDefault="003E3A91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54" w:type="dxa"/>
          </w:tcPr>
          <w:p w:rsidR="003E3A91" w:rsidRPr="0069309A" w:rsidRDefault="005C4AB9" w:rsidP="002F40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09A">
              <w:rPr>
                <w:rFonts w:ascii="Times New Roman" w:hAnsi="Times New Roman" w:cs="Times New Roman"/>
                <w:sz w:val="20"/>
                <w:szCs w:val="20"/>
              </w:rPr>
              <w:t>Рішення сесії «Про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становлення місцевих податків і</w:t>
            </w:r>
            <w:r w:rsidRPr="0069309A">
              <w:rPr>
                <w:rFonts w:ascii="Times New Roman" w:hAnsi="Times New Roman" w:cs="Times New Roman"/>
                <w:sz w:val="20"/>
                <w:szCs w:val="20"/>
              </w:rPr>
              <w:t xml:space="preserve"> зборів на території Марківської селищної ради Марківського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айону Луганської області на 2022</w:t>
            </w:r>
            <w:r w:rsidRPr="0069309A">
              <w:rPr>
                <w:rFonts w:ascii="Times New Roman" w:hAnsi="Times New Roman" w:cs="Times New Roman"/>
                <w:sz w:val="20"/>
                <w:szCs w:val="20"/>
              </w:rPr>
              <w:t xml:space="preserve"> рік»</w:t>
            </w:r>
          </w:p>
        </w:tc>
        <w:tc>
          <w:tcPr>
            <w:tcW w:w="1228" w:type="dxa"/>
            <w:vAlign w:val="center"/>
          </w:tcPr>
          <w:p w:rsidR="003E3A91" w:rsidRDefault="005C4AB9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02.07.2021</w:t>
            </w:r>
          </w:p>
        </w:tc>
        <w:tc>
          <w:tcPr>
            <w:tcW w:w="992" w:type="dxa"/>
            <w:vAlign w:val="center"/>
          </w:tcPr>
          <w:p w:rsidR="003E3A91" w:rsidRDefault="005C4AB9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10-1/2021</w:t>
            </w:r>
          </w:p>
        </w:tc>
        <w:bookmarkStart w:id="0" w:name="_GoBack"/>
        <w:bookmarkEnd w:id="0"/>
        <w:tc>
          <w:tcPr>
            <w:tcW w:w="2127" w:type="dxa"/>
            <w:vAlign w:val="center"/>
          </w:tcPr>
          <w:p w:rsidR="003E3A91" w:rsidRDefault="00406C8A" w:rsidP="002F40D2">
            <w:pPr>
              <w:jc w:val="center"/>
            </w:pPr>
            <w:r>
              <w:fldChar w:fldCharType="begin"/>
            </w:r>
            <w:r>
              <w:instrText xml:space="preserve"> HYPERLINK "https://rada.info/upload/users_files/04335559/7abea537c35f02ca600b4b164cf8928f.pdf" </w:instrText>
            </w:r>
            <w:r>
              <w:fldChar w:fldCharType="separate"/>
            </w:r>
            <w:r>
              <w:rPr>
                <w:rStyle w:val="a6"/>
              </w:rPr>
              <w:t>https://rada.info/upload/users_files/04335559/7abea537c35f02ca600b4b164cf8928f.pdf</w:t>
            </w:r>
            <w:r>
              <w:fldChar w:fldCharType="end"/>
            </w:r>
          </w:p>
        </w:tc>
        <w:tc>
          <w:tcPr>
            <w:tcW w:w="2449" w:type="dxa"/>
            <w:vAlign w:val="center"/>
          </w:tcPr>
          <w:p w:rsidR="003E3A91" w:rsidRDefault="005C4AB9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342" w:type="dxa"/>
            <w:vAlign w:val="center"/>
          </w:tcPr>
          <w:p w:rsidR="003E3A91" w:rsidRDefault="005C4AB9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12" w:type="dxa"/>
            <w:vAlign w:val="center"/>
          </w:tcPr>
          <w:p w:rsidR="003E3A91" w:rsidRDefault="005C4AB9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+</w:t>
            </w:r>
          </w:p>
        </w:tc>
        <w:tc>
          <w:tcPr>
            <w:tcW w:w="1104" w:type="dxa"/>
            <w:vAlign w:val="center"/>
          </w:tcPr>
          <w:p w:rsidR="003E3A91" w:rsidRPr="0069309A" w:rsidRDefault="003E3A91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29" w:type="dxa"/>
            <w:vAlign w:val="center"/>
          </w:tcPr>
          <w:p w:rsidR="003E3A91" w:rsidRPr="0069309A" w:rsidRDefault="003E3A91" w:rsidP="002F40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69309A" w:rsidRPr="0069309A" w:rsidRDefault="0069309A" w:rsidP="0069309A"/>
    <w:p w:rsidR="0069309A" w:rsidRPr="0069309A" w:rsidRDefault="0069309A" w:rsidP="0069309A"/>
    <w:p w:rsidR="0069309A" w:rsidRDefault="0069309A" w:rsidP="0069309A"/>
    <w:sectPr w:rsidR="0069309A" w:rsidSect="0069309A">
      <w:pgSz w:w="16838" w:h="11906" w:orient="landscape"/>
      <w:pgMar w:top="426" w:right="850" w:bottom="1417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D5B61"/>
    <w:multiLevelType w:val="hybridMultilevel"/>
    <w:tmpl w:val="4C943E26"/>
    <w:lvl w:ilvl="0" w:tplc="0A023944">
      <w:numFmt w:val="bullet"/>
      <w:lvlText w:val=""/>
      <w:lvlJc w:val="left"/>
      <w:pPr>
        <w:ind w:left="862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70E30299"/>
    <w:multiLevelType w:val="hybridMultilevel"/>
    <w:tmpl w:val="ADD68AA4"/>
    <w:lvl w:ilvl="0" w:tplc="85AEFACA">
      <w:numFmt w:val="bullet"/>
      <w:lvlText w:val=""/>
      <w:lvlJc w:val="left"/>
      <w:pPr>
        <w:ind w:left="502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F81E7C"/>
    <w:rsid w:val="00053548"/>
    <w:rsid w:val="00157077"/>
    <w:rsid w:val="00182697"/>
    <w:rsid w:val="001E2697"/>
    <w:rsid w:val="00204E30"/>
    <w:rsid w:val="00297D5F"/>
    <w:rsid w:val="002B0799"/>
    <w:rsid w:val="003541D2"/>
    <w:rsid w:val="00375F00"/>
    <w:rsid w:val="003E3A91"/>
    <w:rsid w:val="00406C8A"/>
    <w:rsid w:val="00474593"/>
    <w:rsid w:val="004B0FC8"/>
    <w:rsid w:val="004F2B3C"/>
    <w:rsid w:val="00521D19"/>
    <w:rsid w:val="005C4AB9"/>
    <w:rsid w:val="0069309A"/>
    <w:rsid w:val="00710C89"/>
    <w:rsid w:val="007560B1"/>
    <w:rsid w:val="00801C09"/>
    <w:rsid w:val="008C5668"/>
    <w:rsid w:val="009613BD"/>
    <w:rsid w:val="00A5250C"/>
    <w:rsid w:val="00A748D8"/>
    <w:rsid w:val="00AF3266"/>
    <w:rsid w:val="00B23D2C"/>
    <w:rsid w:val="00B34349"/>
    <w:rsid w:val="00B6189E"/>
    <w:rsid w:val="00B71DD2"/>
    <w:rsid w:val="00C43A94"/>
    <w:rsid w:val="00C70AEC"/>
    <w:rsid w:val="00EA718E"/>
    <w:rsid w:val="00EE46F2"/>
    <w:rsid w:val="00F81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C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1E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748D8"/>
    <w:pPr>
      <w:ind w:left="720"/>
      <w:contextualSpacing/>
    </w:pPr>
  </w:style>
  <w:style w:type="paragraph" w:styleId="a5">
    <w:name w:val="No Spacing"/>
    <w:uiPriority w:val="1"/>
    <w:qFormat/>
    <w:rsid w:val="009613BD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474593"/>
    <w:rPr>
      <w:color w:val="0563C1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2B0799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rkivska-gromada.gov.ua/docs/413604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arkivska-gromada.gov.ua/vidomosti-pro-zdijsnennya-regulyatornoi-politiki-15-42-40-12-05-2020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da.info/upload/users_files/04335559/0f975bd134b1efe94fbe32c7d830c7d8.doc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markivska-gromada.gov.ua/vidomosti-pro-zdijsnennya-regulyatornoi-politiki-15-42-40-12-05-2020/" TargetMode="External"/><Relationship Id="rId10" Type="http://schemas.openxmlformats.org/officeDocument/2006/relationships/hyperlink" Target="https://markivska-gromada.gov.ua/vidomosti-pro-zdijsnennya-regulyatornoi-politiki-15-42-40-12-05-202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arkivska-gromada.gov.ua/vidomosti-pro-zdijsnennya-regulyatornoi-politiki-15-42-40-12-05-2020/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477</Words>
  <Characters>2722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Лейла Кім</dc:creator>
  <cp:keywords/>
  <dc:description/>
  <cp:lastModifiedBy>USER35</cp:lastModifiedBy>
  <cp:revision>25</cp:revision>
  <dcterms:created xsi:type="dcterms:W3CDTF">2021-11-10T09:22:00Z</dcterms:created>
  <dcterms:modified xsi:type="dcterms:W3CDTF">2022-01-04T09:04:00Z</dcterms:modified>
</cp:coreProperties>
</file>