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59" w:rsidRDefault="00635659" w:rsidP="0063565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noProof/>
          <w:sz w:val="28"/>
          <w:szCs w:val="28"/>
          <w:lang w:eastAsia="uk-UA"/>
        </w:rPr>
        <w:drawing>
          <wp:inline distT="0" distB="0" distL="0" distR="0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659" w:rsidRDefault="00635659" w:rsidP="00635659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МАРКІВСЬКА СЕЛИЩНА РАДА</w:t>
      </w:r>
    </w:p>
    <w:p w:rsidR="00635659" w:rsidRDefault="00635659" w:rsidP="00635659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:rsidR="00635659" w:rsidRDefault="00635659" w:rsidP="00635659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ВИКОНАВЧИЙ КОМІТЕТ</w:t>
      </w:r>
    </w:p>
    <w:p w:rsidR="00635659" w:rsidRDefault="00635659" w:rsidP="0063565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635659" w:rsidRDefault="00635659" w:rsidP="00635659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РІШЕННЯ</w:t>
      </w:r>
    </w:p>
    <w:p w:rsidR="00635659" w:rsidRDefault="00635659" w:rsidP="00635659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3"/>
        <w:gridCol w:w="3192"/>
        <w:gridCol w:w="3186"/>
      </w:tblGrid>
      <w:tr w:rsidR="00635659" w:rsidTr="00635659">
        <w:tc>
          <w:tcPr>
            <w:tcW w:w="3209" w:type="dxa"/>
            <w:hideMark/>
          </w:tcPr>
          <w:p w:rsidR="00635659" w:rsidRDefault="009D4887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27 травня</w:t>
            </w:r>
            <w:r w:rsidR="00635659" w:rsidRPr="009D4887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635659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2021року</w:t>
            </w:r>
          </w:p>
        </w:tc>
        <w:tc>
          <w:tcPr>
            <w:tcW w:w="3209" w:type="dxa"/>
          </w:tcPr>
          <w:p w:rsidR="00635659" w:rsidRDefault="0063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смт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Марківка</w:t>
            </w:r>
            <w:proofErr w:type="spellEnd"/>
          </w:p>
          <w:p w:rsidR="00635659" w:rsidRDefault="0063565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210" w:type="dxa"/>
            <w:hideMark/>
          </w:tcPr>
          <w:p w:rsidR="00635659" w:rsidRDefault="00635659" w:rsidP="009D4887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№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 w:rsidR="009D4887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13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u w:val="single"/>
                <w:lang w:val="ru-RU" w:eastAsia="ru-RU"/>
              </w:rPr>
              <w:t xml:space="preserve"> </w:t>
            </w:r>
          </w:p>
        </w:tc>
      </w:tr>
    </w:tbl>
    <w:p w:rsidR="00635659" w:rsidRDefault="00635659" w:rsidP="006356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5659" w:rsidRDefault="00635659" w:rsidP="006356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5659" w:rsidRDefault="00635659" w:rsidP="006356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зм</w:t>
      </w:r>
      <w:r>
        <w:rPr>
          <w:rFonts w:ascii="Times New Roman" w:hAnsi="Times New Roman"/>
          <w:b/>
          <w:sz w:val="28"/>
          <w:szCs w:val="28"/>
        </w:rPr>
        <w:t>іну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поштової адреси житлового будинку</w:t>
      </w:r>
    </w:p>
    <w:p w:rsidR="00635659" w:rsidRDefault="00635659" w:rsidP="006356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5659" w:rsidRDefault="00635659" w:rsidP="006356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заяву громадянки Каплі Зінаїди Миколаївни, яка мешкає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 смт. Марківка пров. Поштовий, буд. 6, щодо зміни поштової адреси житлового будинку, та додані до неї копії документів, керуючись ст. 31, ст. 37 Закону України «Про місцеве самоврядування в Україні», виконавчий комітет Марківської селищної ради</w:t>
      </w:r>
    </w:p>
    <w:p w:rsidR="00635659" w:rsidRDefault="00635659" w:rsidP="006356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:rsidR="00635659" w:rsidRDefault="00635659" w:rsidP="006356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5659" w:rsidRDefault="00635659" w:rsidP="006356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Змінити поштову адресу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житлового будинку зареєстрованого за адресою: пров. Поштовий, буд. 6, смт </w:t>
      </w:r>
      <w:proofErr w:type="spellStart"/>
      <w:r>
        <w:rPr>
          <w:rFonts w:ascii="Times New Roman" w:hAnsi="Times New Roman"/>
          <w:sz w:val="28"/>
          <w:szCs w:val="28"/>
        </w:rPr>
        <w:t>Марківка</w:t>
      </w:r>
      <w:proofErr w:type="spellEnd"/>
      <w:r>
        <w:rPr>
          <w:rFonts w:ascii="Times New Roman" w:hAnsi="Times New Roman"/>
          <w:sz w:val="28"/>
          <w:szCs w:val="28"/>
        </w:rPr>
        <w:t xml:space="preserve">, на № </w:t>
      </w:r>
      <w:r>
        <w:rPr>
          <w:rFonts w:ascii="Times New Roman" w:hAnsi="Times New Roman"/>
          <w:b/>
          <w:bCs/>
          <w:sz w:val="28"/>
          <w:szCs w:val="28"/>
        </w:rPr>
        <w:t>6а</w:t>
      </w:r>
      <w:r>
        <w:rPr>
          <w:rFonts w:ascii="Times New Roman" w:hAnsi="Times New Roman"/>
          <w:sz w:val="28"/>
          <w:szCs w:val="28"/>
        </w:rPr>
        <w:t xml:space="preserve"> по пров. Поштовий смт. Марківка, (згідно заяви громадянки Каплі Зінаїди Миколаївни)</w:t>
      </w:r>
    </w:p>
    <w:p w:rsidR="00635659" w:rsidRDefault="00635659" w:rsidP="006356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35659" w:rsidRDefault="00635659" w:rsidP="006356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Рекомендувати громадянці Каплі Зінаїді Миколаївні звернутися до Державного реєстратора нерухомого майна і привести у відповідність всі документи на вищевказаний житловий будинок.</w:t>
      </w:r>
    </w:p>
    <w:p w:rsidR="00635659" w:rsidRDefault="00635659" w:rsidP="006356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5659" w:rsidRDefault="00635659" w:rsidP="006356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5659" w:rsidRDefault="00635659" w:rsidP="006356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5659" w:rsidRDefault="00635659" w:rsidP="0063565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Селищний голова                                                                            Ігор ДЗЮБА</w:t>
      </w:r>
    </w:p>
    <w:sectPr w:rsidR="00635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A69"/>
    <w:rsid w:val="006126F5"/>
    <w:rsid w:val="00635659"/>
    <w:rsid w:val="006A0AA5"/>
    <w:rsid w:val="009D4887"/>
    <w:rsid w:val="00B063C2"/>
    <w:rsid w:val="00B25469"/>
    <w:rsid w:val="00D54A69"/>
    <w:rsid w:val="00F1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FE717B-10C7-4EE9-B589-1215BCED1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659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659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1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638</Words>
  <Characters>365</Characters>
  <Application>Microsoft Office Word</Application>
  <DocSecurity>0</DocSecurity>
  <Lines>3</Lines>
  <Paragraphs>2</Paragraphs>
  <ScaleCrop>false</ScaleCrop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Віталій Семенченко</cp:lastModifiedBy>
  <cp:revision>5</cp:revision>
  <dcterms:created xsi:type="dcterms:W3CDTF">2021-05-26T12:28:00Z</dcterms:created>
  <dcterms:modified xsi:type="dcterms:W3CDTF">2021-05-27T09:07:00Z</dcterms:modified>
</cp:coreProperties>
</file>