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46B3CA" w14:textId="77777777" w:rsidR="00527F4D" w:rsidRDefault="00377DFD" w:rsidP="00527F4D">
      <w:pPr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  <w:r w:rsidR="00527F4D">
        <w:rPr>
          <w:noProof/>
          <w:sz w:val="28"/>
          <w:szCs w:val="28"/>
        </w:rPr>
        <w:drawing>
          <wp:inline distT="0" distB="0" distL="0" distR="0" wp14:anchorId="14A34CC9" wp14:editId="57C58007">
            <wp:extent cx="349885" cy="521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C1C42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14:paraId="6384DB94" w14:textId="77777777" w:rsidR="00527F4D" w:rsidRDefault="00527F4D" w:rsidP="00527F4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14:paraId="7AE8A12B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497BD7BF" w14:textId="77777777" w:rsidR="00527F4D" w:rsidRDefault="00527F4D" w:rsidP="00527F4D">
      <w:pPr>
        <w:rPr>
          <w:sz w:val="28"/>
          <w:szCs w:val="28"/>
          <w:lang w:val="uk-UA"/>
        </w:rPr>
      </w:pPr>
    </w:p>
    <w:p w14:paraId="2F108E3C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92D5117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4"/>
        <w:gridCol w:w="3192"/>
        <w:gridCol w:w="3185"/>
      </w:tblGrid>
      <w:tr w:rsidR="00527F4D" w14:paraId="0086958F" w14:textId="77777777" w:rsidTr="00527F4D">
        <w:tc>
          <w:tcPr>
            <w:tcW w:w="3209" w:type="dxa"/>
            <w:hideMark/>
          </w:tcPr>
          <w:p w14:paraId="4A8CA929" w14:textId="2387D7CC" w:rsidR="00527F4D" w:rsidRDefault="000360FE">
            <w:pPr>
              <w:spacing w:line="276" w:lineRule="auto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u w:val="single"/>
                <w:lang w:val="uk-UA" w:eastAsia="en-US"/>
              </w:rPr>
              <w:t>26.01.2021</w:t>
            </w:r>
          </w:p>
        </w:tc>
        <w:tc>
          <w:tcPr>
            <w:tcW w:w="3209" w:type="dxa"/>
          </w:tcPr>
          <w:p w14:paraId="11426084" w14:textId="77777777" w:rsidR="00527F4D" w:rsidRDefault="00527F4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смт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Марківка</w:t>
            </w:r>
            <w:proofErr w:type="spellEnd"/>
          </w:p>
          <w:p w14:paraId="3A7D5A88" w14:textId="77777777" w:rsidR="00527F4D" w:rsidRDefault="00527F4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10" w:type="dxa"/>
            <w:hideMark/>
          </w:tcPr>
          <w:p w14:paraId="7606DE2F" w14:textId="3E772D14" w:rsidR="00527F4D" w:rsidRDefault="00527F4D" w:rsidP="000360F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      </w:t>
            </w:r>
            <w:r w:rsidR="000360FE">
              <w:rPr>
                <w:sz w:val="28"/>
                <w:szCs w:val="28"/>
                <w:lang w:val="uk-UA" w:eastAsia="en-US"/>
              </w:rPr>
              <w:t xml:space="preserve">        </w:t>
            </w:r>
            <w:r>
              <w:rPr>
                <w:sz w:val="28"/>
                <w:szCs w:val="28"/>
                <w:lang w:val="uk-UA" w:eastAsia="en-US"/>
              </w:rPr>
              <w:t xml:space="preserve">        </w:t>
            </w:r>
            <w:r>
              <w:rPr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0360FE">
              <w:rPr>
                <w:sz w:val="28"/>
                <w:szCs w:val="28"/>
                <w:u w:val="single"/>
                <w:lang w:val="uk-UA" w:eastAsia="en-US"/>
              </w:rPr>
              <w:t>3</w:t>
            </w:r>
          </w:p>
        </w:tc>
      </w:tr>
    </w:tbl>
    <w:p w14:paraId="46243264" w14:textId="7D0925AA" w:rsidR="00527F4D" w:rsidRDefault="00527F4D" w:rsidP="00527F4D">
      <w:pPr>
        <w:jc w:val="center"/>
        <w:rPr>
          <w:b/>
          <w:sz w:val="28"/>
          <w:szCs w:val="28"/>
          <w:lang w:val="uk-UA"/>
        </w:rPr>
      </w:pPr>
    </w:p>
    <w:p w14:paraId="62F6DCF2" w14:textId="77777777" w:rsidR="000360FE" w:rsidRDefault="000360FE" w:rsidP="00527F4D">
      <w:pPr>
        <w:jc w:val="center"/>
        <w:rPr>
          <w:b/>
          <w:sz w:val="28"/>
          <w:szCs w:val="28"/>
          <w:lang w:val="uk-UA"/>
        </w:rPr>
      </w:pPr>
    </w:p>
    <w:p w14:paraId="75ADFCF2" w14:textId="77777777" w:rsidR="00527F4D" w:rsidRDefault="00527F4D" w:rsidP="00527F4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зняття з соціальний квартирного обліку </w:t>
      </w:r>
    </w:p>
    <w:p w14:paraId="2ECDB452" w14:textId="77777777" w:rsidR="00527F4D" w:rsidRDefault="00527F4D" w:rsidP="00527F4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УБД, ВПО </w:t>
      </w:r>
      <w:proofErr w:type="spellStart"/>
      <w:r w:rsidR="00377DFD">
        <w:rPr>
          <w:b/>
          <w:sz w:val="28"/>
          <w:szCs w:val="28"/>
          <w:lang w:val="uk-UA"/>
        </w:rPr>
        <w:t>Опанасюка</w:t>
      </w:r>
      <w:proofErr w:type="spellEnd"/>
      <w:r w:rsidR="00377DFD">
        <w:rPr>
          <w:b/>
          <w:sz w:val="28"/>
          <w:szCs w:val="28"/>
          <w:lang w:val="uk-UA"/>
        </w:rPr>
        <w:t xml:space="preserve"> Олександра Петровича</w:t>
      </w:r>
    </w:p>
    <w:p w14:paraId="248B708D" w14:textId="7ABA4EA2" w:rsidR="00527F4D" w:rsidRDefault="00527F4D" w:rsidP="00527F4D">
      <w:pPr>
        <w:rPr>
          <w:b/>
          <w:sz w:val="28"/>
          <w:szCs w:val="28"/>
          <w:lang w:val="uk-UA"/>
        </w:rPr>
      </w:pPr>
    </w:p>
    <w:p w14:paraId="1469A4FF" w14:textId="67196694" w:rsidR="00527F4D" w:rsidRDefault="00527F4D" w:rsidP="000360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управління соціального захисту населення  Марківської районної державної адміністрації Луганської області та додані до нього документи, керуючись статтею 30 Закону України « 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. 1, п. 26 Положення РМУ № 470 «Про затвердження Правил обліку громадян, які потребують поліпшення житлових умов, і надання їм жилих приміщень в Українській РСР» зі змінами (Громадяни знімаються з квартирного обліку у випадках: </w:t>
      </w:r>
      <w:bookmarkStart w:id="0" w:name="o122"/>
      <w:bookmarkEnd w:id="0"/>
      <w:r>
        <w:rPr>
          <w:sz w:val="28"/>
          <w:szCs w:val="28"/>
          <w:lang w:val="uk-UA"/>
        </w:rPr>
        <w:t xml:space="preserve">поліпшення житлових умов, внаслідок якого відпали підстави </w:t>
      </w:r>
      <w:r>
        <w:rPr>
          <w:sz w:val="28"/>
          <w:szCs w:val="28"/>
          <w:lang w:val="uk-UA"/>
        </w:rPr>
        <w:br/>
        <w:t>для надання іншого жилого приміщення), Житловим Кодексом Української РСР (зі змінами), виконавчий комітет Марківської селищної ради</w:t>
      </w:r>
    </w:p>
    <w:p w14:paraId="54812257" w14:textId="77777777" w:rsidR="000360FE" w:rsidRDefault="000360FE" w:rsidP="000360FE">
      <w:pPr>
        <w:ind w:firstLine="708"/>
        <w:jc w:val="both"/>
        <w:rPr>
          <w:sz w:val="28"/>
          <w:szCs w:val="28"/>
          <w:lang w:val="uk-UA"/>
        </w:rPr>
      </w:pPr>
    </w:p>
    <w:p w14:paraId="33EB80F6" w14:textId="77777777" w:rsidR="00527F4D" w:rsidRDefault="00527F4D" w:rsidP="00527F4D">
      <w:pPr>
        <w:rPr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14:paraId="6CBF2B4A" w14:textId="77777777" w:rsidR="00527F4D" w:rsidRDefault="00527F4D" w:rsidP="00527F4D">
      <w:pPr>
        <w:jc w:val="both"/>
        <w:rPr>
          <w:b/>
          <w:sz w:val="28"/>
          <w:szCs w:val="28"/>
          <w:lang w:val="uk-UA"/>
        </w:rPr>
      </w:pPr>
    </w:p>
    <w:p w14:paraId="7CECB27C" w14:textId="6C2A2B4B" w:rsidR="00527F4D" w:rsidRDefault="00527F4D" w:rsidP="000360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1.Зняти з соціального квартирного обліку </w:t>
      </w:r>
      <w:proofErr w:type="spellStart"/>
      <w:r w:rsidR="00370BFC">
        <w:rPr>
          <w:sz w:val="28"/>
          <w:szCs w:val="28"/>
          <w:lang w:val="uk-UA"/>
        </w:rPr>
        <w:t>Опанасюка</w:t>
      </w:r>
      <w:proofErr w:type="spellEnd"/>
      <w:r w:rsidR="00370BFC">
        <w:rPr>
          <w:sz w:val="28"/>
          <w:szCs w:val="28"/>
          <w:lang w:val="uk-UA"/>
        </w:rPr>
        <w:t xml:space="preserve"> </w:t>
      </w:r>
      <w:r w:rsidR="00AA5702">
        <w:rPr>
          <w:sz w:val="28"/>
          <w:szCs w:val="28"/>
          <w:lang w:val="uk-UA"/>
        </w:rPr>
        <w:t>Олександра Петровича 08.12.1978</w:t>
      </w:r>
      <w:r>
        <w:rPr>
          <w:sz w:val="28"/>
          <w:szCs w:val="28"/>
          <w:lang w:val="uk-UA"/>
        </w:rPr>
        <w:t xml:space="preserve"> року народження зі складом сім’ї </w:t>
      </w:r>
      <w:r w:rsidR="00AA5702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особи: </w:t>
      </w:r>
      <w:proofErr w:type="spellStart"/>
      <w:r w:rsidR="00AA5702">
        <w:rPr>
          <w:sz w:val="28"/>
          <w:szCs w:val="28"/>
          <w:lang w:val="uk-UA"/>
        </w:rPr>
        <w:t>Опанасюк</w:t>
      </w:r>
      <w:proofErr w:type="spellEnd"/>
      <w:r w:rsidR="00AA5702">
        <w:rPr>
          <w:sz w:val="28"/>
          <w:szCs w:val="28"/>
          <w:lang w:val="uk-UA"/>
        </w:rPr>
        <w:t xml:space="preserve"> Олександр Петрович, </w:t>
      </w:r>
      <w:proofErr w:type="spellStart"/>
      <w:r w:rsidR="00AA5702">
        <w:rPr>
          <w:sz w:val="28"/>
          <w:szCs w:val="28"/>
          <w:lang w:val="uk-UA"/>
        </w:rPr>
        <w:t>Опанасюк</w:t>
      </w:r>
      <w:proofErr w:type="spellEnd"/>
      <w:r w:rsidR="00AA5702">
        <w:rPr>
          <w:sz w:val="28"/>
          <w:szCs w:val="28"/>
          <w:lang w:val="uk-UA"/>
        </w:rPr>
        <w:t xml:space="preserve"> Ольга Володимирівна- дружина, </w:t>
      </w:r>
      <w:proofErr w:type="spellStart"/>
      <w:r w:rsidR="00AA5702">
        <w:rPr>
          <w:sz w:val="28"/>
          <w:szCs w:val="28"/>
          <w:lang w:val="uk-UA"/>
        </w:rPr>
        <w:t>Опанасюк</w:t>
      </w:r>
      <w:proofErr w:type="spellEnd"/>
      <w:r w:rsidR="00AA5702">
        <w:rPr>
          <w:sz w:val="28"/>
          <w:szCs w:val="28"/>
          <w:lang w:val="uk-UA"/>
        </w:rPr>
        <w:t xml:space="preserve"> Максим Олександрович- син, </w:t>
      </w:r>
      <w:proofErr w:type="spellStart"/>
      <w:r w:rsidR="00AA5702">
        <w:rPr>
          <w:sz w:val="28"/>
          <w:szCs w:val="28"/>
          <w:lang w:val="uk-UA"/>
        </w:rPr>
        <w:t>Опанасюк</w:t>
      </w:r>
      <w:proofErr w:type="spellEnd"/>
      <w:r w:rsidR="00AA5702">
        <w:rPr>
          <w:sz w:val="28"/>
          <w:szCs w:val="28"/>
          <w:lang w:val="uk-UA"/>
        </w:rPr>
        <w:t xml:space="preserve"> Матвій Олександрович- син.</w:t>
      </w:r>
    </w:p>
    <w:p w14:paraId="28CBBA6F" w14:textId="77777777" w:rsidR="000360FE" w:rsidRDefault="000360FE" w:rsidP="000360FE">
      <w:pPr>
        <w:ind w:firstLine="708"/>
        <w:jc w:val="both"/>
        <w:rPr>
          <w:sz w:val="28"/>
          <w:szCs w:val="28"/>
          <w:lang w:val="uk-UA"/>
        </w:rPr>
      </w:pPr>
    </w:p>
    <w:p w14:paraId="1F8841F3" w14:textId="77777777" w:rsidR="00527F4D" w:rsidRDefault="00527F4D" w:rsidP="00527F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2.Контроль за виконанням рішення покласти на виконавчий комітет Марківської селищної ради.    </w:t>
      </w:r>
    </w:p>
    <w:p w14:paraId="4956C757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212A3A10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29ED4B70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0F73C342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67167DF6" w14:textId="77777777" w:rsidR="00527F4D" w:rsidRDefault="00527F4D" w:rsidP="00527F4D">
      <w:pPr>
        <w:pStyle w:val="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Селищний голова                                                                                 Ігор ДЗЮБА</w:t>
      </w:r>
    </w:p>
    <w:sectPr w:rsidR="00527F4D" w:rsidSect="00527F4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F4D"/>
    <w:rsid w:val="000360FE"/>
    <w:rsid w:val="000B0934"/>
    <w:rsid w:val="00370BFC"/>
    <w:rsid w:val="00377DFD"/>
    <w:rsid w:val="00527F4D"/>
    <w:rsid w:val="00AA5702"/>
    <w:rsid w:val="00DF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9DC01"/>
  <w15:docId w15:val="{03B316EF-30D4-44C2-8104-221AA95AA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F4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27F4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527F4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27F4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0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Золотарьова</dc:creator>
  <cp:lastModifiedBy>Володимир Личман</cp:lastModifiedBy>
  <cp:revision>5</cp:revision>
  <cp:lastPrinted>2020-10-16T06:14:00Z</cp:lastPrinted>
  <dcterms:created xsi:type="dcterms:W3CDTF">2020-09-18T12:26:00Z</dcterms:created>
  <dcterms:modified xsi:type="dcterms:W3CDTF">2021-01-29T12:13:00Z</dcterms:modified>
</cp:coreProperties>
</file>