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7E5" w:rsidRPr="00A77EF9" w:rsidRDefault="002577E5" w:rsidP="002577E5">
      <w:pPr>
        <w:ind w:left="-720" w:right="-185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428625" cy="609600"/>
            <wp:effectExtent l="19050" t="0" r="9525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7E5" w:rsidRPr="00A77EF9" w:rsidRDefault="002577E5" w:rsidP="002577E5">
      <w:pPr>
        <w:ind w:left="-720" w:right="-185"/>
        <w:jc w:val="center"/>
        <w:rPr>
          <w:b/>
          <w:bCs/>
        </w:rPr>
      </w:pPr>
      <w:r w:rsidRPr="00A77EF9">
        <w:rPr>
          <w:b/>
          <w:bCs/>
        </w:rPr>
        <w:t>ЗАБОЛОТТІВСЬКА СЕЛИЩНА РАДА</w:t>
      </w:r>
    </w:p>
    <w:p w:rsidR="002577E5" w:rsidRPr="00A77EF9" w:rsidRDefault="002577E5" w:rsidP="002577E5">
      <w:pPr>
        <w:ind w:left="-720" w:right="-185"/>
        <w:jc w:val="center"/>
        <w:rPr>
          <w:b/>
          <w:bCs/>
        </w:rPr>
      </w:pPr>
      <w:r w:rsidRPr="00A77EF9">
        <w:rPr>
          <w:b/>
          <w:bCs/>
        </w:rPr>
        <w:t>ВОЛИНСЬКОЇ ОБЛАСТІ</w:t>
      </w:r>
    </w:p>
    <w:p w:rsidR="002577E5" w:rsidRPr="00A77EF9" w:rsidRDefault="002577E5" w:rsidP="002577E5">
      <w:pPr>
        <w:ind w:left="-720" w:right="-185"/>
        <w:jc w:val="center"/>
        <w:rPr>
          <w:b/>
        </w:rPr>
      </w:pPr>
      <w:r w:rsidRPr="00A77EF9">
        <w:rPr>
          <w:b/>
        </w:rPr>
        <w:t>восьмого скликання</w:t>
      </w:r>
    </w:p>
    <w:p w:rsidR="002577E5" w:rsidRPr="00A77EF9" w:rsidRDefault="002577E5" w:rsidP="002577E5">
      <w:pPr>
        <w:ind w:left="-720" w:right="-185"/>
        <w:jc w:val="center"/>
        <w:rPr>
          <w:b/>
        </w:rPr>
      </w:pPr>
    </w:p>
    <w:p w:rsidR="002577E5" w:rsidRPr="00A77EF9" w:rsidRDefault="002577E5" w:rsidP="002577E5">
      <w:pPr>
        <w:ind w:left="-720" w:right="-185"/>
        <w:jc w:val="center"/>
        <w:rPr>
          <w:b/>
        </w:rPr>
      </w:pPr>
      <w:r w:rsidRPr="00A77EF9">
        <w:rPr>
          <w:b/>
        </w:rPr>
        <w:t xml:space="preserve">Р І Ш Е Н </w:t>
      </w:r>
      <w:proofErr w:type="spellStart"/>
      <w:r w:rsidRPr="00A77EF9">
        <w:rPr>
          <w:b/>
        </w:rPr>
        <w:t>Н</w:t>
      </w:r>
      <w:proofErr w:type="spellEnd"/>
      <w:r w:rsidRPr="00A77EF9">
        <w:rPr>
          <w:b/>
        </w:rPr>
        <w:t xml:space="preserve"> Я</w:t>
      </w:r>
    </w:p>
    <w:p w:rsidR="002577E5" w:rsidRPr="00A77EF9" w:rsidRDefault="002577E5" w:rsidP="002577E5">
      <w:pPr>
        <w:ind w:left="-720" w:right="-185"/>
        <w:jc w:val="center"/>
      </w:pPr>
    </w:p>
    <w:p w:rsidR="002577E5" w:rsidRPr="00A77EF9" w:rsidRDefault="002577E5" w:rsidP="002577E5">
      <w:pPr>
        <w:ind w:left="-720" w:right="-185"/>
      </w:pPr>
      <w:r>
        <w:t xml:space="preserve">        19</w:t>
      </w:r>
      <w:r w:rsidRPr="00A77EF9">
        <w:t xml:space="preserve"> березня  2021 року      </w:t>
      </w:r>
      <w:r>
        <w:t xml:space="preserve">     </w:t>
      </w:r>
      <w:r w:rsidRPr="00A77EF9">
        <w:t xml:space="preserve">         </w:t>
      </w:r>
      <w:proofErr w:type="spellStart"/>
      <w:r w:rsidRPr="00A032AA">
        <w:t>смт</w:t>
      </w:r>
      <w:proofErr w:type="spellEnd"/>
      <w:r w:rsidRPr="00A032AA">
        <w:t xml:space="preserve"> </w:t>
      </w:r>
      <w:proofErr w:type="spellStart"/>
      <w:r w:rsidRPr="00A032AA">
        <w:t>Заболоття</w:t>
      </w:r>
      <w:proofErr w:type="spellEnd"/>
      <w:r w:rsidRPr="00A77EF9">
        <w:t xml:space="preserve">                                                   № 4/</w:t>
      </w:r>
      <w:r>
        <w:t>7</w:t>
      </w:r>
    </w:p>
    <w:p w:rsidR="002577E5" w:rsidRPr="00A77EF9" w:rsidRDefault="002577E5" w:rsidP="002577E5">
      <w:pPr>
        <w:ind w:left="-720" w:right="-185"/>
        <w:jc w:val="center"/>
      </w:pPr>
    </w:p>
    <w:p w:rsidR="002577E5" w:rsidRDefault="002577E5" w:rsidP="002577E5">
      <w:pPr>
        <w:ind w:left="-720" w:right="-185"/>
      </w:pPr>
      <w:r>
        <w:t xml:space="preserve">           </w:t>
      </w:r>
      <w:r w:rsidRPr="00A77EF9">
        <w:t xml:space="preserve">Про затвердження </w:t>
      </w:r>
      <w:r>
        <w:t>тарифів на платні медичні</w:t>
      </w:r>
    </w:p>
    <w:p w:rsidR="002577E5" w:rsidRDefault="002577E5" w:rsidP="002577E5">
      <w:pPr>
        <w:ind w:left="-720" w:right="-185"/>
      </w:pPr>
      <w:r>
        <w:t xml:space="preserve">       послуги, що надаються комунальним підприємством</w:t>
      </w:r>
    </w:p>
    <w:p w:rsidR="002577E5" w:rsidRDefault="002577E5" w:rsidP="002577E5">
      <w:pPr>
        <w:ind w:left="-720" w:right="-185"/>
      </w:pPr>
      <w:r>
        <w:t xml:space="preserve">       «</w:t>
      </w:r>
      <w:proofErr w:type="spellStart"/>
      <w:r>
        <w:t>Заболоттівська</w:t>
      </w:r>
      <w:proofErr w:type="spellEnd"/>
      <w:r>
        <w:t xml:space="preserve"> районна лікарня» </w:t>
      </w:r>
      <w:proofErr w:type="spellStart"/>
      <w:r>
        <w:t>Заболоттівської</w:t>
      </w:r>
      <w:proofErr w:type="spellEnd"/>
    </w:p>
    <w:p w:rsidR="002577E5" w:rsidRDefault="002577E5" w:rsidP="002577E5">
      <w:pPr>
        <w:ind w:left="-720" w:right="-185"/>
      </w:pPr>
      <w:r>
        <w:t xml:space="preserve">       селищної ради</w:t>
      </w:r>
    </w:p>
    <w:p w:rsidR="002577E5" w:rsidRDefault="002577E5" w:rsidP="002577E5">
      <w:pPr>
        <w:ind w:right="-185"/>
      </w:pPr>
    </w:p>
    <w:p w:rsidR="002577E5" w:rsidRDefault="002577E5" w:rsidP="002577E5">
      <w:pPr>
        <w:ind w:left="-720" w:right="-185"/>
      </w:pPr>
      <w:r>
        <w:t xml:space="preserve">          Керуючись </w:t>
      </w:r>
      <w:r w:rsidRPr="00A77EF9">
        <w:t>статт</w:t>
      </w:r>
      <w:r>
        <w:t>ями</w:t>
      </w:r>
      <w:r w:rsidRPr="00A77EF9">
        <w:t xml:space="preserve"> 26</w:t>
      </w:r>
      <w:r>
        <w:t>, 59, 60</w:t>
      </w:r>
      <w:r w:rsidRPr="00A77EF9">
        <w:t xml:space="preserve"> Закону України «Про місцеве самоврядування в</w:t>
      </w:r>
    </w:p>
    <w:p w:rsidR="002577E5" w:rsidRDefault="002577E5" w:rsidP="002577E5">
      <w:pPr>
        <w:ind w:left="-720" w:right="-185"/>
      </w:pPr>
      <w:r>
        <w:t xml:space="preserve">     </w:t>
      </w:r>
      <w:r w:rsidRPr="00A77EF9">
        <w:t xml:space="preserve"> </w:t>
      </w:r>
      <w:r>
        <w:t xml:space="preserve"> </w:t>
      </w:r>
      <w:r w:rsidRPr="00A77EF9">
        <w:t>Україні»</w:t>
      </w:r>
      <w:r>
        <w:t xml:space="preserve">, постановою Кабінету Міністрів України від 17 вересня 1996 року № 1138 </w:t>
      </w:r>
    </w:p>
    <w:p w:rsidR="002577E5" w:rsidRDefault="002577E5" w:rsidP="002577E5">
      <w:pPr>
        <w:ind w:left="-720" w:right="-185"/>
      </w:pPr>
      <w:r>
        <w:t xml:space="preserve">      «Про затвердження переліку платних послуг, які надаються в державних закладах </w:t>
      </w:r>
    </w:p>
    <w:p w:rsidR="002577E5" w:rsidRDefault="002577E5" w:rsidP="002577E5">
      <w:pPr>
        <w:ind w:left="-720" w:right="-185"/>
      </w:pPr>
      <w:r>
        <w:t xml:space="preserve">      охорони здоров’я та вищих медичних закладах освіти», розглянувши клопотання </w:t>
      </w:r>
    </w:p>
    <w:p w:rsidR="002577E5" w:rsidRDefault="002577E5" w:rsidP="002577E5">
      <w:pPr>
        <w:ind w:left="-720" w:right="-185"/>
      </w:pPr>
      <w:r>
        <w:t xml:space="preserve">      комунального підприємства «</w:t>
      </w:r>
      <w:proofErr w:type="spellStart"/>
      <w:r>
        <w:t>Заболоттівська</w:t>
      </w:r>
      <w:proofErr w:type="spellEnd"/>
      <w:r>
        <w:t xml:space="preserve"> районна лікарня», враховуючи </w:t>
      </w:r>
    </w:p>
    <w:p w:rsidR="002577E5" w:rsidRDefault="002577E5" w:rsidP="002577E5">
      <w:pPr>
        <w:ind w:left="-720" w:right="-185"/>
      </w:pPr>
      <w:r>
        <w:t xml:space="preserve">      рекомендації постійної комісії селищної ради з питань планування фінансів, бюджету</w:t>
      </w:r>
    </w:p>
    <w:p w:rsidR="002577E5" w:rsidRPr="00A77EF9" w:rsidRDefault="002577E5" w:rsidP="002577E5">
      <w:pPr>
        <w:ind w:left="-720" w:right="-185"/>
      </w:pPr>
      <w:r>
        <w:t xml:space="preserve">      та соціально-економічного розвитку,  </w:t>
      </w:r>
      <w:r w:rsidRPr="00A77EF9">
        <w:t>селищна рада</w:t>
      </w:r>
    </w:p>
    <w:p w:rsidR="002577E5" w:rsidRDefault="002577E5" w:rsidP="002577E5">
      <w:pPr>
        <w:ind w:left="-720" w:right="-185"/>
        <w:jc w:val="center"/>
      </w:pPr>
      <w:r w:rsidRPr="00A77EF9">
        <w:t>вирішила:</w:t>
      </w:r>
    </w:p>
    <w:p w:rsidR="002577E5" w:rsidRDefault="002577E5" w:rsidP="002577E5">
      <w:pPr>
        <w:numPr>
          <w:ilvl w:val="0"/>
          <w:numId w:val="1"/>
        </w:numPr>
        <w:ind w:right="-185"/>
      </w:pPr>
      <w:r w:rsidRPr="00A77EF9">
        <w:t xml:space="preserve">Затвердити </w:t>
      </w:r>
      <w:r>
        <w:t>тарифи на платні медичні послуги, що надаються комунальним підприємством «</w:t>
      </w:r>
      <w:proofErr w:type="spellStart"/>
      <w:r>
        <w:t>Заболоттівська</w:t>
      </w:r>
      <w:proofErr w:type="spellEnd"/>
      <w:r>
        <w:t xml:space="preserve"> районна лікарня» </w:t>
      </w:r>
      <w:proofErr w:type="spellStart"/>
      <w:r>
        <w:t>Заболоттівської</w:t>
      </w:r>
      <w:proofErr w:type="spellEnd"/>
      <w:r>
        <w:t xml:space="preserve"> селищної ради згідно додатку.</w:t>
      </w:r>
    </w:p>
    <w:p w:rsidR="002577E5" w:rsidRDefault="002577E5" w:rsidP="002577E5">
      <w:pPr>
        <w:numPr>
          <w:ilvl w:val="0"/>
          <w:numId w:val="1"/>
        </w:numPr>
        <w:ind w:right="-185"/>
      </w:pPr>
      <w:r>
        <w:t>Комунальному підприємству «</w:t>
      </w:r>
      <w:proofErr w:type="spellStart"/>
      <w:r>
        <w:t>Заболоттівська</w:t>
      </w:r>
      <w:proofErr w:type="spellEnd"/>
      <w:r>
        <w:t xml:space="preserve"> районна лікарня» </w:t>
      </w:r>
      <w:proofErr w:type="spellStart"/>
      <w:r>
        <w:t>Заболоттівської</w:t>
      </w:r>
      <w:proofErr w:type="spellEnd"/>
      <w:r>
        <w:t xml:space="preserve"> селищної ради забезпечити надання платних медичних послуг у відповідності  з тарифами та проводити регулювання тарифів на платні медичні послуги у зв’язку із зміною рівня заробітної плати, вартості виробів медичного призначення, реактивів, зміною тарифів на комунальні послуги, тощо. </w:t>
      </w:r>
    </w:p>
    <w:p w:rsidR="002577E5" w:rsidRPr="00A77EF9" w:rsidRDefault="002577E5" w:rsidP="002577E5">
      <w:pPr>
        <w:numPr>
          <w:ilvl w:val="0"/>
          <w:numId w:val="1"/>
        </w:numPr>
        <w:ind w:right="-185"/>
      </w:pPr>
      <w:r w:rsidRPr="00A77EF9">
        <w:t xml:space="preserve">Контроль за виконанням Програми покласти на постійну комісію з питань </w:t>
      </w:r>
      <w:r>
        <w:t>освіти, культури, молоді, фізкультури і спорту, охорони здоров’я та соціального захисту, прав людини, законності, депутатської діяльності, етики і духовності</w:t>
      </w:r>
    </w:p>
    <w:p w:rsidR="002577E5" w:rsidRPr="00A77EF9" w:rsidRDefault="002577E5" w:rsidP="002577E5">
      <w:pPr>
        <w:ind w:left="-720" w:right="-185"/>
        <w:jc w:val="center"/>
      </w:pPr>
    </w:p>
    <w:p w:rsidR="002577E5" w:rsidRPr="00C529C5" w:rsidRDefault="002577E5" w:rsidP="002577E5">
      <w:pPr>
        <w:ind w:left="-720" w:right="-185"/>
        <w:jc w:val="center"/>
        <w:rPr>
          <w:b/>
        </w:rPr>
      </w:pPr>
      <w:r w:rsidRPr="00C529C5">
        <w:rPr>
          <w:b/>
        </w:rPr>
        <w:t xml:space="preserve">Селищний голова         </w:t>
      </w:r>
      <w:r>
        <w:rPr>
          <w:b/>
        </w:rPr>
        <w:t xml:space="preserve">         </w:t>
      </w:r>
      <w:r w:rsidRPr="00C529C5">
        <w:rPr>
          <w:b/>
        </w:rPr>
        <w:t xml:space="preserve">                             </w:t>
      </w:r>
      <w:r>
        <w:rPr>
          <w:b/>
        </w:rPr>
        <w:t xml:space="preserve">   </w:t>
      </w:r>
      <w:r w:rsidRPr="00C529C5">
        <w:rPr>
          <w:b/>
        </w:rPr>
        <w:t xml:space="preserve">   Валерій СВІРЖЕВСЬКИЙ</w:t>
      </w:r>
    </w:p>
    <w:p w:rsidR="002577E5" w:rsidRDefault="002577E5" w:rsidP="002577E5">
      <w:pPr>
        <w:ind w:left="-720" w:right="-185"/>
        <w:jc w:val="center"/>
      </w:pPr>
    </w:p>
    <w:p w:rsidR="002577E5" w:rsidRDefault="002577E5" w:rsidP="002577E5">
      <w:pPr>
        <w:ind w:left="-720" w:right="-185"/>
        <w:jc w:val="center"/>
      </w:pPr>
    </w:p>
    <w:p w:rsidR="002577E5" w:rsidRDefault="002577E5" w:rsidP="002577E5">
      <w:pPr>
        <w:ind w:left="-720" w:right="-185"/>
        <w:jc w:val="center"/>
      </w:pPr>
    </w:p>
    <w:p w:rsidR="002577E5" w:rsidRDefault="002577E5" w:rsidP="002577E5">
      <w:pPr>
        <w:ind w:left="-720" w:right="-185"/>
        <w:jc w:val="center"/>
      </w:pPr>
    </w:p>
    <w:p w:rsidR="002577E5" w:rsidRDefault="002577E5" w:rsidP="002577E5">
      <w:pPr>
        <w:ind w:left="-720" w:right="-185"/>
        <w:jc w:val="center"/>
      </w:pPr>
    </w:p>
    <w:p w:rsidR="002577E5" w:rsidRDefault="002577E5" w:rsidP="002577E5">
      <w:pPr>
        <w:ind w:left="-720" w:right="-185"/>
        <w:jc w:val="center"/>
      </w:pPr>
    </w:p>
    <w:p w:rsidR="002577E5" w:rsidRDefault="002577E5" w:rsidP="002577E5">
      <w:pPr>
        <w:ind w:left="-720" w:right="-185"/>
        <w:jc w:val="center"/>
      </w:pPr>
    </w:p>
    <w:p w:rsidR="002577E5" w:rsidRDefault="002577E5" w:rsidP="002577E5">
      <w:pPr>
        <w:ind w:left="-720" w:right="-185"/>
        <w:jc w:val="center"/>
      </w:pPr>
    </w:p>
    <w:p w:rsidR="002577E5" w:rsidRDefault="002577E5" w:rsidP="002577E5">
      <w:pPr>
        <w:ind w:left="-720" w:right="-185"/>
        <w:jc w:val="center"/>
      </w:pPr>
    </w:p>
    <w:p w:rsidR="002577E5" w:rsidRDefault="002577E5" w:rsidP="002577E5">
      <w:pPr>
        <w:ind w:left="-720" w:right="-185"/>
        <w:jc w:val="center"/>
      </w:pPr>
    </w:p>
    <w:p w:rsidR="002577E5" w:rsidRDefault="002577E5" w:rsidP="002577E5">
      <w:pPr>
        <w:ind w:left="-720" w:right="-185"/>
        <w:jc w:val="center"/>
      </w:pPr>
    </w:p>
    <w:p w:rsidR="002577E5" w:rsidRDefault="002577E5" w:rsidP="002577E5">
      <w:pPr>
        <w:ind w:left="-720" w:right="-185"/>
        <w:jc w:val="right"/>
      </w:pPr>
      <w:r>
        <w:lastRenderedPageBreak/>
        <w:t>ДОДАТОК</w:t>
      </w:r>
    </w:p>
    <w:p w:rsidR="002577E5" w:rsidRDefault="002577E5" w:rsidP="002577E5">
      <w:pPr>
        <w:ind w:left="-720" w:right="-185"/>
        <w:jc w:val="right"/>
      </w:pPr>
      <w:r>
        <w:t xml:space="preserve">до рішення селищної ради </w:t>
      </w:r>
    </w:p>
    <w:p w:rsidR="002577E5" w:rsidRDefault="002577E5" w:rsidP="002577E5">
      <w:pPr>
        <w:ind w:left="-720" w:right="-185"/>
        <w:jc w:val="right"/>
      </w:pPr>
      <w:r>
        <w:t xml:space="preserve">від 19.03.2021 року № 4/7 </w:t>
      </w:r>
    </w:p>
    <w:p w:rsidR="002577E5" w:rsidRDefault="002577E5" w:rsidP="002577E5">
      <w:pPr>
        <w:pStyle w:val="a3"/>
        <w:spacing w:before="120"/>
        <w:jc w:val="center"/>
      </w:pPr>
      <w:r>
        <w:t>ТАРИФИ</w:t>
      </w:r>
    </w:p>
    <w:p w:rsidR="002577E5" w:rsidRDefault="002577E5" w:rsidP="002577E5">
      <w:pPr>
        <w:pStyle w:val="a3"/>
        <w:spacing w:before="120"/>
        <w:jc w:val="center"/>
      </w:pPr>
      <w:r>
        <w:t xml:space="preserve">на </w:t>
      </w:r>
      <w:proofErr w:type="spellStart"/>
      <w:r>
        <w:t>платні</w:t>
      </w:r>
      <w:proofErr w:type="spellEnd"/>
      <w:r>
        <w:t xml:space="preserve"> </w:t>
      </w:r>
      <w:proofErr w:type="spellStart"/>
      <w:r>
        <w:t>медичні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надаються</w:t>
      </w:r>
      <w:proofErr w:type="spellEnd"/>
      <w:r>
        <w:t xml:space="preserve"> </w:t>
      </w:r>
      <w:proofErr w:type="spellStart"/>
      <w:r>
        <w:t>комунальним</w:t>
      </w:r>
      <w:proofErr w:type="spellEnd"/>
      <w:r>
        <w:t xml:space="preserve"> </w:t>
      </w:r>
      <w:proofErr w:type="spellStart"/>
      <w:r>
        <w:t>підприємством</w:t>
      </w:r>
      <w:proofErr w:type="spellEnd"/>
      <w:r>
        <w:t xml:space="preserve"> «</w:t>
      </w:r>
      <w:proofErr w:type="spellStart"/>
      <w:r>
        <w:t>Заболоттівська</w:t>
      </w:r>
      <w:proofErr w:type="spellEnd"/>
      <w:r>
        <w:t xml:space="preserve"> </w:t>
      </w:r>
      <w:proofErr w:type="spellStart"/>
      <w:r>
        <w:t>районна</w:t>
      </w:r>
      <w:proofErr w:type="spellEnd"/>
      <w:r>
        <w:t xml:space="preserve"> </w:t>
      </w:r>
      <w:proofErr w:type="spellStart"/>
      <w:r>
        <w:t>лікарня</w:t>
      </w:r>
      <w:proofErr w:type="spellEnd"/>
      <w:r>
        <w:t xml:space="preserve">» </w:t>
      </w:r>
      <w:proofErr w:type="spellStart"/>
      <w:r>
        <w:t>Заболоттівської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</w:t>
      </w:r>
    </w:p>
    <w:p w:rsidR="002577E5" w:rsidRDefault="002577E5" w:rsidP="002577E5">
      <w:pPr>
        <w:pStyle w:val="a3"/>
        <w:spacing w:before="120"/>
        <w:jc w:val="center"/>
      </w:pPr>
    </w:p>
    <w:p w:rsidR="002577E5" w:rsidRDefault="002577E5" w:rsidP="002577E5">
      <w:pPr>
        <w:pStyle w:val="a3"/>
        <w:spacing w:before="120"/>
        <w:jc w:val="left"/>
      </w:pPr>
      <w:r>
        <w:t xml:space="preserve">1. </w:t>
      </w:r>
      <w:proofErr w:type="spellStart"/>
      <w:r>
        <w:t>Загальний</w:t>
      </w:r>
      <w:proofErr w:type="spellEnd"/>
      <w:r>
        <w:t xml:space="preserve">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крові</w:t>
      </w:r>
      <w:proofErr w:type="spellEnd"/>
      <w:r>
        <w:t xml:space="preserve"> (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гемоглобіну</w:t>
      </w:r>
      <w:proofErr w:type="spellEnd"/>
      <w:r>
        <w:t xml:space="preserve">, </w:t>
      </w:r>
      <w:proofErr w:type="spellStart"/>
      <w:r>
        <w:t>лейкоцитарної</w:t>
      </w:r>
      <w:proofErr w:type="spellEnd"/>
      <w:r>
        <w:t xml:space="preserve"> </w:t>
      </w:r>
      <w:proofErr w:type="spellStart"/>
      <w:r>
        <w:t>формули</w:t>
      </w:r>
      <w:proofErr w:type="spellEnd"/>
      <w:r>
        <w:t xml:space="preserve">, </w:t>
      </w:r>
      <w:proofErr w:type="spellStart"/>
      <w:r>
        <w:t>лейкоцитів</w:t>
      </w:r>
      <w:proofErr w:type="spellEnd"/>
      <w:r>
        <w:t xml:space="preserve">, </w:t>
      </w:r>
      <w:proofErr w:type="spellStart"/>
      <w:r>
        <w:t>еритроцитів</w:t>
      </w:r>
      <w:proofErr w:type="spellEnd"/>
      <w:r>
        <w:t xml:space="preserve">, ШОЕ) – 33, 73 </w:t>
      </w:r>
      <w:proofErr w:type="spellStart"/>
      <w:r>
        <w:t>грн</w:t>
      </w:r>
      <w:proofErr w:type="spellEnd"/>
      <w:r>
        <w:t>.</w:t>
      </w:r>
    </w:p>
    <w:p w:rsidR="002577E5" w:rsidRDefault="002577E5" w:rsidP="002577E5">
      <w:pPr>
        <w:pStyle w:val="a3"/>
        <w:spacing w:before="120"/>
        <w:jc w:val="left"/>
      </w:pPr>
      <w:r>
        <w:t xml:space="preserve">2. </w:t>
      </w:r>
      <w:proofErr w:type="spellStart"/>
      <w:r>
        <w:t>Загальний</w:t>
      </w:r>
      <w:proofErr w:type="spellEnd"/>
      <w:r>
        <w:t xml:space="preserve">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крові</w:t>
      </w:r>
      <w:proofErr w:type="spellEnd"/>
      <w:r>
        <w:t xml:space="preserve"> – 23,09 </w:t>
      </w:r>
      <w:proofErr w:type="spellStart"/>
      <w:r>
        <w:t>грн</w:t>
      </w:r>
      <w:proofErr w:type="spellEnd"/>
      <w:r>
        <w:t>.</w:t>
      </w:r>
    </w:p>
    <w:p w:rsidR="002577E5" w:rsidRDefault="002577E5" w:rsidP="002577E5">
      <w:pPr>
        <w:pStyle w:val="a3"/>
        <w:spacing w:before="120"/>
        <w:jc w:val="left"/>
      </w:pPr>
      <w:r>
        <w:t xml:space="preserve">3. </w:t>
      </w:r>
      <w:proofErr w:type="spellStart"/>
      <w:r>
        <w:t>Загальний</w:t>
      </w:r>
      <w:proofErr w:type="spellEnd"/>
      <w:r>
        <w:t xml:space="preserve">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сечі</w:t>
      </w:r>
      <w:proofErr w:type="spellEnd"/>
      <w:r>
        <w:t xml:space="preserve"> – 32,83 </w:t>
      </w:r>
      <w:proofErr w:type="spellStart"/>
      <w:r>
        <w:t>грн</w:t>
      </w:r>
      <w:proofErr w:type="spellEnd"/>
      <w:r>
        <w:t>.</w:t>
      </w:r>
    </w:p>
    <w:p w:rsidR="002577E5" w:rsidRPr="00251921" w:rsidRDefault="002577E5" w:rsidP="002577E5">
      <w:pPr>
        <w:pStyle w:val="a3"/>
        <w:spacing w:before="120"/>
        <w:jc w:val="left"/>
      </w:pPr>
      <w:r>
        <w:t xml:space="preserve">4.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крові</w:t>
      </w:r>
      <w:proofErr w:type="spellEnd"/>
      <w:r>
        <w:t xml:space="preserve"> на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глюкози</w:t>
      </w:r>
      <w:proofErr w:type="spellEnd"/>
      <w:r>
        <w:t xml:space="preserve"> – 9,00 </w:t>
      </w:r>
      <w:proofErr w:type="spellStart"/>
      <w:r>
        <w:t>грн</w:t>
      </w:r>
      <w:proofErr w:type="spellEnd"/>
      <w:r>
        <w:t>.</w:t>
      </w:r>
    </w:p>
    <w:p w:rsidR="005B2909" w:rsidRPr="002577E5" w:rsidRDefault="005B2909" w:rsidP="002577E5">
      <w:pPr>
        <w:rPr>
          <w:lang/>
        </w:rPr>
      </w:pPr>
    </w:p>
    <w:sectPr w:rsidR="005B2909" w:rsidRPr="002577E5" w:rsidSect="00D50883">
      <w:pgSz w:w="11907" w:h="16840" w:code="9"/>
      <w:pgMar w:top="851" w:right="454" w:bottom="454" w:left="1418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57AA1"/>
    <w:multiLevelType w:val="hybridMultilevel"/>
    <w:tmpl w:val="B20C2782"/>
    <w:lvl w:ilvl="0" w:tplc="0422000F">
      <w:start w:val="1"/>
      <w:numFmt w:val="decimal"/>
      <w:lvlText w:val="%1."/>
      <w:lvlJc w:val="left"/>
      <w:pPr>
        <w:ind w:left="0" w:hanging="360"/>
      </w:pPr>
    </w:lvl>
    <w:lvl w:ilvl="1" w:tplc="04220019" w:tentative="1">
      <w:start w:val="1"/>
      <w:numFmt w:val="lowerLetter"/>
      <w:lvlText w:val="%2."/>
      <w:lvlJc w:val="left"/>
      <w:pPr>
        <w:ind w:left="720" w:hanging="360"/>
      </w:pPr>
    </w:lvl>
    <w:lvl w:ilvl="2" w:tplc="0422001B" w:tentative="1">
      <w:start w:val="1"/>
      <w:numFmt w:val="lowerRoman"/>
      <w:lvlText w:val="%3."/>
      <w:lvlJc w:val="right"/>
      <w:pPr>
        <w:ind w:left="1440" w:hanging="180"/>
      </w:pPr>
    </w:lvl>
    <w:lvl w:ilvl="3" w:tplc="0422000F" w:tentative="1">
      <w:start w:val="1"/>
      <w:numFmt w:val="decimal"/>
      <w:lvlText w:val="%4."/>
      <w:lvlJc w:val="left"/>
      <w:pPr>
        <w:ind w:left="2160" w:hanging="360"/>
      </w:pPr>
    </w:lvl>
    <w:lvl w:ilvl="4" w:tplc="04220019" w:tentative="1">
      <w:start w:val="1"/>
      <w:numFmt w:val="lowerLetter"/>
      <w:lvlText w:val="%5."/>
      <w:lvlJc w:val="left"/>
      <w:pPr>
        <w:ind w:left="2880" w:hanging="360"/>
      </w:pPr>
    </w:lvl>
    <w:lvl w:ilvl="5" w:tplc="0422001B" w:tentative="1">
      <w:start w:val="1"/>
      <w:numFmt w:val="lowerRoman"/>
      <w:lvlText w:val="%6."/>
      <w:lvlJc w:val="right"/>
      <w:pPr>
        <w:ind w:left="3600" w:hanging="180"/>
      </w:pPr>
    </w:lvl>
    <w:lvl w:ilvl="6" w:tplc="0422000F" w:tentative="1">
      <w:start w:val="1"/>
      <w:numFmt w:val="decimal"/>
      <w:lvlText w:val="%7."/>
      <w:lvlJc w:val="left"/>
      <w:pPr>
        <w:ind w:left="4320" w:hanging="360"/>
      </w:pPr>
    </w:lvl>
    <w:lvl w:ilvl="7" w:tplc="04220019" w:tentative="1">
      <w:start w:val="1"/>
      <w:numFmt w:val="lowerLetter"/>
      <w:lvlText w:val="%8."/>
      <w:lvlJc w:val="left"/>
      <w:pPr>
        <w:ind w:left="5040" w:hanging="360"/>
      </w:pPr>
    </w:lvl>
    <w:lvl w:ilvl="8" w:tplc="0422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909"/>
    <w:rsid w:val="002577E5"/>
    <w:rsid w:val="005B2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7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2909"/>
    <w:pPr>
      <w:jc w:val="both"/>
    </w:pPr>
    <w:rPr>
      <w:lang/>
    </w:rPr>
  </w:style>
  <w:style w:type="character" w:customStyle="1" w:styleId="a4">
    <w:name w:val="Основной текст Знак"/>
    <w:basedOn w:val="a0"/>
    <w:link w:val="a3"/>
    <w:rsid w:val="005B29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2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29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Miroslav</cp:lastModifiedBy>
  <cp:revision>2</cp:revision>
  <dcterms:created xsi:type="dcterms:W3CDTF">2021-03-29T13:56:00Z</dcterms:created>
  <dcterms:modified xsi:type="dcterms:W3CDTF">2021-03-29T13:58:00Z</dcterms:modified>
</cp:coreProperties>
</file>