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901" w:rsidRPr="00A77EF9" w:rsidRDefault="004A6901" w:rsidP="004A6901">
      <w:pPr>
        <w:ind w:left="-720" w:right="-185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901" w:rsidRPr="00A77EF9" w:rsidRDefault="004A6901" w:rsidP="004A6901">
      <w:pPr>
        <w:ind w:left="-720" w:right="-185"/>
        <w:jc w:val="center"/>
        <w:rPr>
          <w:b/>
          <w:bCs/>
        </w:rPr>
      </w:pPr>
      <w:r w:rsidRPr="00A77EF9">
        <w:rPr>
          <w:b/>
          <w:bCs/>
        </w:rPr>
        <w:t>ЗАБОЛОТТІВСЬКА СЕЛИЩНА РАДА</w:t>
      </w:r>
    </w:p>
    <w:p w:rsidR="004A6901" w:rsidRPr="00A77EF9" w:rsidRDefault="004A6901" w:rsidP="004A6901">
      <w:pPr>
        <w:ind w:left="-720" w:right="-185"/>
        <w:jc w:val="center"/>
        <w:rPr>
          <w:b/>
          <w:bCs/>
        </w:rPr>
      </w:pPr>
      <w:r w:rsidRPr="00A77EF9">
        <w:rPr>
          <w:b/>
          <w:bCs/>
        </w:rPr>
        <w:t>ВОЛИНСЬКОЇ ОБЛАСТІ</w:t>
      </w:r>
    </w:p>
    <w:p w:rsidR="004A6901" w:rsidRPr="00A77EF9" w:rsidRDefault="004A6901" w:rsidP="004A6901">
      <w:pPr>
        <w:ind w:left="-720" w:right="-185"/>
        <w:jc w:val="center"/>
        <w:rPr>
          <w:b/>
        </w:rPr>
      </w:pPr>
      <w:r w:rsidRPr="00A77EF9">
        <w:rPr>
          <w:b/>
        </w:rPr>
        <w:t>восьмого скликання</w:t>
      </w:r>
    </w:p>
    <w:p w:rsidR="004A6901" w:rsidRPr="00A77EF9" w:rsidRDefault="004A6901" w:rsidP="004A6901">
      <w:pPr>
        <w:ind w:left="-720" w:right="-185"/>
        <w:jc w:val="center"/>
        <w:rPr>
          <w:b/>
        </w:rPr>
      </w:pPr>
    </w:p>
    <w:p w:rsidR="004A6901" w:rsidRPr="00A77EF9" w:rsidRDefault="004A6901" w:rsidP="004A6901">
      <w:pPr>
        <w:ind w:left="-720" w:right="-185"/>
        <w:jc w:val="center"/>
        <w:rPr>
          <w:b/>
        </w:rPr>
      </w:pPr>
      <w:r w:rsidRPr="00A77EF9">
        <w:rPr>
          <w:b/>
        </w:rPr>
        <w:t xml:space="preserve">Р І Ш Е Н </w:t>
      </w:r>
      <w:proofErr w:type="spellStart"/>
      <w:r w:rsidRPr="00A77EF9">
        <w:rPr>
          <w:b/>
        </w:rPr>
        <w:t>Н</w:t>
      </w:r>
      <w:proofErr w:type="spellEnd"/>
      <w:r w:rsidRPr="00A77EF9">
        <w:rPr>
          <w:b/>
        </w:rPr>
        <w:t xml:space="preserve"> Я</w:t>
      </w:r>
    </w:p>
    <w:p w:rsidR="004A6901" w:rsidRPr="00A77EF9" w:rsidRDefault="004A6901" w:rsidP="004A6901">
      <w:pPr>
        <w:ind w:left="-720" w:right="-185"/>
        <w:jc w:val="center"/>
      </w:pPr>
    </w:p>
    <w:p w:rsidR="004A6901" w:rsidRPr="00A77EF9" w:rsidRDefault="004A6901" w:rsidP="004A6901">
      <w:pPr>
        <w:ind w:left="-720" w:right="-185"/>
        <w:jc w:val="center"/>
      </w:pPr>
      <w:r w:rsidRPr="00A77EF9">
        <w:t>19 березня  2021 року                                                                                     № 4/</w:t>
      </w:r>
      <w:r>
        <w:t>2</w:t>
      </w:r>
    </w:p>
    <w:p w:rsidR="004A6901" w:rsidRPr="00A77EF9" w:rsidRDefault="004A6901" w:rsidP="004A6901">
      <w:pPr>
        <w:ind w:left="-720" w:right="-185"/>
        <w:jc w:val="center"/>
      </w:pPr>
      <w:proofErr w:type="spellStart"/>
      <w:r w:rsidRPr="00A77EF9">
        <w:t>смт</w:t>
      </w:r>
      <w:proofErr w:type="spellEnd"/>
      <w:r w:rsidRPr="00A77EF9">
        <w:t xml:space="preserve"> </w:t>
      </w:r>
      <w:proofErr w:type="spellStart"/>
      <w:r w:rsidRPr="00A77EF9">
        <w:t>Заболоття</w:t>
      </w:r>
      <w:proofErr w:type="spellEnd"/>
    </w:p>
    <w:p w:rsidR="004A6901" w:rsidRPr="00A77EF9" w:rsidRDefault="004A6901" w:rsidP="004A6901">
      <w:pPr>
        <w:ind w:left="-720" w:right="-185"/>
        <w:jc w:val="center"/>
      </w:pPr>
    </w:p>
    <w:p w:rsidR="004A6901" w:rsidRDefault="004A6901" w:rsidP="004A6901">
      <w:pPr>
        <w:ind w:left="-720" w:right="-185"/>
      </w:pPr>
      <w:r>
        <w:t xml:space="preserve">           </w:t>
      </w:r>
      <w:r w:rsidRPr="00A77EF9">
        <w:t xml:space="preserve">Про затвердження Програми </w:t>
      </w:r>
      <w:r>
        <w:t>підтримки</w:t>
      </w:r>
    </w:p>
    <w:p w:rsidR="004A6901" w:rsidRDefault="004A6901" w:rsidP="004A6901">
      <w:pPr>
        <w:ind w:left="-720" w:right="-185"/>
      </w:pPr>
      <w:r>
        <w:t xml:space="preserve">       дітей-сиріт та дітей, позбавлених батьківського</w:t>
      </w:r>
    </w:p>
    <w:p w:rsidR="004A6901" w:rsidRDefault="004A6901" w:rsidP="004A6901">
      <w:pPr>
        <w:ind w:left="-720" w:right="-185"/>
      </w:pPr>
      <w:r>
        <w:t xml:space="preserve">       піклування, на 2021 рік</w:t>
      </w:r>
    </w:p>
    <w:p w:rsidR="004A6901" w:rsidRPr="00A77EF9" w:rsidRDefault="004A6901" w:rsidP="004A6901">
      <w:pPr>
        <w:ind w:left="-720" w:right="-185"/>
      </w:pPr>
    </w:p>
    <w:p w:rsidR="004A6901" w:rsidRDefault="004A6901" w:rsidP="004A6901">
      <w:pPr>
        <w:ind w:left="-720" w:right="-185"/>
      </w:pPr>
      <w:r>
        <w:t xml:space="preserve">          З метою поліпшення становища дітей-сиріт і дітей, позбавлених батьківського</w:t>
      </w:r>
    </w:p>
    <w:p w:rsidR="004A6901" w:rsidRDefault="004A6901" w:rsidP="004A6901">
      <w:pPr>
        <w:ind w:left="-720" w:right="-185"/>
      </w:pPr>
      <w:r>
        <w:t xml:space="preserve">      піклування, створення належних умов для їх розвитку та відповідно до законів України</w:t>
      </w:r>
    </w:p>
    <w:p w:rsidR="004A6901" w:rsidRDefault="004A6901" w:rsidP="004A6901">
      <w:pPr>
        <w:ind w:left="-720" w:right="-185"/>
      </w:pPr>
      <w:r>
        <w:t xml:space="preserve">     «Про охорону дитинства», «Про забезпечення організаційно правових умов соціального</w:t>
      </w:r>
    </w:p>
    <w:p w:rsidR="004A6901" w:rsidRDefault="004A6901" w:rsidP="004A6901">
      <w:pPr>
        <w:ind w:left="-720" w:right="-185"/>
      </w:pPr>
      <w:r>
        <w:t xml:space="preserve">     захисту дітей-сиріт та дітей, позбавлених батьківського піклування», Постанов</w:t>
      </w:r>
    </w:p>
    <w:p w:rsidR="004A6901" w:rsidRDefault="004A6901" w:rsidP="004A6901">
      <w:pPr>
        <w:ind w:left="-720" w:right="-185"/>
      </w:pPr>
      <w:r>
        <w:t xml:space="preserve">     Кабінету Міністрів України від 05.04.1994 р. № 226 «Про поліпшення виховання, </w:t>
      </w:r>
    </w:p>
    <w:p w:rsidR="004A6901" w:rsidRDefault="004A6901" w:rsidP="004A6901">
      <w:pPr>
        <w:ind w:left="-720" w:right="-185"/>
      </w:pPr>
      <w:r>
        <w:t xml:space="preserve">     навчання, соціального захисту та матеріального забезпечення дітей-сиріт та дітей, </w:t>
      </w:r>
    </w:p>
    <w:p w:rsidR="004A6901" w:rsidRDefault="004A6901" w:rsidP="004A6901">
      <w:pPr>
        <w:ind w:left="-720" w:right="-185"/>
      </w:pPr>
      <w:r>
        <w:t xml:space="preserve">     позбавлених батьківського піклування», від 25.08.2005 р. № 823 «Про затвердження </w:t>
      </w:r>
    </w:p>
    <w:p w:rsidR="004A6901" w:rsidRDefault="004A6901" w:rsidP="004A6901">
      <w:pPr>
        <w:ind w:left="-720" w:right="-185"/>
      </w:pPr>
      <w:r>
        <w:t xml:space="preserve">     Порядку надання одноразової допомоги дітям-сиротам і дітям, позбавленим </w:t>
      </w:r>
    </w:p>
    <w:p w:rsidR="004A6901" w:rsidRDefault="004A6901" w:rsidP="004A6901">
      <w:pPr>
        <w:ind w:left="-720" w:right="-185"/>
      </w:pPr>
      <w:r>
        <w:t xml:space="preserve">     батьківського піклування, після досягнення 18-річного віку», керуючись </w:t>
      </w:r>
      <w:r w:rsidRPr="00A77EF9">
        <w:t>пункт</w:t>
      </w:r>
      <w:r>
        <w:t>ом</w:t>
      </w:r>
      <w:r w:rsidRPr="00A77EF9">
        <w:t xml:space="preserve"> 22</w:t>
      </w:r>
    </w:p>
    <w:p w:rsidR="004A6901" w:rsidRPr="00A77EF9" w:rsidRDefault="004A6901" w:rsidP="004A6901">
      <w:pPr>
        <w:ind w:left="-720" w:right="-185"/>
      </w:pPr>
      <w:r>
        <w:t xml:space="preserve">    </w:t>
      </w:r>
      <w:r w:rsidRPr="00A77EF9">
        <w:t xml:space="preserve"> статті 26 Закону України «Про місцеве самоврядування в Україні»</w:t>
      </w:r>
      <w:r>
        <w:t xml:space="preserve">, </w:t>
      </w:r>
      <w:r w:rsidRPr="00A77EF9">
        <w:t>селищна рада</w:t>
      </w:r>
    </w:p>
    <w:p w:rsidR="004A6901" w:rsidRDefault="004A6901" w:rsidP="004A6901">
      <w:pPr>
        <w:ind w:left="-720" w:right="-185"/>
        <w:jc w:val="center"/>
      </w:pPr>
      <w:r w:rsidRPr="00A77EF9">
        <w:t>вирішила:</w:t>
      </w:r>
    </w:p>
    <w:p w:rsidR="004A6901" w:rsidRDefault="004A6901" w:rsidP="004A6901">
      <w:pPr>
        <w:numPr>
          <w:ilvl w:val="0"/>
          <w:numId w:val="2"/>
        </w:numPr>
        <w:ind w:right="-185"/>
      </w:pPr>
      <w:r w:rsidRPr="00A77EF9">
        <w:t xml:space="preserve">Затвердити Програму </w:t>
      </w:r>
      <w:r>
        <w:t>підтримки дітей-сиріт та дітей, позбавлених батьківського</w:t>
      </w:r>
    </w:p>
    <w:p w:rsidR="004A6901" w:rsidRDefault="004A6901" w:rsidP="004A6901">
      <w:pPr>
        <w:ind w:right="-185"/>
      </w:pPr>
      <w:r>
        <w:t>піклування, на 2021 рік (додається).</w:t>
      </w:r>
    </w:p>
    <w:p w:rsidR="004A6901" w:rsidRPr="00A77EF9" w:rsidRDefault="004A6901" w:rsidP="004A6901">
      <w:pPr>
        <w:numPr>
          <w:ilvl w:val="0"/>
          <w:numId w:val="2"/>
        </w:numPr>
        <w:ind w:right="-185"/>
      </w:pPr>
      <w:r w:rsidRPr="00A77EF9">
        <w:t xml:space="preserve">Контроль за виконанням Програми покласти на постійну комісію з питань </w:t>
      </w:r>
      <w:r>
        <w:t>освіти, культури, молоді, фізкультури і спорту, охорони здоров’я та соціального захисту, прав людини, законності, депутатської діяльності, етики і духовності</w:t>
      </w:r>
    </w:p>
    <w:p w:rsidR="004A6901" w:rsidRPr="00A77EF9" w:rsidRDefault="004A6901" w:rsidP="004A6901">
      <w:pPr>
        <w:ind w:left="-720" w:right="-185"/>
        <w:jc w:val="center"/>
      </w:pPr>
    </w:p>
    <w:p w:rsidR="004A6901" w:rsidRPr="00C529C5" w:rsidRDefault="004A6901" w:rsidP="004A6901">
      <w:pPr>
        <w:ind w:left="-720" w:right="-185"/>
        <w:jc w:val="center"/>
        <w:rPr>
          <w:b/>
        </w:rPr>
      </w:pPr>
      <w:r w:rsidRPr="00C529C5">
        <w:rPr>
          <w:b/>
        </w:rPr>
        <w:t xml:space="preserve">Селищний голова                                       </w:t>
      </w:r>
      <w:r>
        <w:rPr>
          <w:b/>
        </w:rPr>
        <w:t xml:space="preserve">     </w:t>
      </w:r>
      <w:r w:rsidRPr="00C529C5">
        <w:rPr>
          <w:b/>
        </w:rPr>
        <w:t xml:space="preserve">     </w:t>
      </w:r>
      <w:r>
        <w:rPr>
          <w:b/>
        </w:rPr>
        <w:t xml:space="preserve">Валерій </w:t>
      </w:r>
      <w:r w:rsidRPr="00C529C5">
        <w:rPr>
          <w:b/>
        </w:rPr>
        <w:t>С</w:t>
      </w:r>
      <w:r>
        <w:rPr>
          <w:b/>
        </w:rPr>
        <w:t>ВІРЖЕВСЬКИЙ</w:t>
      </w:r>
    </w:p>
    <w:p w:rsidR="004A6901" w:rsidRDefault="004A6901" w:rsidP="004A6901">
      <w:pPr>
        <w:pStyle w:val="a3"/>
        <w:spacing w:before="120"/>
        <w:ind w:firstLine="720"/>
      </w:pPr>
    </w:p>
    <w:p w:rsidR="004A6901" w:rsidRDefault="004A6901" w:rsidP="004A6901">
      <w:pPr>
        <w:pStyle w:val="a3"/>
        <w:spacing w:before="120"/>
        <w:ind w:firstLine="720"/>
      </w:pPr>
    </w:p>
    <w:p w:rsidR="004A6901" w:rsidRDefault="004A6901" w:rsidP="004A6901">
      <w:pPr>
        <w:pStyle w:val="a3"/>
        <w:spacing w:before="120"/>
        <w:ind w:firstLine="720"/>
      </w:pPr>
    </w:p>
    <w:p w:rsidR="004A6901" w:rsidRDefault="004A6901" w:rsidP="004A6901">
      <w:pPr>
        <w:pStyle w:val="a3"/>
        <w:spacing w:before="120"/>
        <w:ind w:firstLine="720"/>
      </w:pPr>
    </w:p>
    <w:p w:rsidR="004A6901" w:rsidRDefault="004A6901" w:rsidP="004A6901">
      <w:pPr>
        <w:pStyle w:val="a3"/>
        <w:spacing w:before="120"/>
        <w:ind w:firstLine="720"/>
      </w:pPr>
    </w:p>
    <w:p w:rsidR="004A6901" w:rsidRDefault="004A6901" w:rsidP="004A6901">
      <w:pPr>
        <w:pStyle w:val="a3"/>
        <w:spacing w:before="120"/>
        <w:ind w:firstLine="720"/>
      </w:pPr>
    </w:p>
    <w:p w:rsidR="004A6901" w:rsidRDefault="004A6901" w:rsidP="004A6901">
      <w:pPr>
        <w:pStyle w:val="a3"/>
        <w:spacing w:before="120"/>
        <w:ind w:firstLine="720"/>
      </w:pPr>
    </w:p>
    <w:p w:rsidR="004A6901" w:rsidRDefault="004A6901" w:rsidP="004A6901">
      <w:pPr>
        <w:pStyle w:val="a3"/>
        <w:spacing w:before="120"/>
        <w:ind w:firstLine="720"/>
      </w:pPr>
    </w:p>
    <w:p w:rsidR="004A6901" w:rsidRDefault="004A6901" w:rsidP="004A6901">
      <w:pPr>
        <w:pStyle w:val="a3"/>
        <w:spacing w:before="120"/>
        <w:ind w:firstLine="720"/>
      </w:pPr>
    </w:p>
    <w:p w:rsidR="004A6901" w:rsidRDefault="004A6901" w:rsidP="004A6901">
      <w:pPr>
        <w:pStyle w:val="a3"/>
        <w:spacing w:before="120"/>
        <w:ind w:firstLine="720"/>
      </w:pPr>
    </w:p>
    <w:p w:rsidR="004A6901" w:rsidRDefault="004A6901" w:rsidP="004A6901">
      <w:pPr>
        <w:pStyle w:val="a3"/>
        <w:spacing w:before="120"/>
        <w:ind w:firstLine="720"/>
        <w:jc w:val="right"/>
      </w:pPr>
      <w:r>
        <w:t>ЗАТВЕРДЖЕНО</w:t>
      </w:r>
    </w:p>
    <w:p w:rsidR="004A6901" w:rsidRDefault="004A6901" w:rsidP="004A6901">
      <w:pPr>
        <w:pStyle w:val="a3"/>
        <w:spacing w:before="120"/>
        <w:ind w:firstLine="720"/>
        <w:jc w:val="right"/>
      </w:pPr>
      <w:proofErr w:type="spellStart"/>
      <w:r>
        <w:t>рішенням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</w:t>
      </w:r>
    </w:p>
    <w:p w:rsidR="004A6901" w:rsidRDefault="004A6901" w:rsidP="004A6901">
      <w:pPr>
        <w:pStyle w:val="a3"/>
        <w:spacing w:before="120"/>
        <w:ind w:firstLine="720"/>
        <w:jc w:val="right"/>
      </w:pPr>
      <w:proofErr w:type="spellStart"/>
      <w:r>
        <w:t>від</w:t>
      </w:r>
      <w:proofErr w:type="spellEnd"/>
      <w:r>
        <w:t xml:space="preserve"> 19.03.2021 року № 4/2</w:t>
      </w:r>
    </w:p>
    <w:p w:rsidR="004A6901" w:rsidRDefault="004A6901" w:rsidP="004A6901">
      <w:pPr>
        <w:pStyle w:val="a3"/>
        <w:spacing w:before="120"/>
        <w:ind w:firstLine="720"/>
        <w:jc w:val="right"/>
      </w:pPr>
    </w:p>
    <w:p w:rsidR="004A6901" w:rsidRDefault="004A6901" w:rsidP="004A6901">
      <w:pPr>
        <w:pStyle w:val="a3"/>
        <w:spacing w:before="120"/>
        <w:ind w:firstLine="720"/>
        <w:jc w:val="center"/>
        <w:rPr>
          <w:b/>
        </w:rPr>
      </w:pPr>
      <w:r>
        <w:rPr>
          <w:b/>
        </w:rPr>
        <w:t>ПРОГРАМА</w:t>
      </w:r>
    </w:p>
    <w:p w:rsidR="004A6901" w:rsidRPr="00EE469A" w:rsidRDefault="004A6901" w:rsidP="004A6901">
      <w:pPr>
        <w:pStyle w:val="a3"/>
        <w:spacing w:before="120"/>
        <w:ind w:firstLine="720"/>
        <w:jc w:val="center"/>
        <w:rPr>
          <w:b/>
        </w:rPr>
      </w:pPr>
      <w:r w:rsidRPr="00EE469A">
        <w:rPr>
          <w:b/>
        </w:rPr>
        <w:t xml:space="preserve"> </w:t>
      </w:r>
      <w:proofErr w:type="spellStart"/>
      <w:r w:rsidRPr="00EE469A">
        <w:rPr>
          <w:b/>
        </w:rPr>
        <w:t>підтримки</w:t>
      </w:r>
      <w:proofErr w:type="spellEnd"/>
      <w:r>
        <w:rPr>
          <w:b/>
        </w:rPr>
        <w:t xml:space="preserve"> </w:t>
      </w:r>
      <w:proofErr w:type="spellStart"/>
      <w:r w:rsidRPr="00EE469A">
        <w:rPr>
          <w:b/>
        </w:rPr>
        <w:t>дітей-сиріт</w:t>
      </w:r>
      <w:proofErr w:type="spellEnd"/>
      <w:r w:rsidRPr="00EE469A">
        <w:rPr>
          <w:b/>
        </w:rPr>
        <w:t xml:space="preserve"> та </w:t>
      </w:r>
      <w:proofErr w:type="spellStart"/>
      <w:r w:rsidRPr="00EE469A">
        <w:rPr>
          <w:b/>
        </w:rPr>
        <w:t>дітей</w:t>
      </w:r>
      <w:proofErr w:type="spellEnd"/>
      <w:r w:rsidRPr="00EE469A">
        <w:rPr>
          <w:b/>
        </w:rPr>
        <w:t xml:space="preserve">, </w:t>
      </w:r>
      <w:proofErr w:type="spellStart"/>
      <w:r w:rsidRPr="00EE469A">
        <w:rPr>
          <w:b/>
        </w:rPr>
        <w:t>позбавлених</w:t>
      </w:r>
      <w:proofErr w:type="spellEnd"/>
      <w:r w:rsidRPr="00EE469A">
        <w:rPr>
          <w:b/>
        </w:rPr>
        <w:t xml:space="preserve"> </w:t>
      </w:r>
      <w:proofErr w:type="spellStart"/>
      <w:r w:rsidRPr="00EE469A">
        <w:rPr>
          <w:b/>
        </w:rPr>
        <w:t>батьківського</w:t>
      </w:r>
      <w:proofErr w:type="spellEnd"/>
      <w:r w:rsidRPr="00EE469A">
        <w:rPr>
          <w:b/>
        </w:rPr>
        <w:t xml:space="preserve"> </w:t>
      </w:r>
      <w:proofErr w:type="spellStart"/>
      <w:r w:rsidRPr="00EE469A">
        <w:rPr>
          <w:b/>
        </w:rPr>
        <w:t>піклування</w:t>
      </w:r>
      <w:proofErr w:type="spellEnd"/>
      <w:r w:rsidRPr="00EE469A">
        <w:rPr>
          <w:b/>
        </w:rPr>
        <w:t xml:space="preserve">, на 2021 </w:t>
      </w:r>
      <w:proofErr w:type="spellStart"/>
      <w:r w:rsidRPr="00EE469A">
        <w:rPr>
          <w:b/>
        </w:rPr>
        <w:t>рік</w:t>
      </w:r>
      <w:proofErr w:type="spellEnd"/>
    </w:p>
    <w:p w:rsidR="004A6901" w:rsidRDefault="004A6901" w:rsidP="004A6901">
      <w:pPr>
        <w:pStyle w:val="a3"/>
        <w:spacing w:before="120"/>
        <w:ind w:firstLine="720"/>
      </w:pPr>
    </w:p>
    <w:p w:rsidR="004A6901" w:rsidRPr="00EE469A" w:rsidRDefault="004A6901" w:rsidP="004A6901">
      <w:pPr>
        <w:pStyle w:val="a3"/>
        <w:numPr>
          <w:ilvl w:val="0"/>
          <w:numId w:val="3"/>
        </w:numPr>
        <w:jc w:val="center"/>
        <w:rPr>
          <w:b/>
        </w:rPr>
      </w:pPr>
      <w:r w:rsidRPr="00EE469A">
        <w:rPr>
          <w:b/>
        </w:rPr>
        <w:t xml:space="preserve">Паспорт </w:t>
      </w:r>
      <w:proofErr w:type="spellStart"/>
      <w:r w:rsidRPr="00EE469A">
        <w:rPr>
          <w:b/>
        </w:rPr>
        <w:t>Програми</w:t>
      </w:r>
      <w:proofErr w:type="spellEnd"/>
    </w:p>
    <w:p w:rsidR="004A6901" w:rsidRPr="00251921" w:rsidRDefault="004A6901" w:rsidP="004A6901">
      <w:pPr>
        <w:pStyle w:val="a3"/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320"/>
        <w:gridCol w:w="98"/>
        <w:gridCol w:w="4787"/>
      </w:tblGrid>
      <w:tr w:rsidR="004A6901" w:rsidRPr="00251921" w:rsidTr="00340EAA">
        <w:tc>
          <w:tcPr>
            <w:tcW w:w="648" w:type="dxa"/>
            <w:shd w:val="clear" w:color="auto" w:fill="auto"/>
          </w:tcPr>
          <w:p w:rsidR="004A6901" w:rsidRPr="002D0E2B" w:rsidRDefault="004A6901" w:rsidP="00340EAA">
            <w:pPr>
              <w:pStyle w:val="a3"/>
              <w:jc w:val="center"/>
              <w:rPr>
                <w:lang w:val="uk-UA"/>
              </w:rPr>
            </w:pPr>
            <w:r w:rsidRPr="002D0E2B">
              <w:rPr>
                <w:lang w:val="uk-UA"/>
              </w:rPr>
              <w:t xml:space="preserve">1. </w:t>
            </w:r>
          </w:p>
        </w:tc>
        <w:tc>
          <w:tcPr>
            <w:tcW w:w="4320" w:type="dxa"/>
            <w:shd w:val="clear" w:color="auto" w:fill="auto"/>
          </w:tcPr>
          <w:p w:rsidR="004A6901" w:rsidRPr="002D0E2B" w:rsidRDefault="004A6901" w:rsidP="00340EAA">
            <w:pPr>
              <w:pStyle w:val="a3"/>
              <w:rPr>
                <w:lang w:val="uk-UA"/>
              </w:rPr>
            </w:pPr>
            <w:r w:rsidRPr="002D0E2B">
              <w:rPr>
                <w:lang w:val="uk-UA"/>
              </w:rPr>
              <w:t>Ініціатор розроблення Програми</w:t>
            </w:r>
          </w:p>
          <w:p w:rsidR="004A6901" w:rsidRPr="002D0E2B" w:rsidRDefault="004A6901" w:rsidP="00340EAA">
            <w:pPr>
              <w:pStyle w:val="a3"/>
              <w:rPr>
                <w:lang w:val="uk-UA"/>
              </w:rPr>
            </w:pPr>
          </w:p>
        </w:tc>
        <w:tc>
          <w:tcPr>
            <w:tcW w:w="4885" w:type="dxa"/>
            <w:gridSpan w:val="2"/>
            <w:shd w:val="clear" w:color="auto" w:fill="auto"/>
          </w:tcPr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 xml:space="preserve">Гуманітарний відділ </w:t>
            </w:r>
            <w:proofErr w:type="spellStart"/>
            <w:r w:rsidRPr="002D0E2B">
              <w:rPr>
                <w:lang w:val="uk-UA"/>
              </w:rPr>
              <w:t>Заболоттівської</w:t>
            </w:r>
            <w:proofErr w:type="spellEnd"/>
            <w:r w:rsidRPr="002D0E2B">
              <w:rPr>
                <w:lang w:val="uk-UA"/>
              </w:rPr>
              <w:t xml:space="preserve"> селищної ради</w:t>
            </w:r>
          </w:p>
        </w:tc>
      </w:tr>
      <w:tr w:rsidR="004A6901" w:rsidRPr="00251921" w:rsidTr="00340EAA">
        <w:tc>
          <w:tcPr>
            <w:tcW w:w="648" w:type="dxa"/>
            <w:shd w:val="clear" w:color="auto" w:fill="auto"/>
          </w:tcPr>
          <w:p w:rsidR="004A6901" w:rsidRPr="002D0E2B" w:rsidRDefault="004A6901" w:rsidP="00340EAA">
            <w:pPr>
              <w:pStyle w:val="a3"/>
              <w:jc w:val="center"/>
              <w:rPr>
                <w:lang w:val="uk-UA"/>
              </w:rPr>
            </w:pPr>
            <w:r w:rsidRPr="002D0E2B">
              <w:rPr>
                <w:lang w:val="uk-UA"/>
              </w:rPr>
              <w:t>2.</w:t>
            </w:r>
          </w:p>
        </w:tc>
        <w:tc>
          <w:tcPr>
            <w:tcW w:w="4320" w:type="dxa"/>
            <w:shd w:val="clear" w:color="auto" w:fill="auto"/>
          </w:tcPr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Розробник Програми</w:t>
            </w:r>
          </w:p>
        </w:tc>
        <w:tc>
          <w:tcPr>
            <w:tcW w:w="4885" w:type="dxa"/>
            <w:gridSpan w:val="2"/>
            <w:shd w:val="clear" w:color="auto" w:fill="auto"/>
          </w:tcPr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 xml:space="preserve">Гуманітарний відділ </w:t>
            </w:r>
            <w:proofErr w:type="spellStart"/>
            <w:r w:rsidRPr="002D0E2B">
              <w:rPr>
                <w:lang w:val="uk-UA"/>
              </w:rPr>
              <w:t>Заболоттівської</w:t>
            </w:r>
            <w:proofErr w:type="spellEnd"/>
            <w:r w:rsidRPr="002D0E2B">
              <w:rPr>
                <w:lang w:val="uk-UA"/>
              </w:rPr>
              <w:t xml:space="preserve"> селищної ради</w:t>
            </w:r>
          </w:p>
        </w:tc>
      </w:tr>
      <w:tr w:rsidR="004A6901" w:rsidRPr="00251921" w:rsidTr="00340EAA">
        <w:tc>
          <w:tcPr>
            <w:tcW w:w="648" w:type="dxa"/>
            <w:shd w:val="clear" w:color="auto" w:fill="auto"/>
          </w:tcPr>
          <w:p w:rsidR="004A6901" w:rsidRPr="002D0E2B" w:rsidRDefault="004A6901" w:rsidP="00340EAA">
            <w:pPr>
              <w:pStyle w:val="a3"/>
              <w:jc w:val="center"/>
              <w:rPr>
                <w:lang w:val="uk-UA"/>
              </w:rPr>
            </w:pPr>
            <w:r w:rsidRPr="002D0E2B">
              <w:rPr>
                <w:lang w:val="uk-UA"/>
              </w:rPr>
              <w:t>3.</w:t>
            </w:r>
          </w:p>
        </w:tc>
        <w:tc>
          <w:tcPr>
            <w:tcW w:w="4320" w:type="dxa"/>
            <w:shd w:val="clear" w:color="auto" w:fill="auto"/>
          </w:tcPr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Учасники Програми</w:t>
            </w:r>
          </w:p>
        </w:tc>
        <w:tc>
          <w:tcPr>
            <w:tcW w:w="4885" w:type="dxa"/>
            <w:gridSpan w:val="2"/>
            <w:shd w:val="clear" w:color="auto" w:fill="auto"/>
          </w:tcPr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  <w:proofErr w:type="spellStart"/>
            <w:r w:rsidRPr="002D0E2B">
              <w:rPr>
                <w:lang w:val="uk-UA"/>
              </w:rPr>
              <w:t>Заболоттівська</w:t>
            </w:r>
            <w:proofErr w:type="spellEnd"/>
            <w:r w:rsidRPr="002D0E2B">
              <w:rPr>
                <w:lang w:val="uk-UA"/>
              </w:rPr>
              <w:t xml:space="preserve"> селищна рада     </w:t>
            </w:r>
          </w:p>
        </w:tc>
      </w:tr>
      <w:tr w:rsidR="004A6901" w:rsidRPr="00251921" w:rsidTr="00340EAA">
        <w:tc>
          <w:tcPr>
            <w:tcW w:w="648" w:type="dxa"/>
            <w:shd w:val="clear" w:color="auto" w:fill="auto"/>
          </w:tcPr>
          <w:p w:rsidR="004A6901" w:rsidRPr="002D0E2B" w:rsidRDefault="004A6901" w:rsidP="00340EAA">
            <w:pPr>
              <w:pStyle w:val="a3"/>
              <w:jc w:val="center"/>
              <w:rPr>
                <w:lang w:val="uk-UA"/>
              </w:rPr>
            </w:pPr>
            <w:r w:rsidRPr="002D0E2B">
              <w:rPr>
                <w:lang w:val="uk-UA"/>
              </w:rPr>
              <w:t>4.</w:t>
            </w:r>
          </w:p>
        </w:tc>
        <w:tc>
          <w:tcPr>
            <w:tcW w:w="4320" w:type="dxa"/>
            <w:shd w:val="clear" w:color="auto" w:fill="auto"/>
          </w:tcPr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Термін реалізації Програми</w:t>
            </w:r>
          </w:p>
        </w:tc>
        <w:tc>
          <w:tcPr>
            <w:tcW w:w="4885" w:type="dxa"/>
            <w:gridSpan w:val="2"/>
            <w:shd w:val="clear" w:color="auto" w:fill="auto"/>
          </w:tcPr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2021 рік</w:t>
            </w:r>
          </w:p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</w:p>
        </w:tc>
      </w:tr>
      <w:tr w:rsidR="004A6901" w:rsidRPr="00251921" w:rsidTr="00340EAA">
        <w:tc>
          <w:tcPr>
            <w:tcW w:w="648" w:type="dxa"/>
            <w:shd w:val="clear" w:color="auto" w:fill="auto"/>
          </w:tcPr>
          <w:p w:rsidR="004A6901" w:rsidRPr="002D0E2B" w:rsidRDefault="004A6901" w:rsidP="00340EAA">
            <w:pPr>
              <w:pStyle w:val="a3"/>
              <w:jc w:val="center"/>
              <w:rPr>
                <w:lang w:val="uk-UA"/>
              </w:rPr>
            </w:pPr>
            <w:r w:rsidRPr="002D0E2B">
              <w:rPr>
                <w:lang w:val="uk-UA"/>
              </w:rPr>
              <w:t>6.</w:t>
            </w:r>
          </w:p>
        </w:tc>
        <w:tc>
          <w:tcPr>
            <w:tcW w:w="4320" w:type="dxa"/>
            <w:shd w:val="clear" w:color="auto" w:fill="auto"/>
          </w:tcPr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Загальний обсяг фінансових ресурсів, необхідних для реалізації Програми, усього</w:t>
            </w:r>
          </w:p>
        </w:tc>
        <w:tc>
          <w:tcPr>
            <w:tcW w:w="4885" w:type="dxa"/>
            <w:gridSpan w:val="2"/>
            <w:shd w:val="clear" w:color="auto" w:fill="auto"/>
          </w:tcPr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17 430 грн.</w:t>
            </w:r>
          </w:p>
        </w:tc>
      </w:tr>
      <w:tr w:rsidR="004A6901" w:rsidRPr="00251921" w:rsidTr="00340EAA">
        <w:tblPrEx>
          <w:tblLook w:val="0000"/>
        </w:tblPrEx>
        <w:trPr>
          <w:trHeight w:val="385"/>
        </w:trPr>
        <w:tc>
          <w:tcPr>
            <w:tcW w:w="9853" w:type="dxa"/>
            <w:gridSpan w:val="4"/>
            <w:shd w:val="clear" w:color="auto" w:fill="auto"/>
          </w:tcPr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у тому числі:</w:t>
            </w:r>
          </w:p>
        </w:tc>
      </w:tr>
      <w:tr w:rsidR="004A6901" w:rsidRPr="00251921" w:rsidTr="00340EAA">
        <w:tblPrEx>
          <w:tblLook w:val="0000"/>
        </w:tblPrEx>
        <w:trPr>
          <w:trHeight w:val="450"/>
        </w:trPr>
        <w:tc>
          <w:tcPr>
            <w:tcW w:w="648" w:type="dxa"/>
            <w:shd w:val="clear" w:color="auto" w:fill="auto"/>
          </w:tcPr>
          <w:p w:rsidR="004A6901" w:rsidRPr="002D0E2B" w:rsidRDefault="004A6901" w:rsidP="00340EAA">
            <w:pPr>
              <w:pStyle w:val="a3"/>
              <w:rPr>
                <w:lang w:val="uk-UA"/>
              </w:rPr>
            </w:pPr>
            <w:r w:rsidRPr="002D0E2B">
              <w:rPr>
                <w:lang w:val="uk-UA"/>
              </w:rPr>
              <w:t>8.1.</w:t>
            </w:r>
          </w:p>
        </w:tc>
        <w:tc>
          <w:tcPr>
            <w:tcW w:w="4418" w:type="dxa"/>
            <w:gridSpan w:val="2"/>
            <w:shd w:val="clear" w:color="auto" w:fill="auto"/>
          </w:tcPr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коштів селищного бюджету</w:t>
            </w:r>
          </w:p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</w:p>
        </w:tc>
        <w:tc>
          <w:tcPr>
            <w:tcW w:w="4787" w:type="dxa"/>
            <w:shd w:val="clear" w:color="auto" w:fill="auto"/>
          </w:tcPr>
          <w:p w:rsidR="004A6901" w:rsidRPr="002D0E2B" w:rsidRDefault="004A6901" w:rsidP="00340EAA">
            <w:pPr>
              <w:pStyle w:val="a3"/>
              <w:jc w:val="left"/>
              <w:rPr>
                <w:lang w:val="uk-UA"/>
              </w:rPr>
            </w:pPr>
            <w:r w:rsidRPr="002D0E2B">
              <w:rPr>
                <w:lang w:val="uk-UA"/>
              </w:rPr>
              <w:t>17 430 грн.</w:t>
            </w:r>
          </w:p>
        </w:tc>
      </w:tr>
    </w:tbl>
    <w:p w:rsidR="004A6901" w:rsidRPr="00921BB6" w:rsidRDefault="004A6901" w:rsidP="004A6901">
      <w:pPr>
        <w:pStyle w:val="a3"/>
        <w:spacing w:before="120"/>
        <w:ind w:firstLine="720"/>
        <w:jc w:val="center"/>
        <w:rPr>
          <w:b/>
        </w:rPr>
      </w:pPr>
      <w:r w:rsidRPr="00921BB6">
        <w:rPr>
          <w:b/>
        </w:rPr>
        <w:t xml:space="preserve">1. Характеристика </w:t>
      </w:r>
      <w:proofErr w:type="spellStart"/>
      <w:r w:rsidRPr="00921BB6">
        <w:rPr>
          <w:b/>
        </w:rPr>
        <w:t>Програми</w:t>
      </w:r>
      <w:proofErr w:type="spellEnd"/>
    </w:p>
    <w:p w:rsidR="004A6901" w:rsidRDefault="004A6901" w:rsidP="004A6901">
      <w:pPr>
        <w:pStyle w:val="a3"/>
        <w:spacing w:before="120"/>
        <w:jc w:val="left"/>
      </w:pPr>
      <w:r>
        <w:t xml:space="preserve">  </w:t>
      </w:r>
      <w:proofErr w:type="spellStart"/>
      <w:r>
        <w:t>Однією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соціальний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дітей-сиріт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позбавлених</w:t>
      </w:r>
      <w:proofErr w:type="spellEnd"/>
      <w:r>
        <w:t xml:space="preserve"> </w:t>
      </w:r>
      <w:proofErr w:type="spellStart"/>
      <w:r>
        <w:t>батьківського</w:t>
      </w:r>
      <w:proofErr w:type="spellEnd"/>
      <w:r>
        <w:t xml:space="preserve"> </w:t>
      </w:r>
      <w:proofErr w:type="spellStart"/>
      <w:r>
        <w:t>піклування</w:t>
      </w:r>
      <w:proofErr w:type="spellEnd"/>
      <w:r>
        <w:t xml:space="preserve">.  </w:t>
      </w:r>
      <w:r w:rsidRPr="00796CB1">
        <w:t xml:space="preserve"> </w:t>
      </w:r>
      <w:r>
        <w:t xml:space="preserve">                                                </w:t>
      </w:r>
      <w:r w:rsidRPr="00796CB1">
        <w:t xml:space="preserve"> </w:t>
      </w:r>
      <w:r>
        <w:t xml:space="preserve"> </w:t>
      </w:r>
    </w:p>
    <w:p w:rsidR="004A6901" w:rsidRDefault="004A6901" w:rsidP="004A6901">
      <w:pPr>
        <w:pStyle w:val="a3"/>
        <w:spacing w:before="120"/>
        <w:jc w:val="left"/>
      </w:pPr>
      <w:r>
        <w:t xml:space="preserve"> «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підтримки</w:t>
      </w:r>
      <w:proofErr w:type="spellEnd"/>
      <w:r>
        <w:t xml:space="preserve"> </w:t>
      </w:r>
      <w:proofErr w:type="spellStart"/>
      <w:r>
        <w:t>дітей-сиріт</w:t>
      </w:r>
      <w:proofErr w:type="spellEnd"/>
      <w:r>
        <w:t xml:space="preserve"> та</w:t>
      </w:r>
      <w:r w:rsidRPr="00796CB1">
        <w:t xml:space="preserve"> </w:t>
      </w:r>
      <w:proofErr w:type="spellStart"/>
      <w:r w:rsidRPr="00796CB1">
        <w:t>дітей</w:t>
      </w:r>
      <w:proofErr w:type="spellEnd"/>
      <w:r w:rsidRPr="00796CB1">
        <w:t xml:space="preserve">, </w:t>
      </w:r>
      <w:proofErr w:type="spellStart"/>
      <w:r w:rsidRPr="00796CB1">
        <w:t>позбав</w:t>
      </w:r>
      <w:r>
        <w:t>лених</w:t>
      </w:r>
      <w:proofErr w:type="spellEnd"/>
      <w:r>
        <w:t xml:space="preserve"> </w:t>
      </w:r>
      <w:proofErr w:type="spellStart"/>
      <w:r>
        <w:t>батьківського</w:t>
      </w:r>
      <w:proofErr w:type="spellEnd"/>
      <w:r>
        <w:t xml:space="preserve"> </w:t>
      </w:r>
      <w:proofErr w:type="spellStart"/>
      <w:r>
        <w:t>піклування</w:t>
      </w:r>
      <w:proofErr w:type="spellEnd"/>
      <w:r>
        <w:t xml:space="preserve"> на 2021 </w:t>
      </w:r>
      <w:proofErr w:type="spellStart"/>
      <w:r>
        <w:t>рік</w:t>
      </w:r>
      <w:proofErr w:type="spellEnd"/>
      <w:r>
        <w:t xml:space="preserve">» </w:t>
      </w:r>
      <w:proofErr w:type="spellStart"/>
      <w:r>
        <w:t>розроблена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Конвенції</w:t>
      </w:r>
      <w:proofErr w:type="spellEnd"/>
      <w:r>
        <w:t xml:space="preserve"> ООН про права </w:t>
      </w:r>
      <w:proofErr w:type="spellStart"/>
      <w:r>
        <w:t>дитини</w:t>
      </w:r>
      <w:proofErr w:type="spellEnd"/>
      <w:r>
        <w:t xml:space="preserve">, Бюджетного кодексу </w:t>
      </w:r>
      <w:proofErr w:type="spellStart"/>
      <w:r>
        <w:t>України</w:t>
      </w:r>
      <w:proofErr w:type="spellEnd"/>
      <w:r>
        <w:t xml:space="preserve">,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Закону </w:t>
      </w:r>
      <w:proofErr w:type="spellStart"/>
      <w:r>
        <w:t>України</w:t>
      </w:r>
      <w:proofErr w:type="spellEnd"/>
      <w:r w:rsidRPr="00796CB1">
        <w:t xml:space="preserve"> </w:t>
      </w:r>
      <w:r>
        <w:t xml:space="preserve">«Про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дитинства</w:t>
      </w:r>
      <w:proofErr w:type="spellEnd"/>
      <w:r>
        <w:t xml:space="preserve">», Постанови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05.04.1994 р. № 226 «Про </w:t>
      </w:r>
      <w:proofErr w:type="spellStart"/>
      <w:r>
        <w:lastRenderedPageBreak/>
        <w:t>поліпшення</w:t>
      </w:r>
      <w:proofErr w:type="spellEnd"/>
      <w:r>
        <w:t xml:space="preserve"> </w:t>
      </w:r>
      <w:proofErr w:type="spellStart"/>
      <w:r>
        <w:t>виховання</w:t>
      </w:r>
      <w:proofErr w:type="spellEnd"/>
      <w:r>
        <w:t xml:space="preserve">, </w:t>
      </w:r>
      <w:proofErr w:type="spellStart"/>
      <w:r>
        <w:t>навчання</w:t>
      </w:r>
      <w:proofErr w:type="spellEnd"/>
      <w:r>
        <w:t xml:space="preserve">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дітей-сиріт</w:t>
      </w:r>
      <w:proofErr w:type="spellEnd"/>
      <w:r>
        <w:t xml:space="preserve"> та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позбавлених</w:t>
      </w:r>
      <w:proofErr w:type="spellEnd"/>
      <w:r>
        <w:t xml:space="preserve"> </w:t>
      </w:r>
      <w:proofErr w:type="spellStart"/>
      <w:r>
        <w:t>батьківського</w:t>
      </w:r>
      <w:proofErr w:type="spellEnd"/>
      <w:r>
        <w:t xml:space="preserve"> </w:t>
      </w:r>
      <w:proofErr w:type="spellStart"/>
      <w:r>
        <w:t>піклування</w:t>
      </w:r>
      <w:proofErr w:type="spellEnd"/>
      <w:r>
        <w:t xml:space="preserve">», </w:t>
      </w:r>
      <w:r w:rsidRPr="00796CB1">
        <w:t xml:space="preserve">Постанови </w:t>
      </w:r>
      <w:proofErr w:type="spellStart"/>
      <w:r w:rsidRPr="00796CB1">
        <w:t>Кабінету</w:t>
      </w:r>
      <w:proofErr w:type="spellEnd"/>
      <w:r w:rsidRPr="00796CB1">
        <w:t xml:space="preserve"> </w:t>
      </w:r>
      <w:proofErr w:type="spellStart"/>
      <w:r w:rsidRPr="00796CB1">
        <w:t>Міністрів</w:t>
      </w:r>
      <w:proofErr w:type="spellEnd"/>
      <w:r w:rsidRPr="00796CB1"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25.08.2005 р. № 823 «Про </w:t>
      </w:r>
      <w:proofErr w:type="spellStart"/>
      <w:r>
        <w:t>затвердження</w:t>
      </w:r>
      <w:proofErr w:type="spellEnd"/>
      <w:r>
        <w:t xml:space="preserve"> Порядку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дітям-сиротам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дітям</w:t>
      </w:r>
      <w:proofErr w:type="spellEnd"/>
      <w:r>
        <w:t xml:space="preserve">, </w:t>
      </w:r>
      <w:proofErr w:type="spellStart"/>
      <w:r>
        <w:t>позбавленим</w:t>
      </w:r>
      <w:proofErr w:type="spellEnd"/>
      <w:r>
        <w:t xml:space="preserve"> </w:t>
      </w:r>
      <w:proofErr w:type="spellStart"/>
      <w:r>
        <w:t>батьківського</w:t>
      </w:r>
      <w:proofErr w:type="spellEnd"/>
      <w:r>
        <w:t xml:space="preserve"> </w:t>
      </w:r>
      <w:proofErr w:type="spellStart"/>
      <w:r>
        <w:t>піклування</w:t>
      </w:r>
      <w:proofErr w:type="spellEnd"/>
      <w:r>
        <w:t xml:space="preserve">,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досягнення</w:t>
      </w:r>
      <w:proofErr w:type="spellEnd"/>
      <w:r>
        <w:t xml:space="preserve"> 18-річного </w:t>
      </w:r>
      <w:proofErr w:type="spellStart"/>
      <w:r>
        <w:t>віку</w:t>
      </w:r>
      <w:proofErr w:type="spellEnd"/>
      <w:r>
        <w:t>».</w:t>
      </w:r>
    </w:p>
    <w:p w:rsidR="004A6901" w:rsidRDefault="004A6901" w:rsidP="004A6901">
      <w:pPr>
        <w:pStyle w:val="a3"/>
        <w:spacing w:before="120"/>
        <w:jc w:val="left"/>
      </w:pPr>
      <w:r>
        <w:t xml:space="preserve">  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дітям-сиротам</w:t>
      </w:r>
      <w:proofErr w:type="spellEnd"/>
      <w:r>
        <w:t xml:space="preserve"> та </w:t>
      </w:r>
      <w:proofErr w:type="spellStart"/>
      <w:r>
        <w:t>дітям</w:t>
      </w:r>
      <w:proofErr w:type="spellEnd"/>
      <w:r>
        <w:t xml:space="preserve">, </w:t>
      </w:r>
      <w:proofErr w:type="spellStart"/>
      <w:r>
        <w:t>позбавленим</w:t>
      </w:r>
      <w:proofErr w:type="spellEnd"/>
      <w:r>
        <w:t xml:space="preserve"> </w:t>
      </w:r>
      <w:proofErr w:type="spellStart"/>
      <w:r>
        <w:t>батьківського</w:t>
      </w:r>
      <w:proofErr w:type="spellEnd"/>
      <w:r>
        <w:t xml:space="preserve"> </w:t>
      </w:r>
      <w:proofErr w:type="spellStart"/>
      <w:r>
        <w:t>піклування</w:t>
      </w:r>
      <w:proofErr w:type="spellEnd"/>
      <w:r>
        <w:t xml:space="preserve">,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досягнення</w:t>
      </w:r>
      <w:proofErr w:type="spellEnd"/>
      <w:r>
        <w:t xml:space="preserve"> 18-річного </w:t>
      </w:r>
      <w:proofErr w:type="spellStart"/>
      <w:r>
        <w:t>віку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Заболоттівської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</w:t>
      </w:r>
      <w:proofErr w:type="spellStart"/>
      <w:r>
        <w:t>радив</w:t>
      </w:r>
      <w:proofErr w:type="spellEnd"/>
      <w:r>
        <w:t xml:space="preserve"> 2021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заплановано</w:t>
      </w:r>
      <w:proofErr w:type="spellEnd"/>
      <w:r>
        <w:t xml:space="preserve"> 3 особам у </w:t>
      </w:r>
      <w:proofErr w:type="spellStart"/>
      <w:r>
        <w:t>розмірі</w:t>
      </w:r>
      <w:proofErr w:type="spellEnd"/>
      <w:r>
        <w:t xml:space="preserve"> 1810 </w:t>
      </w:r>
      <w:proofErr w:type="spellStart"/>
      <w:r>
        <w:t>гривень</w:t>
      </w:r>
      <w:proofErr w:type="spellEnd"/>
      <w:r>
        <w:t xml:space="preserve"> кожному.</w:t>
      </w:r>
    </w:p>
    <w:p w:rsidR="004A6901" w:rsidRDefault="004A6901" w:rsidP="004A6901">
      <w:pPr>
        <w:pStyle w:val="a3"/>
        <w:spacing w:before="120"/>
        <w:jc w:val="left"/>
      </w:pPr>
      <w:r>
        <w:t xml:space="preserve">  </w:t>
      </w:r>
      <w:proofErr w:type="spellStart"/>
      <w:r>
        <w:t>Придбання</w:t>
      </w:r>
      <w:proofErr w:type="spellEnd"/>
      <w:r>
        <w:t xml:space="preserve"> спортивного </w:t>
      </w:r>
      <w:proofErr w:type="spellStart"/>
      <w:r>
        <w:t>одягу</w:t>
      </w:r>
      <w:proofErr w:type="spellEnd"/>
      <w:r>
        <w:t xml:space="preserve"> та </w:t>
      </w:r>
      <w:proofErr w:type="spellStart"/>
      <w:r>
        <w:t>канцелярських</w:t>
      </w:r>
      <w:proofErr w:type="spellEnd"/>
      <w:r>
        <w:t xml:space="preserve"> </w:t>
      </w:r>
      <w:proofErr w:type="spellStart"/>
      <w:r>
        <w:t>приладів</w:t>
      </w:r>
      <w:proofErr w:type="spellEnd"/>
      <w:r>
        <w:t xml:space="preserve"> </w:t>
      </w:r>
      <w:proofErr w:type="spellStart"/>
      <w:r>
        <w:t>заплановано</w:t>
      </w:r>
      <w:proofErr w:type="spellEnd"/>
      <w:r>
        <w:t xml:space="preserve"> 6 </w:t>
      </w:r>
      <w:proofErr w:type="spellStart"/>
      <w:r>
        <w:t>учням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по 2000 </w:t>
      </w:r>
      <w:proofErr w:type="spellStart"/>
      <w:r>
        <w:t>гривень</w:t>
      </w:r>
      <w:proofErr w:type="spellEnd"/>
      <w:r>
        <w:t xml:space="preserve"> кожному.</w:t>
      </w:r>
    </w:p>
    <w:p w:rsidR="004A6901" w:rsidRDefault="004A6901" w:rsidP="004A6901">
      <w:pPr>
        <w:pStyle w:val="a3"/>
        <w:spacing w:before="120"/>
        <w:jc w:val="left"/>
      </w:pPr>
      <w:r>
        <w:t xml:space="preserve">  </w:t>
      </w:r>
      <w:proofErr w:type="spellStart"/>
      <w:r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– </w:t>
      </w:r>
      <w:proofErr w:type="spellStart"/>
      <w:r>
        <w:t>видатки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 – 17430 </w:t>
      </w:r>
      <w:proofErr w:type="spellStart"/>
      <w:r>
        <w:t>гривень</w:t>
      </w:r>
      <w:proofErr w:type="spellEnd"/>
      <w:r>
        <w:t>.</w:t>
      </w:r>
    </w:p>
    <w:p w:rsidR="004A6901" w:rsidRPr="00921BB6" w:rsidRDefault="004A6901" w:rsidP="004A6901">
      <w:pPr>
        <w:pStyle w:val="a3"/>
        <w:spacing w:before="120"/>
        <w:jc w:val="center"/>
        <w:rPr>
          <w:b/>
        </w:rPr>
      </w:pPr>
      <w:r w:rsidRPr="00921BB6">
        <w:rPr>
          <w:b/>
        </w:rPr>
        <w:t xml:space="preserve">2. Мета </w:t>
      </w:r>
      <w:proofErr w:type="spellStart"/>
      <w:r w:rsidRPr="00921BB6">
        <w:rPr>
          <w:b/>
        </w:rPr>
        <w:t>Програми</w:t>
      </w:r>
      <w:proofErr w:type="spellEnd"/>
    </w:p>
    <w:p w:rsidR="004A6901" w:rsidRDefault="004A6901" w:rsidP="004A6901">
      <w:pPr>
        <w:pStyle w:val="a3"/>
        <w:spacing w:before="120"/>
        <w:jc w:val="left"/>
      </w:pPr>
      <w:r>
        <w:t xml:space="preserve">  Основною метою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поліпшення</w:t>
      </w:r>
      <w:proofErr w:type="spellEnd"/>
      <w:r>
        <w:t xml:space="preserve"> становища </w:t>
      </w:r>
      <w:proofErr w:type="spellStart"/>
      <w:r>
        <w:t>дітей-сиріт</w:t>
      </w:r>
      <w:proofErr w:type="spellEnd"/>
      <w:r>
        <w:t xml:space="preserve"> та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позбавлених</w:t>
      </w:r>
      <w:proofErr w:type="spellEnd"/>
      <w:r>
        <w:t xml:space="preserve"> </w:t>
      </w:r>
      <w:proofErr w:type="spellStart"/>
      <w:r>
        <w:t>батьківського</w:t>
      </w:r>
      <w:proofErr w:type="spellEnd"/>
      <w:r>
        <w:t xml:space="preserve"> </w:t>
      </w:r>
      <w:proofErr w:type="spellStart"/>
      <w:r>
        <w:t>піклування</w:t>
      </w:r>
      <w:proofErr w:type="spellEnd"/>
      <w:r>
        <w:t xml:space="preserve">,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умов для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. Комплекс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придбання</w:t>
      </w:r>
      <w:proofErr w:type="spellEnd"/>
      <w:r>
        <w:t xml:space="preserve"> </w:t>
      </w:r>
      <w:proofErr w:type="spellStart"/>
      <w:r>
        <w:t>шкільної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, </w:t>
      </w:r>
      <w:proofErr w:type="spellStart"/>
      <w:r>
        <w:t>канцелярських</w:t>
      </w:r>
      <w:proofErr w:type="spellEnd"/>
      <w:r>
        <w:t xml:space="preserve"> </w:t>
      </w:r>
      <w:proofErr w:type="spellStart"/>
      <w:r>
        <w:t>приладів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дітям-сиротам</w:t>
      </w:r>
      <w:proofErr w:type="spellEnd"/>
      <w:r>
        <w:t xml:space="preserve"> та </w:t>
      </w:r>
      <w:proofErr w:type="spellStart"/>
      <w:r>
        <w:t>дітям</w:t>
      </w:r>
      <w:proofErr w:type="spellEnd"/>
      <w:r>
        <w:t xml:space="preserve">, </w:t>
      </w:r>
      <w:proofErr w:type="spellStart"/>
      <w:r>
        <w:t>позбавленим</w:t>
      </w:r>
      <w:proofErr w:type="spellEnd"/>
      <w:r>
        <w:t xml:space="preserve"> </w:t>
      </w:r>
      <w:proofErr w:type="spellStart"/>
      <w:r>
        <w:t>батьківського</w:t>
      </w:r>
      <w:proofErr w:type="spellEnd"/>
      <w:r>
        <w:t xml:space="preserve"> </w:t>
      </w:r>
      <w:proofErr w:type="spellStart"/>
      <w:r>
        <w:t>піклування</w:t>
      </w:r>
      <w:proofErr w:type="spellEnd"/>
      <w:r>
        <w:t xml:space="preserve">,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досягнення</w:t>
      </w:r>
      <w:proofErr w:type="spellEnd"/>
      <w:r>
        <w:t xml:space="preserve"> ними 18-річного </w:t>
      </w:r>
      <w:proofErr w:type="spellStart"/>
      <w:r>
        <w:t>віку</w:t>
      </w:r>
      <w:proofErr w:type="spellEnd"/>
      <w:r>
        <w:t>.</w:t>
      </w:r>
    </w:p>
    <w:p w:rsidR="004A6901" w:rsidRDefault="004A6901" w:rsidP="004A6901">
      <w:pPr>
        <w:pStyle w:val="a3"/>
        <w:spacing w:before="120"/>
        <w:jc w:val="center"/>
        <w:rPr>
          <w:b/>
        </w:rPr>
      </w:pPr>
      <w:r w:rsidRPr="00921BB6">
        <w:rPr>
          <w:b/>
        </w:rPr>
        <w:t xml:space="preserve">3. </w:t>
      </w:r>
      <w:proofErr w:type="spellStart"/>
      <w:r w:rsidRPr="00921BB6">
        <w:rPr>
          <w:b/>
        </w:rPr>
        <w:t>Завдання</w:t>
      </w:r>
      <w:proofErr w:type="spellEnd"/>
      <w:r w:rsidRPr="00921BB6">
        <w:rPr>
          <w:b/>
        </w:rPr>
        <w:t xml:space="preserve"> </w:t>
      </w:r>
      <w:proofErr w:type="spellStart"/>
      <w:r w:rsidRPr="00921BB6">
        <w:rPr>
          <w:b/>
        </w:rPr>
        <w:t>Програми</w:t>
      </w:r>
      <w:proofErr w:type="spellEnd"/>
    </w:p>
    <w:p w:rsidR="004A6901" w:rsidRDefault="004A6901" w:rsidP="004A6901">
      <w:pPr>
        <w:pStyle w:val="a3"/>
        <w:spacing w:before="120"/>
        <w:jc w:val="left"/>
      </w:pPr>
      <w:r>
        <w:t xml:space="preserve">   </w:t>
      </w:r>
      <w:proofErr w:type="spellStart"/>
      <w:r>
        <w:t>Завданням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є:</w:t>
      </w:r>
    </w:p>
    <w:p w:rsidR="004A6901" w:rsidRDefault="004A6901" w:rsidP="004A6901">
      <w:pPr>
        <w:pStyle w:val="a3"/>
        <w:numPr>
          <w:ilvl w:val="0"/>
          <w:numId w:val="1"/>
        </w:numPr>
        <w:spacing w:before="120"/>
        <w:jc w:val="left"/>
      </w:pP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 w:rsidRPr="00921BB6">
        <w:t>дітям-сиротам</w:t>
      </w:r>
      <w:proofErr w:type="spellEnd"/>
      <w:r w:rsidRPr="00921BB6">
        <w:t xml:space="preserve"> та </w:t>
      </w:r>
      <w:proofErr w:type="spellStart"/>
      <w:r w:rsidRPr="00921BB6">
        <w:t>дітям</w:t>
      </w:r>
      <w:proofErr w:type="spellEnd"/>
      <w:r w:rsidRPr="00921BB6">
        <w:t xml:space="preserve">, </w:t>
      </w:r>
      <w:proofErr w:type="spellStart"/>
      <w:r w:rsidRPr="00921BB6">
        <w:t>позбавленим</w:t>
      </w:r>
      <w:proofErr w:type="spellEnd"/>
      <w:r w:rsidRPr="00921BB6">
        <w:t xml:space="preserve"> </w:t>
      </w:r>
      <w:proofErr w:type="spellStart"/>
      <w:r w:rsidRPr="00921BB6">
        <w:t>батьківського</w:t>
      </w:r>
      <w:proofErr w:type="spellEnd"/>
      <w:r w:rsidRPr="00921BB6">
        <w:t xml:space="preserve"> </w:t>
      </w:r>
      <w:proofErr w:type="spellStart"/>
      <w:r w:rsidRPr="00921BB6">
        <w:t>піклування</w:t>
      </w:r>
      <w:proofErr w:type="spellEnd"/>
      <w:r w:rsidRPr="00921BB6">
        <w:t xml:space="preserve">, </w:t>
      </w:r>
      <w:proofErr w:type="spellStart"/>
      <w:r w:rsidRPr="00921BB6">
        <w:t>після</w:t>
      </w:r>
      <w:proofErr w:type="spellEnd"/>
      <w:r w:rsidRPr="00921BB6">
        <w:t xml:space="preserve"> </w:t>
      </w:r>
      <w:proofErr w:type="spellStart"/>
      <w:r>
        <w:t>досягнення</w:t>
      </w:r>
      <w:proofErr w:type="spellEnd"/>
      <w:r>
        <w:t xml:space="preserve"> ними 18-річного </w:t>
      </w:r>
      <w:proofErr w:type="spellStart"/>
      <w:r>
        <w:t>віку</w:t>
      </w:r>
      <w:proofErr w:type="spellEnd"/>
      <w:r>
        <w:t>;</w:t>
      </w:r>
    </w:p>
    <w:p w:rsidR="004A6901" w:rsidRDefault="004A6901" w:rsidP="004A6901">
      <w:pPr>
        <w:pStyle w:val="a3"/>
        <w:numPr>
          <w:ilvl w:val="0"/>
          <w:numId w:val="1"/>
        </w:numPr>
        <w:spacing w:before="120"/>
        <w:jc w:val="left"/>
      </w:pPr>
      <w:proofErr w:type="spellStart"/>
      <w:r w:rsidRPr="00FC618E">
        <w:t>придбання</w:t>
      </w:r>
      <w:proofErr w:type="spellEnd"/>
      <w:r w:rsidRPr="00FC618E">
        <w:t xml:space="preserve"> </w:t>
      </w:r>
      <w:proofErr w:type="spellStart"/>
      <w:r w:rsidRPr="00FC618E">
        <w:t>шкільної</w:t>
      </w:r>
      <w:proofErr w:type="spellEnd"/>
      <w:r w:rsidRPr="00FC618E">
        <w:t xml:space="preserve"> </w:t>
      </w:r>
      <w:proofErr w:type="spellStart"/>
      <w:r w:rsidRPr="00FC618E">
        <w:t>форми</w:t>
      </w:r>
      <w:proofErr w:type="spellEnd"/>
      <w:r w:rsidRPr="00FC618E">
        <w:t xml:space="preserve">, </w:t>
      </w:r>
      <w:proofErr w:type="spellStart"/>
      <w:r w:rsidRPr="00FC618E">
        <w:t>канцелярських</w:t>
      </w:r>
      <w:proofErr w:type="spellEnd"/>
      <w:r w:rsidRPr="00FC618E">
        <w:t xml:space="preserve"> </w:t>
      </w:r>
      <w:proofErr w:type="spellStart"/>
      <w:r w:rsidRPr="00FC618E">
        <w:t>приладів</w:t>
      </w:r>
      <w:proofErr w:type="spellEnd"/>
      <w:r>
        <w:t>.</w:t>
      </w:r>
    </w:p>
    <w:p w:rsidR="004A6901" w:rsidRPr="00494A6C" w:rsidRDefault="004A6901" w:rsidP="004A6901">
      <w:pPr>
        <w:pStyle w:val="a3"/>
        <w:spacing w:before="120"/>
        <w:jc w:val="center"/>
        <w:rPr>
          <w:b/>
        </w:rPr>
      </w:pPr>
      <w:r w:rsidRPr="00494A6C">
        <w:rPr>
          <w:b/>
        </w:rPr>
        <w:t xml:space="preserve">4.Очікувані </w:t>
      </w:r>
      <w:proofErr w:type="spellStart"/>
      <w:r w:rsidRPr="00494A6C">
        <w:rPr>
          <w:b/>
        </w:rPr>
        <w:t>результати</w:t>
      </w:r>
      <w:proofErr w:type="spellEnd"/>
      <w:r w:rsidRPr="00494A6C">
        <w:rPr>
          <w:b/>
        </w:rPr>
        <w:t xml:space="preserve"> </w:t>
      </w:r>
      <w:proofErr w:type="spellStart"/>
      <w:r w:rsidRPr="00494A6C">
        <w:rPr>
          <w:b/>
        </w:rPr>
        <w:t>виконання</w:t>
      </w:r>
      <w:proofErr w:type="spellEnd"/>
      <w:r w:rsidRPr="00494A6C">
        <w:rPr>
          <w:b/>
        </w:rPr>
        <w:t xml:space="preserve"> </w:t>
      </w:r>
      <w:proofErr w:type="spellStart"/>
      <w:r w:rsidRPr="00494A6C">
        <w:rPr>
          <w:b/>
        </w:rPr>
        <w:t>Програми</w:t>
      </w:r>
      <w:proofErr w:type="spellEnd"/>
    </w:p>
    <w:p w:rsidR="004A6901" w:rsidRPr="00921BB6" w:rsidRDefault="004A6901" w:rsidP="004A6901">
      <w:pPr>
        <w:pStyle w:val="a3"/>
        <w:spacing w:before="120"/>
        <w:jc w:val="left"/>
      </w:pPr>
      <w:r>
        <w:t xml:space="preserve">У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очікується</w:t>
      </w:r>
      <w:proofErr w:type="spellEnd"/>
      <w:r>
        <w:t xml:space="preserve">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,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становища,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психологічного</w:t>
      </w:r>
      <w:proofErr w:type="spellEnd"/>
      <w:r>
        <w:t xml:space="preserve"> стану </w:t>
      </w:r>
      <w:proofErr w:type="spellStart"/>
      <w:r>
        <w:t>дітей</w:t>
      </w:r>
      <w:proofErr w:type="spellEnd"/>
      <w:r>
        <w:t xml:space="preserve"> – </w:t>
      </w:r>
      <w:proofErr w:type="spellStart"/>
      <w:r>
        <w:t>сиріт</w:t>
      </w:r>
      <w:proofErr w:type="spellEnd"/>
      <w:r>
        <w:t xml:space="preserve"> та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позбавлених</w:t>
      </w:r>
      <w:proofErr w:type="spellEnd"/>
      <w:r>
        <w:t xml:space="preserve"> </w:t>
      </w:r>
      <w:proofErr w:type="spellStart"/>
      <w:r>
        <w:t>батьківського</w:t>
      </w:r>
      <w:proofErr w:type="spellEnd"/>
      <w:r>
        <w:t xml:space="preserve"> </w:t>
      </w:r>
      <w:proofErr w:type="spellStart"/>
      <w:r>
        <w:t>піклування</w:t>
      </w:r>
      <w:proofErr w:type="spellEnd"/>
    </w:p>
    <w:p w:rsidR="004A6901" w:rsidRDefault="004A6901" w:rsidP="004A6901">
      <w:pPr>
        <w:pStyle w:val="a3"/>
        <w:spacing w:before="120"/>
        <w:jc w:val="left"/>
      </w:pPr>
      <w:r>
        <w:t xml:space="preserve"> </w:t>
      </w:r>
    </w:p>
    <w:p w:rsidR="004A6901" w:rsidRDefault="004A6901"/>
    <w:sectPr w:rsidR="004A6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26AFB"/>
    <w:multiLevelType w:val="hybridMultilevel"/>
    <w:tmpl w:val="AC70B044"/>
    <w:lvl w:ilvl="0" w:tplc="CF3EFF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187C11"/>
    <w:multiLevelType w:val="hybridMultilevel"/>
    <w:tmpl w:val="B20C2782"/>
    <w:lvl w:ilvl="0" w:tplc="0422000F">
      <w:start w:val="1"/>
      <w:numFmt w:val="decimal"/>
      <w:lvlText w:val="%1."/>
      <w:lvlJc w:val="left"/>
      <w:pPr>
        <w:ind w:left="0" w:hanging="360"/>
      </w:pPr>
    </w:lvl>
    <w:lvl w:ilvl="1" w:tplc="04220019" w:tentative="1">
      <w:start w:val="1"/>
      <w:numFmt w:val="lowerLetter"/>
      <w:lvlText w:val="%2."/>
      <w:lvlJc w:val="left"/>
      <w:pPr>
        <w:ind w:left="720" w:hanging="360"/>
      </w:pPr>
    </w:lvl>
    <w:lvl w:ilvl="2" w:tplc="0422001B" w:tentative="1">
      <w:start w:val="1"/>
      <w:numFmt w:val="lowerRoman"/>
      <w:lvlText w:val="%3."/>
      <w:lvlJc w:val="right"/>
      <w:pPr>
        <w:ind w:left="1440" w:hanging="180"/>
      </w:pPr>
    </w:lvl>
    <w:lvl w:ilvl="3" w:tplc="0422000F" w:tentative="1">
      <w:start w:val="1"/>
      <w:numFmt w:val="decimal"/>
      <w:lvlText w:val="%4."/>
      <w:lvlJc w:val="left"/>
      <w:pPr>
        <w:ind w:left="2160" w:hanging="360"/>
      </w:pPr>
    </w:lvl>
    <w:lvl w:ilvl="4" w:tplc="04220019" w:tentative="1">
      <w:start w:val="1"/>
      <w:numFmt w:val="lowerLetter"/>
      <w:lvlText w:val="%5."/>
      <w:lvlJc w:val="left"/>
      <w:pPr>
        <w:ind w:left="2880" w:hanging="360"/>
      </w:pPr>
    </w:lvl>
    <w:lvl w:ilvl="5" w:tplc="0422001B" w:tentative="1">
      <w:start w:val="1"/>
      <w:numFmt w:val="lowerRoman"/>
      <w:lvlText w:val="%6."/>
      <w:lvlJc w:val="right"/>
      <w:pPr>
        <w:ind w:left="3600" w:hanging="180"/>
      </w:pPr>
    </w:lvl>
    <w:lvl w:ilvl="6" w:tplc="0422000F" w:tentative="1">
      <w:start w:val="1"/>
      <w:numFmt w:val="decimal"/>
      <w:lvlText w:val="%7."/>
      <w:lvlJc w:val="left"/>
      <w:pPr>
        <w:ind w:left="4320" w:hanging="360"/>
      </w:pPr>
    </w:lvl>
    <w:lvl w:ilvl="7" w:tplc="04220019" w:tentative="1">
      <w:start w:val="1"/>
      <w:numFmt w:val="lowerLetter"/>
      <w:lvlText w:val="%8."/>
      <w:lvlJc w:val="left"/>
      <w:pPr>
        <w:ind w:left="5040" w:hanging="360"/>
      </w:pPr>
    </w:lvl>
    <w:lvl w:ilvl="8" w:tplc="042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58364CFE"/>
    <w:multiLevelType w:val="hybridMultilevel"/>
    <w:tmpl w:val="76A041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901"/>
    <w:rsid w:val="004A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6901"/>
    <w:pPr>
      <w:jc w:val="both"/>
    </w:pPr>
    <w:rPr>
      <w:lang/>
    </w:rPr>
  </w:style>
  <w:style w:type="character" w:customStyle="1" w:styleId="a4">
    <w:name w:val="Основной текст Знак"/>
    <w:basedOn w:val="a0"/>
    <w:link w:val="a3"/>
    <w:rsid w:val="004A69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69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90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1</cp:revision>
  <dcterms:created xsi:type="dcterms:W3CDTF">2021-03-29T13:51:00Z</dcterms:created>
  <dcterms:modified xsi:type="dcterms:W3CDTF">2021-03-29T13:52:00Z</dcterms:modified>
</cp:coreProperties>
</file>