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B62" w:rsidRPr="00C65A44" w:rsidRDefault="00E40B62" w:rsidP="00E40B62">
      <w:pPr>
        <w:ind w:firstLine="1800"/>
        <w:jc w:val="right"/>
        <w:rPr>
          <w:b w:val="0"/>
          <w:bCs/>
          <w:i w:val="0"/>
          <w:sz w:val="24"/>
          <w:szCs w:val="24"/>
        </w:rPr>
      </w:pPr>
      <w:r>
        <w:rPr>
          <w:b w:val="0"/>
          <w:bCs/>
          <w:i w:val="0"/>
          <w:sz w:val="24"/>
          <w:szCs w:val="24"/>
        </w:rPr>
        <w:t>Додаток 2</w:t>
      </w:r>
      <w:r w:rsidRPr="00C65A44">
        <w:rPr>
          <w:b w:val="0"/>
          <w:bCs/>
          <w:i w:val="0"/>
          <w:sz w:val="24"/>
          <w:szCs w:val="24"/>
        </w:rPr>
        <w:t xml:space="preserve"> до рішення </w:t>
      </w:r>
    </w:p>
    <w:p w:rsidR="00E40B62" w:rsidRPr="00C65A44" w:rsidRDefault="00E40B62" w:rsidP="00E40B62">
      <w:pPr>
        <w:tabs>
          <w:tab w:val="right" w:pos="9537"/>
        </w:tabs>
        <w:ind w:right="-18"/>
        <w:jc w:val="right"/>
        <w:rPr>
          <w:b w:val="0"/>
          <w:bCs/>
          <w:i w:val="0"/>
          <w:sz w:val="24"/>
          <w:szCs w:val="24"/>
        </w:rPr>
      </w:pPr>
      <w:proofErr w:type="spellStart"/>
      <w:r>
        <w:rPr>
          <w:b w:val="0"/>
          <w:bCs/>
          <w:i w:val="0"/>
          <w:sz w:val="24"/>
          <w:szCs w:val="24"/>
        </w:rPr>
        <w:t>Заболоттівської</w:t>
      </w:r>
      <w:proofErr w:type="spellEnd"/>
      <w:r>
        <w:rPr>
          <w:b w:val="0"/>
          <w:bCs/>
          <w:i w:val="0"/>
          <w:sz w:val="24"/>
          <w:szCs w:val="24"/>
        </w:rPr>
        <w:t xml:space="preserve"> селищної ради</w:t>
      </w:r>
    </w:p>
    <w:p w:rsidR="00E40B62" w:rsidRDefault="00E40B62" w:rsidP="00E40B62">
      <w:pPr>
        <w:tabs>
          <w:tab w:val="right" w:pos="9537"/>
        </w:tabs>
        <w:ind w:left="6171" w:right="-18"/>
        <w:jc w:val="right"/>
        <w:rPr>
          <w:b w:val="0"/>
          <w:bCs/>
          <w:i w:val="0"/>
          <w:sz w:val="24"/>
          <w:szCs w:val="24"/>
        </w:rPr>
      </w:pPr>
      <w:r>
        <w:rPr>
          <w:b w:val="0"/>
          <w:bCs/>
          <w:i w:val="0"/>
          <w:sz w:val="24"/>
          <w:szCs w:val="24"/>
        </w:rPr>
        <w:t xml:space="preserve">№ 9/9    від 20.12. 2021 </w:t>
      </w:r>
      <w:r w:rsidRPr="00C65A44">
        <w:rPr>
          <w:b w:val="0"/>
          <w:bCs/>
          <w:i w:val="0"/>
          <w:sz w:val="24"/>
          <w:szCs w:val="24"/>
        </w:rPr>
        <w:t>року</w:t>
      </w:r>
    </w:p>
    <w:p w:rsidR="00E40B62" w:rsidRPr="00C65A44" w:rsidRDefault="00E40B62" w:rsidP="00E40B62">
      <w:pPr>
        <w:tabs>
          <w:tab w:val="right" w:pos="9537"/>
        </w:tabs>
        <w:ind w:left="6171" w:right="-18"/>
        <w:jc w:val="right"/>
        <w:rPr>
          <w:b w:val="0"/>
          <w:bCs/>
          <w:i w:val="0"/>
          <w:sz w:val="24"/>
          <w:szCs w:val="24"/>
        </w:rPr>
      </w:pPr>
    </w:p>
    <w:p w:rsidR="00E40B62" w:rsidRDefault="00E40B62" w:rsidP="00E40B62">
      <w:pPr>
        <w:tabs>
          <w:tab w:val="right" w:pos="9537"/>
        </w:tabs>
        <w:ind w:right="-18"/>
        <w:jc w:val="center"/>
        <w:rPr>
          <w:b w:val="0"/>
          <w:bCs/>
          <w:i w:val="0"/>
          <w:color w:val="000000"/>
          <w:sz w:val="32"/>
          <w:szCs w:val="32"/>
        </w:rPr>
      </w:pPr>
      <w:r>
        <w:rPr>
          <w:b w:val="0"/>
          <w:bCs/>
          <w:i w:val="0"/>
          <w:color w:val="000000"/>
          <w:sz w:val="32"/>
          <w:szCs w:val="32"/>
        </w:rPr>
        <w:t xml:space="preserve">Стартові ціни лотів </w:t>
      </w:r>
    </w:p>
    <w:p w:rsidR="00E40B62" w:rsidRDefault="00E40B62" w:rsidP="00E40B62">
      <w:pPr>
        <w:tabs>
          <w:tab w:val="right" w:pos="9537"/>
        </w:tabs>
        <w:ind w:right="-18"/>
        <w:jc w:val="center"/>
        <w:rPr>
          <w:b w:val="0"/>
          <w:bCs/>
          <w:i w:val="0"/>
          <w:color w:val="000000"/>
          <w:sz w:val="32"/>
          <w:szCs w:val="32"/>
        </w:rPr>
      </w:pPr>
      <w:r>
        <w:rPr>
          <w:b w:val="0"/>
          <w:bCs/>
          <w:i w:val="0"/>
          <w:color w:val="000000"/>
          <w:sz w:val="32"/>
          <w:szCs w:val="32"/>
        </w:rPr>
        <w:t xml:space="preserve">(стартові розміри річної орендної плати) </w:t>
      </w:r>
    </w:p>
    <w:p w:rsidR="00E40B62" w:rsidRDefault="00E40B62" w:rsidP="00E40B62">
      <w:pPr>
        <w:tabs>
          <w:tab w:val="right" w:pos="9537"/>
        </w:tabs>
        <w:ind w:right="-18"/>
        <w:jc w:val="center"/>
        <w:rPr>
          <w:b w:val="0"/>
          <w:bCs/>
          <w:i w:val="0"/>
          <w:color w:val="000000"/>
          <w:sz w:val="32"/>
          <w:szCs w:val="32"/>
        </w:rPr>
      </w:pPr>
      <w:r>
        <w:rPr>
          <w:b w:val="0"/>
          <w:bCs/>
          <w:i w:val="0"/>
          <w:color w:val="000000"/>
          <w:sz w:val="32"/>
          <w:szCs w:val="32"/>
        </w:rPr>
        <w:t>та кроки проведення аукціону</w:t>
      </w:r>
    </w:p>
    <w:tbl>
      <w:tblPr>
        <w:tblpPr w:leftFromText="180" w:rightFromText="180" w:vertAnchor="text" w:horzAnchor="margin" w:tblpY="40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1134"/>
        <w:gridCol w:w="2835"/>
        <w:gridCol w:w="1701"/>
        <w:gridCol w:w="1134"/>
        <w:gridCol w:w="851"/>
      </w:tblGrid>
      <w:tr w:rsidR="00E40B62" w:rsidRPr="007A5559" w:rsidTr="003B75ED">
        <w:trPr>
          <w:trHeight w:val="1244"/>
        </w:trPr>
        <w:tc>
          <w:tcPr>
            <w:tcW w:w="534" w:type="dxa"/>
            <w:shd w:val="clear" w:color="auto" w:fill="auto"/>
          </w:tcPr>
          <w:p w:rsidR="00E40B62" w:rsidRPr="007A5559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>№</w:t>
            </w:r>
          </w:p>
          <w:p w:rsidR="00E40B62" w:rsidRPr="007A5559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>З</w:t>
            </w:r>
            <w:r w:rsidRPr="00211832">
              <w:rPr>
                <w:b w:val="0"/>
                <w:i w:val="0"/>
                <w:color w:val="000000"/>
                <w:sz w:val="24"/>
                <w:szCs w:val="24"/>
              </w:rPr>
              <w:t>/</w:t>
            </w: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>п</w:t>
            </w:r>
          </w:p>
        </w:tc>
        <w:tc>
          <w:tcPr>
            <w:tcW w:w="1984" w:type="dxa"/>
            <w:shd w:val="clear" w:color="auto" w:fill="auto"/>
          </w:tcPr>
          <w:p w:rsidR="00E40B62" w:rsidRPr="007A5559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1134" w:type="dxa"/>
            <w:shd w:val="clear" w:color="auto" w:fill="auto"/>
          </w:tcPr>
          <w:p w:rsidR="00E40B62" w:rsidRPr="007A5559" w:rsidRDefault="00E40B62" w:rsidP="003B75ED">
            <w:pPr>
              <w:tabs>
                <w:tab w:val="left" w:pos="720"/>
              </w:tabs>
              <w:ind w:left="-108" w:right="-108"/>
              <w:rPr>
                <w:b w:val="0"/>
                <w:i w:val="0"/>
                <w:sz w:val="24"/>
                <w:szCs w:val="24"/>
              </w:rPr>
            </w:pPr>
            <w:r w:rsidRPr="007A5559">
              <w:rPr>
                <w:b w:val="0"/>
                <w:i w:val="0"/>
                <w:sz w:val="24"/>
                <w:szCs w:val="24"/>
              </w:rPr>
              <w:t>Площа земельної ділянки, га</w:t>
            </w:r>
          </w:p>
        </w:tc>
        <w:tc>
          <w:tcPr>
            <w:tcW w:w="2835" w:type="dxa"/>
            <w:shd w:val="clear" w:color="auto" w:fill="auto"/>
          </w:tcPr>
          <w:p w:rsidR="00E40B62" w:rsidRPr="007A5559" w:rsidRDefault="00E40B62" w:rsidP="003B75ED">
            <w:pPr>
              <w:ind w:left="-99" w:right="-108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>Кадастровий номер</w:t>
            </w:r>
          </w:p>
        </w:tc>
        <w:tc>
          <w:tcPr>
            <w:tcW w:w="1701" w:type="dxa"/>
          </w:tcPr>
          <w:p w:rsidR="00E40B62" w:rsidRDefault="00E40B62" w:rsidP="003B75ED">
            <w:pPr>
              <w:ind w:left="-99" w:right="-108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 xml:space="preserve">Цільове призначення </w:t>
            </w:r>
          </w:p>
          <w:p w:rsidR="00E40B62" w:rsidRPr="007A5559" w:rsidRDefault="00E40B62" w:rsidP="003B75ED">
            <w:pPr>
              <w:ind w:left="-99" w:right="-108"/>
              <w:rPr>
                <w:b w:val="0"/>
                <w:i w:val="0"/>
                <w:color w:val="000000"/>
                <w:sz w:val="24"/>
                <w:szCs w:val="24"/>
              </w:rPr>
            </w:pPr>
            <w:r w:rsidRPr="007A5559">
              <w:rPr>
                <w:b w:val="0"/>
                <w:i w:val="0"/>
                <w:color w:val="00000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1134" w:type="dxa"/>
          </w:tcPr>
          <w:p w:rsidR="00E40B62" w:rsidRPr="00A0514C" w:rsidRDefault="00E40B62" w:rsidP="003B75ED">
            <w:pPr>
              <w:ind w:left="-99" w:right="-108"/>
              <w:rPr>
                <w:b w:val="0"/>
                <w:i w:val="0"/>
                <w:color w:val="000000"/>
                <w:sz w:val="22"/>
                <w:szCs w:val="24"/>
              </w:rPr>
            </w:pPr>
            <w:r w:rsidRPr="00A0514C">
              <w:rPr>
                <w:b w:val="0"/>
                <w:i w:val="0"/>
                <w:color w:val="000000"/>
                <w:sz w:val="22"/>
                <w:szCs w:val="24"/>
              </w:rPr>
              <w:t>Стартова ціна лота</w:t>
            </w:r>
          </w:p>
          <w:p w:rsidR="00E40B62" w:rsidRPr="00A0514C" w:rsidRDefault="00E40B62" w:rsidP="003B75ED">
            <w:pPr>
              <w:ind w:left="-99" w:right="-108"/>
              <w:rPr>
                <w:b w:val="0"/>
                <w:i w:val="0"/>
                <w:color w:val="000000"/>
                <w:sz w:val="22"/>
                <w:szCs w:val="24"/>
              </w:rPr>
            </w:pPr>
            <w:r w:rsidRPr="00A0514C">
              <w:rPr>
                <w:b w:val="0"/>
                <w:i w:val="0"/>
                <w:color w:val="000000"/>
                <w:sz w:val="18"/>
                <w:szCs w:val="24"/>
              </w:rPr>
              <w:t>(стартовий розмір річної орендної плати за користування земельною ділянкою</w:t>
            </w:r>
            <w:r>
              <w:rPr>
                <w:b w:val="0"/>
                <w:i w:val="0"/>
                <w:color w:val="000000"/>
                <w:sz w:val="18"/>
                <w:szCs w:val="24"/>
              </w:rPr>
              <w:t xml:space="preserve"> у </w:t>
            </w:r>
          </w:p>
          <w:p w:rsidR="00E40B62" w:rsidRPr="00A0514C" w:rsidRDefault="00E40B62" w:rsidP="003B75ED">
            <w:pPr>
              <w:ind w:left="-99" w:right="-108"/>
              <w:rPr>
                <w:b w:val="0"/>
                <w:i w:val="0"/>
                <w:color w:val="000000"/>
                <w:sz w:val="22"/>
                <w:szCs w:val="24"/>
              </w:rPr>
            </w:pPr>
            <w:r>
              <w:rPr>
                <w:b w:val="0"/>
                <w:i w:val="0"/>
                <w:color w:val="000000"/>
                <w:sz w:val="16"/>
                <w:szCs w:val="24"/>
              </w:rPr>
              <w:t>відсотках</w:t>
            </w:r>
            <w:r w:rsidRPr="00A3502B">
              <w:rPr>
                <w:b w:val="0"/>
                <w:i w:val="0"/>
                <w:color w:val="000000"/>
                <w:sz w:val="16"/>
                <w:szCs w:val="24"/>
              </w:rPr>
              <w:t xml:space="preserve"> від НГО</w:t>
            </w:r>
            <w:r>
              <w:rPr>
                <w:b w:val="0"/>
                <w:i w:val="0"/>
                <w:color w:val="000000"/>
                <w:sz w:val="16"/>
                <w:szCs w:val="24"/>
              </w:rPr>
              <w:t>)</w:t>
            </w:r>
          </w:p>
        </w:tc>
        <w:tc>
          <w:tcPr>
            <w:tcW w:w="851" w:type="dxa"/>
          </w:tcPr>
          <w:p w:rsidR="00E40B62" w:rsidRPr="00E86BF8" w:rsidRDefault="00E40B62" w:rsidP="003B75ED">
            <w:pPr>
              <w:ind w:left="-99" w:right="-108"/>
              <w:rPr>
                <w:b w:val="0"/>
                <w:i w:val="0"/>
                <w:color w:val="000000"/>
                <w:sz w:val="20"/>
                <w:szCs w:val="24"/>
              </w:rPr>
            </w:pPr>
            <w:r w:rsidRPr="00E86BF8">
              <w:rPr>
                <w:b w:val="0"/>
                <w:i w:val="0"/>
                <w:color w:val="000000"/>
                <w:sz w:val="20"/>
                <w:szCs w:val="24"/>
              </w:rPr>
              <w:t>Крок аукціону</w:t>
            </w:r>
          </w:p>
          <w:p w:rsidR="00E40B62" w:rsidRPr="00E86BF8" w:rsidRDefault="00E40B62" w:rsidP="003B75ED">
            <w:pPr>
              <w:ind w:left="-99" w:right="-108"/>
              <w:rPr>
                <w:b w:val="0"/>
                <w:i w:val="0"/>
                <w:color w:val="000000"/>
                <w:sz w:val="20"/>
                <w:szCs w:val="24"/>
              </w:rPr>
            </w:pPr>
            <w:r>
              <w:rPr>
                <w:b w:val="0"/>
                <w:i w:val="0"/>
                <w:color w:val="000000"/>
                <w:sz w:val="20"/>
                <w:szCs w:val="24"/>
              </w:rPr>
              <w:t>у відсотках</w:t>
            </w:r>
          </w:p>
          <w:p w:rsidR="00E40B62" w:rsidRPr="00A0514C" w:rsidRDefault="00E40B62" w:rsidP="003B75ED">
            <w:pPr>
              <w:ind w:left="-99" w:right="-108"/>
              <w:rPr>
                <w:b w:val="0"/>
                <w:i w:val="0"/>
                <w:color w:val="000000"/>
                <w:sz w:val="22"/>
                <w:szCs w:val="24"/>
              </w:rPr>
            </w:pPr>
            <w:r>
              <w:rPr>
                <w:b w:val="0"/>
                <w:i w:val="0"/>
                <w:color w:val="000000"/>
                <w:sz w:val="20"/>
                <w:szCs w:val="24"/>
              </w:rPr>
              <w:t>в</w:t>
            </w:r>
            <w:r w:rsidRPr="00E86BF8">
              <w:rPr>
                <w:b w:val="0"/>
                <w:i w:val="0"/>
                <w:color w:val="000000"/>
                <w:sz w:val="16"/>
                <w:szCs w:val="24"/>
              </w:rPr>
              <w:t xml:space="preserve">ід </w:t>
            </w:r>
            <w:r w:rsidRPr="00A0514C">
              <w:rPr>
                <w:b w:val="0"/>
                <w:i w:val="0"/>
                <w:color w:val="000000"/>
                <w:sz w:val="18"/>
                <w:szCs w:val="24"/>
              </w:rPr>
              <w:t>стартов</w:t>
            </w:r>
            <w:r>
              <w:rPr>
                <w:b w:val="0"/>
                <w:i w:val="0"/>
                <w:color w:val="000000"/>
                <w:sz w:val="18"/>
                <w:szCs w:val="24"/>
              </w:rPr>
              <w:t>ого</w:t>
            </w:r>
            <w:r w:rsidRPr="00A0514C">
              <w:rPr>
                <w:b w:val="0"/>
                <w:i w:val="0"/>
                <w:color w:val="000000"/>
                <w:sz w:val="18"/>
                <w:szCs w:val="24"/>
              </w:rPr>
              <w:t xml:space="preserve"> розмір</w:t>
            </w:r>
            <w:r>
              <w:rPr>
                <w:b w:val="0"/>
                <w:i w:val="0"/>
                <w:color w:val="000000"/>
                <w:sz w:val="18"/>
                <w:szCs w:val="24"/>
              </w:rPr>
              <w:t>у</w:t>
            </w:r>
            <w:r w:rsidRPr="00A0514C">
              <w:rPr>
                <w:b w:val="0"/>
                <w:i w:val="0"/>
                <w:color w:val="000000"/>
                <w:sz w:val="18"/>
                <w:szCs w:val="24"/>
              </w:rPr>
              <w:t xml:space="preserve"> річної орендної плати</w:t>
            </w:r>
          </w:p>
          <w:p w:rsidR="00E40B62" w:rsidRPr="00A0514C" w:rsidRDefault="00E40B62" w:rsidP="003B75ED">
            <w:pPr>
              <w:ind w:left="-99" w:right="-108"/>
              <w:rPr>
                <w:b w:val="0"/>
                <w:i w:val="0"/>
                <w:color w:val="000000"/>
                <w:sz w:val="22"/>
                <w:szCs w:val="24"/>
              </w:rPr>
            </w:pPr>
          </w:p>
        </w:tc>
      </w:tr>
      <w:tr w:rsidR="00E40B62" w:rsidRPr="00A34009" w:rsidTr="003B75ED">
        <w:tc>
          <w:tcPr>
            <w:tcW w:w="534" w:type="dxa"/>
            <w:shd w:val="clear" w:color="auto" w:fill="auto"/>
          </w:tcPr>
          <w:p w:rsidR="00E40B62" w:rsidRPr="00DF1444" w:rsidRDefault="00E40B62" w:rsidP="003B75ED">
            <w:pPr>
              <w:rPr>
                <w:b w:val="0"/>
                <w:i w:val="0"/>
                <w:sz w:val="28"/>
              </w:rPr>
            </w:pPr>
            <w:r w:rsidRPr="00DF1444">
              <w:rPr>
                <w:b w:val="0"/>
                <w:i w:val="0"/>
                <w:sz w:val="2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40B62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</w:pPr>
            <w:r w:rsidRPr="00DD5E5D"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За межами се</w:t>
            </w: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 xml:space="preserve">ла Заліси  </w:t>
            </w:r>
          </w:p>
          <w:p w:rsidR="00E40B62" w:rsidRPr="00DD5E5D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 xml:space="preserve">урочище </w:t>
            </w:r>
            <w:proofErr w:type="spellStart"/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Туречно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40B62" w:rsidRPr="00DD5E5D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17,0602</w:t>
            </w:r>
          </w:p>
        </w:tc>
        <w:tc>
          <w:tcPr>
            <w:tcW w:w="2835" w:type="dxa"/>
            <w:shd w:val="clear" w:color="auto" w:fill="auto"/>
          </w:tcPr>
          <w:p w:rsidR="00E40B62" w:rsidRPr="00DD5E5D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0724283700:02:001:0580</w:t>
            </w:r>
          </w:p>
        </w:tc>
        <w:tc>
          <w:tcPr>
            <w:tcW w:w="1701" w:type="dxa"/>
          </w:tcPr>
          <w:p w:rsidR="00E40B62" w:rsidRPr="00DD66CC" w:rsidRDefault="00E40B62" w:rsidP="003B75ED">
            <w:pPr>
              <w:ind w:right="-108"/>
              <w:rPr>
                <w:b w:val="0"/>
                <w:i w:val="0"/>
                <w:sz w:val="24"/>
                <w:szCs w:val="24"/>
              </w:rPr>
            </w:pPr>
            <w:r w:rsidRPr="00DD66CC">
              <w:rPr>
                <w:b w:val="0"/>
                <w:i w:val="0"/>
                <w:sz w:val="24"/>
                <w:szCs w:val="24"/>
              </w:rPr>
              <w:t>Для ведення товарного с/г виробництва</w:t>
            </w:r>
          </w:p>
        </w:tc>
        <w:tc>
          <w:tcPr>
            <w:tcW w:w="1134" w:type="dxa"/>
          </w:tcPr>
          <w:p w:rsidR="00E40B62" w:rsidRPr="006F7DA2" w:rsidRDefault="00E40B62" w:rsidP="003B75ED">
            <w:pPr>
              <w:ind w:left="-49" w:right="-108"/>
              <w:rPr>
                <w:rStyle w:val="a3"/>
                <w:i w:val="0"/>
                <w:caps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i w:val="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40B62" w:rsidRPr="006F7DA2" w:rsidRDefault="00E40B62" w:rsidP="003B75ED">
            <w:pPr>
              <w:ind w:right="-108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5</w:t>
            </w:r>
          </w:p>
        </w:tc>
      </w:tr>
      <w:tr w:rsidR="00E40B62" w:rsidRPr="00587553" w:rsidTr="003B75ED">
        <w:tc>
          <w:tcPr>
            <w:tcW w:w="534" w:type="dxa"/>
            <w:shd w:val="clear" w:color="auto" w:fill="auto"/>
          </w:tcPr>
          <w:p w:rsidR="00E40B62" w:rsidRPr="00DF1444" w:rsidRDefault="00E40B62" w:rsidP="003B75ED">
            <w:pPr>
              <w:rPr>
                <w:b w:val="0"/>
                <w:i w:val="0"/>
                <w:color w:val="000000"/>
                <w:sz w:val="28"/>
                <w:szCs w:val="28"/>
              </w:rPr>
            </w:pPr>
            <w:r w:rsidRPr="00DF1444">
              <w:rPr>
                <w:b w:val="0"/>
                <w:i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E40B62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</w:pPr>
            <w:r w:rsidRPr="00DD5E5D"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 xml:space="preserve">За межами </w:t>
            </w: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села Заліси</w:t>
            </w:r>
          </w:p>
          <w:p w:rsidR="00E40B62" w:rsidRPr="00DD5E5D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 xml:space="preserve">урочище </w:t>
            </w:r>
            <w:proofErr w:type="spellStart"/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Туречно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40B62" w:rsidRPr="00DD5E5D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14,0659</w:t>
            </w:r>
          </w:p>
        </w:tc>
        <w:tc>
          <w:tcPr>
            <w:tcW w:w="2835" w:type="dxa"/>
            <w:shd w:val="clear" w:color="auto" w:fill="auto"/>
          </w:tcPr>
          <w:p w:rsidR="00E40B62" w:rsidRPr="00DD5E5D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0724283700:02:001:0581</w:t>
            </w:r>
          </w:p>
        </w:tc>
        <w:tc>
          <w:tcPr>
            <w:tcW w:w="1701" w:type="dxa"/>
          </w:tcPr>
          <w:p w:rsidR="00E40B62" w:rsidRPr="00DD66CC" w:rsidRDefault="00E40B62" w:rsidP="003B75ED">
            <w:pPr>
              <w:rPr>
                <w:b w:val="0"/>
                <w:i w:val="0"/>
              </w:rPr>
            </w:pPr>
            <w:r w:rsidRPr="00DD66CC">
              <w:rPr>
                <w:b w:val="0"/>
                <w:i w:val="0"/>
                <w:sz w:val="24"/>
                <w:szCs w:val="24"/>
              </w:rPr>
              <w:t>Для ведення товарного с/г виробництва</w:t>
            </w:r>
          </w:p>
        </w:tc>
        <w:tc>
          <w:tcPr>
            <w:tcW w:w="1134" w:type="dxa"/>
          </w:tcPr>
          <w:p w:rsidR="00E40B62" w:rsidRPr="006F7DA2" w:rsidRDefault="00E40B62" w:rsidP="003B75ED">
            <w:pPr>
              <w:ind w:left="-49" w:right="-108"/>
              <w:rPr>
                <w:rStyle w:val="a3"/>
                <w:i w:val="0"/>
                <w:caps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i w:val="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40B62" w:rsidRDefault="00E40B62" w:rsidP="003B75ED">
            <w:r w:rsidRPr="007055BD">
              <w:rPr>
                <w:b w:val="0"/>
                <w:i w:val="0"/>
                <w:sz w:val="24"/>
                <w:szCs w:val="24"/>
              </w:rPr>
              <w:t>5</w:t>
            </w:r>
          </w:p>
        </w:tc>
      </w:tr>
      <w:tr w:rsidR="00E40B62" w:rsidRPr="00587553" w:rsidTr="003B75ED">
        <w:tc>
          <w:tcPr>
            <w:tcW w:w="534" w:type="dxa"/>
            <w:shd w:val="clear" w:color="auto" w:fill="auto"/>
          </w:tcPr>
          <w:p w:rsidR="00E40B62" w:rsidRPr="00DF1444" w:rsidRDefault="00E40B62" w:rsidP="003B75ED">
            <w:pPr>
              <w:rPr>
                <w:b w:val="0"/>
                <w:i w:val="0"/>
                <w:color w:val="000000"/>
                <w:sz w:val="28"/>
                <w:szCs w:val="28"/>
              </w:rPr>
            </w:pPr>
            <w:r w:rsidRPr="00DF1444">
              <w:rPr>
                <w:b w:val="0"/>
                <w:i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40B62" w:rsidRPr="00DD5E5D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За межами села  Заліси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B62" w:rsidRPr="00DD5E5D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16,4958</w:t>
            </w:r>
          </w:p>
        </w:tc>
        <w:tc>
          <w:tcPr>
            <w:tcW w:w="2835" w:type="dxa"/>
            <w:shd w:val="clear" w:color="auto" w:fill="auto"/>
          </w:tcPr>
          <w:p w:rsidR="00E40B62" w:rsidRPr="00DD5E5D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0724283700:02:001:0578</w:t>
            </w:r>
          </w:p>
        </w:tc>
        <w:tc>
          <w:tcPr>
            <w:tcW w:w="1701" w:type="dxa"/>
          </w:tcPr>
          <w:p w:rsidR="00E40B62" w:rsidRPr="00DD66CC" w:rsidRDefault="00E40B62" w:rsidP="003B75ED">
            <w:pPr>
              <w:rPr>
                <w:b w:val="0"/>
                <w:i w:val="0"/>
              </w:rPr>
            </w:pPr>
            <w:r w:rsidRPr="00DD66CC">
              <w:rPr>
                <w:b w:val="0"/>
                <w:i w:val="0"/>
                <w:sz w:val="24"/>
                <w:szCs w:val="24"/>
              </w:rPr>
              <w:t>Для ведення товарного с/г виробництва</w:t>
            </w:r>
          </w:p>
        </w:tc>
        <w:tc>
          <w:tcPr>
            <w:tcW w:w="1134" w:type="dxa"/>
          </w:tcPr>
          <w:p w:rsidR="00E40B62" w:rsidRPr="006F7DA2" w:rsidRDefault="00E40B62" w:rsidP="003B75ED">
            <w:pPr>
              <w:ind w:left="-49" w:right="-108"/>
              <w:rPr>
                <w:rStyle w:val="a3"/>
                <w:i w:val="0"/>
                <w:caps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i w:val="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40B62" w:rsidRDefault="00E40B62" w:rsidP="003B75ED">
            <w:r w:rsidRPr="007055BD">
              <w:rPr>
                <w:b w:val="0"/>
                <w:i w:val="0"/>
                <w:sz w:val="24"/>
                <w:szCs w:val="24"/>
              </w:rPr>
              <w:t>5</w:t>
            </w:r>
          </w:p>
        </w:tc>
      </w:tr>
      <w:tr w:rsidR="00E40B62" w:rsidRPr="00587553" w:rsidTr="003B75ED">
        <w:tc>
          <w:tcPr>
            <w:tcW w:w="534" w:type="dxa"/>
            <w:shd w:val="clear" w:color="auto" w:fill="auto"/>
          </w:tcPr>
          <w:p w:rsidR="00E40B62" w:rsidRPr="00DF1444" w:rsidRDefault="00E40B62" w:rsidP="003B75ED">
            <w:pPr>
              <w:rPr>
                <w:b w:val="0"/>
                <w:i w:val="0"/>
                <w:color w:val="000000"/>
                <w:sz w:val="28"/>
                <w:szCs w:val="28"/>
              </w:rPr>
            </w:pPr>
            <w:r w:rsidRPr="00DF1444">
              <w:rPr>
                <w:b w:val="0"/>
                <w:i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E40B62" w:rsidRPr="00DD5E5D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За межами села Заліси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B62" w:rsidRPr="00DD5E5D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20,0000</w:t>
            </w:r>
          </w:p>
        </w:tc>
        <w:tc>
          <w:tcPr>
            <w:tcW w:w="2835" w:type="dxa"/>
            <w:shd w:val="clear" w:color="auto" w:fill="auto"/>
          </w:tcPr>
          <w:p w:rsidR="00E40B62" w:rsidRPr="00DD5E5D" w:rsidRDefault="00E40B62" w:rsidP="003B75ED">
            <w:pPr>
              <w:rPr>
                <w:b w:val="0"/>
                <w:i w:val="0"/>
                <w:color w:val="000000"/>
                <w:sz w:val="24"/>
                <w:szCs w:val="24"/>
              </w:rPr>
            </w:pPr>
            <w:r>
              <w:rPr>
                <w:b w:val="0"/>
                <w:i w:val="0"/>
                <w:color w:val="000000"/>
                <w:sz w:val="24"/>
                <w:szCs w:val="24"/>
                <w:lang w:eastAsia="uk-UA"/>
              </w:rPr>
              <w:t>0724283700:02:001:0579</w:t>
            </w:r>
          </w:p>
        </w:tc>
        <w:tc>
          <w:tcPr>
            <w:tcW w:w="1701" w:type="dxa"/>
          </w:tcPr>
          <w:p w:rsidR="00E40B62" w:rsidRPr="00DD66CC" w:rsidRDefault="00E40B62" w:rsidP="003B75ED">
            <w:pPr>
              <w:rPr>
                <w:b w:val="0"/>
                <w:i w:val="0"/>
              </w:rPr>
            </w:pPr>
            <w:r w:rsidRPr="00DD66CC">
              <w:rPr>
                <w:b w:val="0"/>
                <w:i w:val="0"/>
                <w:sz w:val="24"/>
                <w:szCs w:val="24"/>
              </w:rPr>
              <w:t>Для ведення товарного с/г виробництва</w:t>
            </w:r>
          </w:p>
        </w:tc>
        <w:tc>
          <w:tcPr>
            <w:tcW w:w="1134" w:type="dxa"/>
          </w:tcPr>
          <w:p w:rsidR="00E40B62" w:rsidRPr="006F7DA2" w:rsidRDefault="00E40B62" w:rsidP="003B75ED">
            <w:pPr>
              <w:ind w:left="-49" w:right="-108"/>
              <w:rPr>
                <w:rStyle w:val="a3"/>
                <w:i w:val="0"/>
                <w:caps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i w:val="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40B62" w:rsidRDefault="00E40B62" w:rsidP="003B75ED">
            <w:r w:rsidRPr="007055BD">
              <w:rPr>
                <w:b w:val="0"/>
                <w:i w:val="0"/>
                <w:sz w:val="24"/>
                <w:szCs w:val="24"/>
              </w:rPr>
              <w:t>5</w:t>
            </w:r>
          </w:p>
        </w:tc>
      </w:tr>
    </w:tbl>
    <w:p w:rsidR="00E40B62" w:rsidRDefault="00E40B62"/>
    <w:sectPr w:rsidR="00E40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0B62"/>
    <w:rsid w:val="00E4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62"/>
    <w:pPr>
      <w:spacing w:after="0" w:line="240" w:lineRule="auto"/>
    </w:pPr>
    <w:rPr>
      <w:rFonts w:ascii="Times New Roman" w:eastAsia="Times New Roman" w:hAnsi="Times New Roman" w:cs="Times New Roman"/>
      <w:b/>
      <w:i/>
      <w:sz w:val="5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40B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1</cp:revision>
  <dcterms:created xsi:type="dcterms:W3CDTF">2022-02-02T07:39:00Z</dcterms:created>
  <dcterms:modified xsi:type="dcterms:W3CDTF">2022-02-02T07:39:00Z</dcterms:modified>
</cp:coreProperties>
</file>