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.23. Про дозвіл на розробку проекту землеустрою щодо відведення земельної ділянки (за заявою Пащука В.С.).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