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.3. Про внесення змін в рішення Шацької селищної ради (за заявою Печук І.В.)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16, УТРИМАЛИСЬ = 1,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