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2A5" w:rsidRPr="00BA42A5" w:rsidRDefault="00BA42A5" w:rsidP="00BA42A5">
      <w:pPr>
        <w:shd w:val="clear" w:color="auto" w:fill="FFFFFF"/>
        <w:spacing w:before="240"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uk-UA"/>
        </w:rPr>
        <w:t xml:space="preserve">Інвестиційна пропозиція </w:t>
      </w:r>
      <w:proofErr w:type="spellStart"/>
      <w:r w:rsidRPr="00BA42A5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uk-UA"/>
        </w:rPr>
        <w:t>Greenfield</w:t>
      </w:r>
      <w:proofErr w:type="spellEnd"/>
    </w:p>
    <w:p w:rsidR="00BA42A5" w:rsidRPr="00BA42A5" w:rsidRDefault="00BA42A5" w:rsidP="00BA42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Локація: </w:t>
      </w:r>
    </w:p>
    <w:p w:rsidR="00BA42A5" w:rsidRPr="00BA42A5" w:rsidRDefault="00BA42A5" w:rsidP="00BA42A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с. </w:t>
      </w:r>
      <w:proofErr w:type="spellStart"/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Пульмо</w:t>
      </w:r>
      <w:proofErr w:type="spellEnd"/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, (</w:t>
      </w:r>
      <w:proofErr w:type="spellStart"/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ур</w:t>
      </w:r>
      <w:proofErr w:type="spellEnd"/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. «Акація» ділянка №1)</w:t>
      </w:r>
      <w:r w:rsidR="00A228FA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,</w:t>
      </w:r>
      <w:r w:rsidR="00A228FA" w:rsidRPr="00A228FA">
        <w:rPr>
          <w:sz w:val="28"/>
          <w:szCs w:val="28"/>
          <w:lang w:eastAsia="ru-RU"/>
        </w:rPr>
        <w:t xml:space="preserve"> </w:t>
      </w:r>
      <w:r w:rsidR="00A228FA">
        <w:rPr>
          <w:sz w:val="28"/>
          <w:szCs w:val="28"/>
          <w:lang w:eastAsia="ru-RU"/>
        </w:rPr>
        <w:t>Шацька селищна рада</w:t>
      </w:r>
      <w:r w:rsidR="00A228FA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 </w:t>
      </w:r>
    </w:p>
    <w:p w:rsidR="00BA42A5" w:rsidRPr="00BA42A5" w:rsidRDefault="00BA42A5" w:rsidP="00BA42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Властивості місцевості:</w:t>
      </w: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 </w:t>
      </w:r>
    </w:p>
    <w:p w:rsidR="00BA42A5" w:rsidRPr="00BA42A5" w:rsidRDefault="00BA42A5" w:rsidP="00BA42A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Максимально доступна площа (як одна ділянка) [га]: 2,00 га</w:t>
      </w:r>
    </w:p>
    <w:p w:rsidR="00BA42A5" w:rsidRPr="00BA42A5" w:rsidRDefault="00BA42A5" w:rsidP="00BA42A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Можливості для розвитку (короткий опис): будівництво об’єктів рекреаційного призначення</w:t>
      </w:r>
    </w:p>
    <w:p w:rsidR="00BA42A5" w:rsidRPr="00BA42A5" w:rsidRDefault="00BA42A5" w:rsidP="00BA42A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Інформація про власність: </w:t>
      </w:r>
    </w:p>
    <w:p w:rsidR="00BA42A5" w:rsidRPr="00BA42A5" w:rsidRDefault="00BA42A5" w:rsidP="00BA42A5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Орієнтовна ціна землі (грн/м</w:t>
      </w:r>
      <w:r w:rsidRPr="00BA42A5">
        <w:rPr>
          <w:rFonts w:ascii="Helvetica" w:eastAsia="Times New Roman" w:hAnsi="Helvetica" w:cs="Helvetica"/>
          <w:color w:val="000000"/>
          <w:sz w:val="18"/>
          <w:szCs w:val="18"/>
          <w:vertAlign w:val="superscript"/>
          <w:lang w:eastAsia="uk-UA"/>
        </w:rPr>
        <w:t>2</w:t>
      </w: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): відповідно до нормативної грошової оцінки</w:t>
      </w:r>
    </w:p>
    <w:p w:rsidR="00BA42A5" w:rsidRPr="00BA42A5" w:rsidRDefault="00BA42A5" w:rsidP="00BA42A5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Власники: комунальна</w:t>
      </w:r>
      <w:r w:rsidR="00A228FA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,</w:t>
      </w: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 </w:t>
      </w:r>
      <w:r w:rsidR="00A228FA">
        <w:rPr>
          <w:sz w:val="28"/>
          <w:szCs w:val="28"/>
          <w:lang w:eastAsia="ru-RU"/>
        </w:rPr>
        <w:t>Шацька селищна рада</w:t>
      </w:r>
    </w:p>
    <w:p w:rsidR="00BA42A5" w:rsidRPr="00BA42A5" w:rsidRDefault="00BA42A5" w:rsidP="00BA42A5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Наявність актуального концептуального дизайну: так</w:t>
      </w:r>
    </w:p>
    <w:p w:rsidR="00BA42A5" w:rsidRPr="00BA42A5" w:rsidRDefault="00BA42A5" w:rsidP="00BA42A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Характеристика землі (ділянки):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Різниця в рівні землі (м): немає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Використання землі на даний час: не використовується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Забрудненість ґрунтових та підґрунтових вод: ні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Чи були проведені геологічні дослідження ділянки: ні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Ризик затоплення чи зсувів землі: ні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Підземні перешкоди: ні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Наземні та повітряні перешкоди: ні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Екологічні обмеження: ні</w:t>
      </w:r>
    </w:p>
    <w:p w:rsidR="00BA42A5" w:rsidRPr="00BA42A5" w:rsidRDefault="00BA42A5" w:rsidP="00BA42A5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Будинки чи інші конструкції на ділянці: ні</w:t>
      </w:r>
    </w:p>
    <w:p w:rsidR="00BA42A5" w:rsidRPr="00BA42A5" w:rsidRDefault="00BA42A5" w:rsidP="00BA42A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Транспортне положення:</w:t>
      </w:r>
    </w:p>
    <w:p w:rsidR="00BA42A5" w:rsidRPr="00BA42A5" w:rsidRDefault="00BA42A5" w:rsidP="00BA42A5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Доступ доріг до ділянки (вид та ширина доступної дороги): ґрунтова дорога</w:t>
      </w:r>
    </w:p>
    <w:p w:rsidR="00BA42A5" w:rsidRPr="00BA42A5" w:rsidRDefault="00BA42A5" w:rsidP="00BA42A5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Залізнична колія (км): 45 км</w:t>
      </w:r>
    </w:p>
    <w:p w:rsidR="00BA42A5" w:rsidRPr="00BA42A5" w:rsidRDefault="00BA42A5" w:rsidP="00BA42A5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Залізнична під’їзна колія (км): 45 км</w:t>
      </w:r>
    </w:p>
    <w:p w:rsidR="00BA42A5" w:rsidRPr="00BA42A5" w:rsidRDefault="00BA42A5" w:rsidP="00BA42A5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Найближчий діючий аеропорт (км): Львів — 227 км</w:t>
      </w:r>
    </w:p>
    <w:p w:rsidR="00BA42A5" w:rsidRPr="00BA42A5" w:rsidRDefault="00BA42A5" w:rsidP="00BA42A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Наявна інфраструктура  </w:t>
      </w:r>
    </w:p>
    <w:p w:rsidR="00BA42A5" w:rsidRPr="00BA42A5" w:rsidRDefault="00BA42A5" w:rsidP="00BA42A5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Електрика: ні</w:t>
      </w:r>
    </w:p>
    <w:p w:rsidR="00BA42A5" w:rsidRPr="00BA42A5" w:rsidRDefault="00BA42A5" w:rsidP="00BA42A5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Газифікація: ні</w:t>
      </w:r>
    </w:p>
    <w:p w:rsidR="00BA42A5" w:rsidRPr="00BA42A5" w:rsidRDefault="00BA42A5" w:rsidP="00BA42A5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Водопостачання: ні</w:t>
      </w:r>
    </w:p>
    <w:p w:rsidR="00BA42A5" w:rsidRPr="00BA42A5" w:rsidRDefault="00BA42A5" w:rsidP="00BA42A5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Очисні споруди: ні</w:t>
      </w:r>
    </w:p>
    <w:p w:rsidR="00BA42A5" w:rsidRPr="00BA42A5" w:rsidRDefault="00BA42A5" w:rsidP="00BA42A5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Телекомунікація: так (оператор Київстар, МТС)</w:t>
      </w:r>
    </w:p>
    <w:p w:rsidR="00BA42A5" w:rsidRPr="00BA42A5" w:rsidRDefault="00BA42A5" w:rsidP="00BA42A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Поточний стан справ (наявність необхідних дозволів, результати зміни призначення земельної ділянки, тощо):</w:t>
      </w:r>
    </w:p>
    <w:p w:rsidR="00BA42A5" w:rsidRPr="00BA42A5" w:rsidRDefault="00BA42A5" w:rsidP="00BA42A5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Наявний розроблений детальний план території</w:t>
      </w:r>
    </w:p>
    <w:p w:rsidR="00BA42A5" w:rsidRPr="00BA42A5" w:rsidRDefault="00BA42A5" w:rsidP="00BA42A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Інші актуальні коментарі:</w:t>
      </w:r>
    </w:p>
    <w:p w:rsidR="00BA42A5" w:rsidRPr="00BA42A5" w:rsidRDefault="00BA42A5" w:rsidP="00BA42A5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Ділянка знаходиться в межах населеного пункту, відстань від ділянки до межі  житлової зони приблизно 500 м.</w:t>
      </w:r>
    </w:p>
    <w:p w:rsidR="00BA42A5" w:rsidRPr="00BA42A5" w:rsidRDefault="00BA42A5" w:rsidP="00BA42A5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Форма передачі ділянки інвестору: довгострокова оренда</w:t>
      </w:r>
    </w:p>
    <w:p w:rsidR="00BA42A5" w:rsidRPr="00BA42A5" w:rsidRDefault="00BA42A5" w:rsidP="00BA42A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Пропозиція підготовлена:</w:t>
      </w:r>
    </w:p>
    <w:p w:rsidR="000463C6" w:rsidRDefault="000463C6" w:rsidP="000463C6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Helvetica" w:hAnsi="Helvetica" w:cs="Helvetica"/>
          <w:color w:val="000000"/>
        </w:rPr>
      </w:pPr>
      <w:proofErr w:type="spellStart"/>
      <w:r>
        <w:rPr>
          <w:rFonts w:ascii="Helvetica" w:hAnsi="Helvetica" w:cs="Helvetica"/>
          <w:lang w:eastAsia="ru-RU"/>
        </w:rPr>
        <w:t>Крат</w:t>
      </w:r>
      <w:proofErr w:type="spellEnd"/>
      <w:r>
        <w:rPr>
          <w:rFonts w:ascii="Helvetica" w:hAnsi="Helvetica" w:cs="Helvetica"/>
          <w:lang w:eastAsia="ru-RU"/>
        </w:rPr>
        <w:t xml:space="preserve"> Ярослав Іванович, головний спеціаліст відділу земельних відносин Шацької селищної ради</w:t>
      </w:r>
    </w:p>
    <w:p w:rsidR="00BA42A5" w:rsidRPr="00BA42A5" w:rsidRDefault="00BA42A5" w:rsidP="00BA42A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lastRenderedPageBreak/>
        <w:t>Контактні особи: </w:t>
      </w:r>
    </w:p>
    <w:p w:rsidR="00BA42A5" w:rsidRPr="00BA42A5" w:rsidRDefault="000463C6" w:rsidP="00BA42A5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>
        <w:rPr>
          <w:rFonts w:ascii="Helvetica" w:hAnsi="Helvetica" w:cs="Helvetica"/>
          <w:lang w:eastAsia="ru-RU"/>
        </w:rPr>
        <w:t>Юрчук Віталій Миколайович, начальник відділу земельних відносин Шацької селищної ради.</w:t>
      </w:r>
    </w:p>
    <w:p w:rsidR="00BA42A5" w:rsidRPr="00BA42A5" w:rsidRDefault="00BA42A5" w:rsidP="00BA42A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Телефони: </w:t>
      </w:r>
    </w:p>
    <w:p w:rsidR="000463C6" w:rsidRDefault="000463C6" w:rsidP="000463C6">
      <w:pPr>
        <w:numPr>
          <w:ilvl w:val="1"/>
          <w:numId w:val="11"/>
        </w:numPr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</w:rPr>
        <w:t>+380335529001</w:t>
      </w:r>
    </w:p>
    <w:p w:rsidR="00BA42A5" w:rsidRPr="00BA42A5" w:rsidRDefault="00BA42A5" w:rsidP="00BA42A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proofErr w:type="spellStart"/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Email</w:t>
      </w:r>
      <w:proofErr w:type="spellEnd"/>
      <w:r w:rsidRPr="00BA42A5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:</w:t>
      </w:r>
    </w:p>
    <w:p w:rsidR="000463C6" w:rsidRDefault="000463C6" w:rsidP="000463C6">
      <w:pPr>
        <w:numPr>
          <w:ilvl w:val="1"/>
          <w:numId w:val="12"/>
        </w:numPr>
        <w:spacing w:before="100" w:beforeAutospacing="1" w:after="0" w:line="240" w:lineRule="auto"/>
        <w:rPr>
          <w:rFonts w:ascii="Helvetica" w:hAnsi="Helvetica" w:cs="Helvetica"/>
          <w:color w:val="000000"/>
        </w:rPr>
      </w:pPr>
      <w:proofErr w:type="spellStart"/>
      <w:r>
        <w:rPr>
          <w:rFonts w:ascii="Helvetica" w:hAnsi="Helvetica" w:cs="Helvetica"/>
        </w:rPr>
        <w:t>sh</w:t>
      </w:r>
      <w:proofErr w:type="spellEnd"/>
      <w:r>
        <w:rPr>
          <w:rFonts w:ascii="Helvetica" w:hAnsi="Helvetica" w:cs="Helvetica"/>
          <w:lang w:val="en-US"/>
        </w:rPr>
        <w:t>s</w:t>
      </w:r>
      <w:r>
        <w:rPr>
          <w:rFonts w:ascii="Helvetica" w:hAnsi="Helvetica" w:cs="Helvetica"/>
        </w:rPr>
        <w:t>rada1@ukr.</w:t>
      </w:r>
      <w:r>
        <w:rPr>
          <w:rFonts w:ascii="Helvetica" w:hAnsi="Helvetica" w:cs="Helvetica"/>
          <w:lang w:val="en-US"/>
        </w:rPr>
        <w:t>net</w:t>
      </w:r>
    </w:p>
    <w:p w:rsidR="00BA42A5" w:rsidRPr="00BA42A5" w:rsidRDefault="00BA42A5" w:rsidP="000463C6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bookmarkStart w:id="0" w:name="_GoBack"/>
      <w:bookmarkEnd w:id="0"/>
    </w:p>
    <w:p w:rsidR="009F3268" w:rsidRDefault="00BA42A5" w:rsidP="00BA42A5">
      <w:r w:rsidRPr="00BA42A5">
        <w:rPr>
          <w:rFonts w:ascii="Helvetica" w:eastAsia="Times New Roman" w:hAnsi="Helvetica" w:cs="Helvetica"/>
          <w:color w:val="000000"/>
          <w:sz w:val="2"/>
          <w:szCs w:val="2"/>
          <w:lang w:eastAsia="uk-UA"/>
        </w:rPr>
        <w:br w:type="textWrapping" w:clear="all"/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1" name="Рисунок 1" descr="https://invest.volyn.ua/files/gallery/9/de3b753c90846cb57707677f94503ebc-t.jpg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vest.volyn.ua/files/gallery/9/de3b753c90846cb57707677f94503ebc-t.jpg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2" name="Рисунок 2" descr="https://invest.volyn.ua/files/gallery/9/0de21d47236a8ff9c8e72f148924e257-t.jpg">
              <a:hlinkClick xmlns:a="http://schemas.openxmlformats.org/drawingml/2006/main" r:id="rId7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vest.volyn.ua/files/gallery/9/0de21d47236a8ff9c8e72f148924e257-t.jpg">
                      <a:hlinkClick r:id="rId7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3" name="Рисунок 3" descr="https://invest.volyn.ua/files/gallery/9/9579add4a492efca0696934206a32cf9-t.jpg">
              <a:hlinkClick xmlns:a="http://schemas.openxmlformats.org/drawingml/2006/main" r:id="rId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vest.volyn.ua/files/gallery/9/9579add4a492efca0696934206a32cf9-t.jpg">
                      <a:hlinkClick r:id="rId9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4" name="Рисунок 4" descr="https://invest.volyn.ua/files/gallery/9/db2e56a3dd6dda2ce60ab22537c6db73-t.jpg">
              <a:hlinkClick xmlns:a="http://schemas.openxmlformats.org/drawingml/2006/main" r:id="rId11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vest.volyn.ua/files/gallery/9/db2e56a3dd6dda2ce60ab22537c6db73-t.jpg">
                      <a:hlinkClick r:id="rId11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5" name="Рисунок 5" descr="https://invest.volyn.ua/files/gallery/9/7f8f49de6996a6dda56ff9dca7698848-t.jpg">
              <a:hlinkClick xmlns:a="http://schemas.openxmlformats.org/drawingml/2006/main" r:id="rId13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vest.volyn.ua/files/gallery/9/7f8f49de6996a6dda56ff9dca7698848-t.jpg">
                      <a:hlinkClick r:id="rId13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6" name="Рисунок 6" descr="https://invest.volyn.ua/files/gallery/9/c9d9b22dfa2bf25e0c036c121fa86268-t.jpg">
              <a:hlinkClick xmlns:a="http://schemas.openxmlformats.org/drawingml/2006/main" r:id="rId1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nvest.volyn.ua/files/gallery/9/c9d9b22dfa2bf25e0c036c121fa86268-t.jpg">
                      <a:hlinkClick r:id="rId1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3268" w:rsidSect="009F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E82"/>
    <w:multiLevelType w:val="multilevel"/>
    <w:tmpl w:val="A592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55F40"/>
    <w:multiLevelType w:val="multilevel"/>
    <w:tmpl w:val="A54A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46F50"/>
    <w:multiLevelType w:val="multilevel"/>
    <w:tmpl w:val="1CF07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97CE1"/>
    <w:multiLevelType w:val="multilevel"/>
    <w:tmpl w:val="18E6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8D74BA"/>
    <w:multiLevelType w:val="multilevel"/>
    <w:tmpl w:val="CD248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6270A4"/>
    <w:multiLevelType w:val="multilevel"/>
    <w:tmpl w:val="437E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BC53A6"/>
    <w:multiLevelType w:val="multilevel"/>
    <w:tmpl w:val="A7F4B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017D07"/>
    <w:multiLevelType w:val="multilevel"/>
    <w:tmpl w:val="9E2CA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120E1"/>
    <w:multiLevelType w:val="multilevel"/>
    <w:tmpl w:val="3274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B86F80"/>
    <w:multiLevelType w:val="multilevel"/>
    <w:tmpl w:val="B7F8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E2EB6"/>
    <w:multiLevelType w:val="multilevel"/>
    <w:tmpl w:val="633C9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DF3C7F"/>
    <w:multiLevelType w:val="multilevel"/>
    <w:tmpl w:val="39F6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FF6B34"/>
    <w:multiLevelType w:val="multilevel"/>
    <w:tmpl w:val="E52E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BB3974"/>
    <w:multiLevelType w:val="multilevel"/>
    <w:tmpl w:val="B182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6672F5"/>
    <w:multiLevelType w:val="multilevel"/>
    <w:tmpl w:val="F21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10"/>
  </w:num>
  <w:num w:numId="10">
    <w:abstractNumId w:val="6"/>
  </w:num>
  <w:num w:numId="11">
    <w:abstractNumId w:val="13"/>
  </w:num>
  <w:num w:numId="12">
    <w:abstractNumId w:val="1"/>
  </w:num>
  <w:num w:numId="1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42A5"/>
    <w:rsid w:val="000463C6"/>
    <w:rsid w:val="000B3052"/>
    <w:rsid w:val="009F3268"/>
    <w:rsid w:val="00A228FA"/>
    <w:rsid w:val="00BA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D3ED"/>
  <w15:docId w15:val="{BA9FEAA3-824E-475F-86C4-855E3016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A42A5"/>
    <w:rPr>
      <w:b/>
      <w:bCs/>
    </w:rPr>
  </w:style>
  <w:style w:type="character" w:styleId="a5">
    <w:name w:val="Emphasis"/>
    <w:basedOn w:val="a0"/>
    <w:uiPriority w:val="20"/>
    <w:qFormat/>
    <w:rsid w:val="00BA42A5"/>
    <w:rPr>
      <w:i/>
      <w:iCs/>
    </w:rPr>
  </w:style>
  <w:style w:type="character" w:styleId="a6">
    <w:name w:val="Hyperlink"/>
    <w:basedOn w:val="a0"/>
    <w:uiPriority w:val="99"/>
    <w:semiHidden/>
    <w:unhideWhenUsed/>
    <w:rsid w:val="00BA42A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4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7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invest.volyn.ua/files/gallery/9/7f8f49de6996a6dda56ff9dca7698848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vest.volyn.ua/files/gallery/9/0de21d47236a8ff9c8e72f148924e257.jpg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invest.volyn.ua/files/gallery/9/db2e56a3dd6dda2ce60ab22537c6db73.jpg" TargetMode="External"/><Relationship Id="rId5" Type="http://schemas.openxmlformats.org/officeDocument/2006/relationships/hyperlink" Target="https://invest.volyn.ua/files/gallery/9/de3b753c90846cb57707677f94503ebc.jpg" TargetMode="External"/><Relationship Id="rId15" Type="http://schemas.openxmlformats.org/officeDocument/2006/relationships/hyperlink" Target="https://invest.volyn.ua/files/gallery/9/c9d9b22dfa2bf25e0c036c121fa86268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invest.volyn.ua/files/gallery/9/9579add4a492efca0696934206a32cf9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1161</Words>
  <Characters>662</Characters>
  <Application>Microsoft Office Word</Application>
  <DocSecurity>0</DocSecurity>
  <Lines>5</Lines>
  <Paragraphs>3</Paragraphs>
  <ScaleCrop>false</ScaleCrop>
  <Company>Home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2021-04-22T12:57:00Z</dcterms:created>
  <dcterms:modified xsi:type="dcterms:W3CDTF">2021-06-17T12:55:00Z</dcterms:modified>
</cp:coreProperties>
</file>