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Про затвердження акту комісії (за колективним зверненням власників земельних ділянок рекреаційного призначення в ур. Гушове.)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14, УТРИМАЛИСЬ = 2, ПРОТИ = 3,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