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.56. Про затвердження проекту землеустрою щодо відведення земельної ділянки. (за заявою Бегас О.Д.)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22, ПРОТИ = 0, НЕ ГОЛОСУВАЛИ = 1,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8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