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.145. Про дозвіл на розробку проекту землеустрою щодо відведення земельної ділянки (за заявою Мартинюка І.Ф.).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8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