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30 .143. Про дозвіл на розробку проекту землеустрою щодо відведення земельної ділянки (за заявою Приступи С.Р.).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8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