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.64. Про затвердження проекту землеустрою щодо відведення земельної ділянки. (за заявою Дмитріюка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