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.59. Про дозвіл на розробку проекту землеустрою щодо відведення земельної ділянки (за заявою Вовк Т.А., яка діє в інтересах неповнолітнього гр. Вовка І.О.).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