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14 Про затвердження Програми фінансової підтримки громадських проектів у Шацькій селищній раді на 2022-2025 роки.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