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.21. Про затвердження проекту землеустрою щодо відведення земельної ділянки. (за заявою Мельничук Н.Г.)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