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.12. Про затвердження проекту землеустрою щодо відведення земельної ділянки. (за заявою Цурової Світлани Іванівни, яка діє в інтересах     гр. Сиротюка Івана Тихоновича.)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