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.24. Про дозвіл на розробку проекту землеустрою щодо відведення земельної ділянки (за заявою Прасюка Р.С.).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