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18 Про внесення змін до рішення від 24.06.2021р. № 11/12 «Про затвердження Переліків Першого та другого типів об’єктів комунальної власності Шацької селищної ради, які підлягають передачі в оренду.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