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10F4F" w:rsidRDefault="00710F4F" w:rsidP="008F198B">
      <w:pPr>
        <w:ind w:left="5103"/>
        <w:rPr>
          <w:sz w:val="28"/>
          <w:szCs w:val="28"/>
          <w:lang w:val="uk-UA"/>
        </w:rPr>
      </w:pPr>
      <w:bookmarkStart w:id="0" w:name="_Hlk483561539"/>
      <w:r>
        <w:rPr>
          <w:sz w:val="28"/>
          <w:szCs w:val="28"/>
          <w:lang w:val="uk-UA"/>
        </w:rPr>
        <w:t>Додаток</w:t>
      </w:r>
      <w:r w:rsidR="007A6B13">
        <w:rPr>
          <w:sz w:val="28"/>
          <w:szCs w:val="28"/>
          <w:lang w:val="uk-UA"/>
        </w:rPr>
        <w:t xml:space="preserve"> </w:t>
      </w:r>
      <w:r w:rsidR="007D17C3">
        <w:rPr>
          <w:sz w:val="28"/>
          <w:szCs w:val="28"/>
          <w:lang w:val="uk-UA"/>
        </w:rPr>
        <w:t>1</w:t>
      </w:r>
    </w:p>
    <w:p w:rsidR="007A6B13" w:rsidRDefault="007A6B13" w:rsidP="008F198B">
      <w:pPr>
        <w:ind w:left="5103"/>
        <w:rPr>
          <w:sz w:val="28"/>
          <w:szCs w:val="28"/>
          <w:lang w:val="uk-UA"/>
        </w:rPr>
      </w:pPr>
    </w:p>
    <w:p w:rsidR="007A6B13" w:rsidRDefault="007A6B13" w:rsidP="008F198B">
      <w:pPr>
        <w:ind w:left="5103"/>
        <w:rPr>
          <w:sz w:val="28"/>
          <w:szCs w:val="28"/>
          <w:lang w:val="uk-UA"/>
        </w:rPr>
      </w:pPr>
      <w:r>
        <w:rPr>
          <w:sz w:val="28"/>
          <w:szCs w:val="28"/>
          <w:lang w:val="uk-UA"/>
        </w:rPr>
        <w:t>ЗАТВЕРДЖЕНО</w:t>
      </w:r>
    </w:p>
    <w:p w:rsidR="008F198B" w:rsidRDefault="007A6B13" w:rsidP="008F198B">
      <w:pPr>
        <w:ind w:left="5103"/>
        <w:rPr>
          <w:sz w:val="28"/>
          <w:szCs w:val="28"/>
          <w:lang w:val="uk-UA"/>
        </w:rPr>
      </w:pPr>
      <w:r>
        <w:rPr>
          <w:sz w:val="28"/>
          <w:szCs w:val="28"/>
          <w:lang w:val="uk-UA"/>
        </w:rPr>
        <w:t>Р</w:t>
      </w:r>
      <w:r w:rsidR="00000EBC">
        <w:rPr>
          <w:sz w:val="28"/>
          <w:szCs w:val="28"/>
          <w:lang w:val="uk-UA"/>
        </w:rPr>
        <w:t>ішення</w:t>
      </w:r>
      <w:r w:rsidR="001F07C3">
        <w:rPr>
          <w:sz w:val="28"/>
          <w:szCs w:val="28"/>
          <w:lang w:val="uk-UA"/>
        </w:rPr>
        <w:t xml:space="preserve"> </w:t>
      </w:r>
      <w:r w:rsidR="00F810B6">
        <w:rPr>
          <w:sz w:val="28"/>
          <w:szCs w:val="28"/>
          <w:lang w:val="uk-UA"/>
        </w:rPr>
        <w:t>Шацької</w:t>
      </w:r>
      <w:r w:rsidR="00000EBC">
        <w:rPr>
          <w:sz w:val="28"/>
          <w:szCs w:val="28"/>
          <w:lang w:val="uk-UA"/>
        </w:rPr>
        <w:t xml:space="preserve"> </w:t>
      </w:r>
      <w:r w:rsidR="00F810B6">
        <w:rPr>
          <w:sz w:val="28"/>
          <w:szCs w:val="28"/>
          <w:lang w:val="uk-UA"/>
        </w:rPr>
        <w:t>селищної</w:t>
      </w:r>
      <w:r w:rsidR="00000EBC">
        <w:rPr>
          <w:sz w:val="28"/>
          <w:szCs w:val="28"/>
          <w:lang w:val="uk-UA"/>
        </w:rPr>
        <w:t xml:space="preserve"> ради</w:t>
      </w:r>
      <w:r w:rsidR="001F07C3">
        <w:rPr>
          <w:sz w:val="28"/>
          <w:szCs w:val="28"/>
          <w:lang w:val="uk-UA"/>
        </w:rPr>
        <w:t xml:space="preserve"> </w:t>
      </w:r>
    </w:p>
    <w:p w:rsidR="00710F4F" w:rsidRDefault="007A6B13" w:rsidP="008F198B">
      <w:pPr>
        <w:ind w:left="5103"/>
        <w:rPr>
          <w:sz w:val="28"/>
          <w:szCs w:val="28"/>
          <w:lang w:val="uk-UA"/>
        </w:rPr>
      </w:pPr>
      <w:r>
        <w:rPr>
          <w:sz w:val="28"/>
          <w:szCs w:val="28"/>
          <w:lang w:val="uk-UA"/>
        </w:rPr>
        <w:t xml:space="preserve">03 </w:t>
      </w:r>
      <w:r w:rsidR="00F810B6">
        <w:rPr>
          <w:sz w:val="28"/>
          <w:szCs w:val="28"/>
          <w:lang w:val="uk-UA"/>
        </w:rPr>
        <w:t>серпня</w:t>
      </w:r>
      <w:r w:rsidR="00000EBC">
        <w:rPr>
          <w:sz w:val="28"/>
          <w:szCs w:val="28"/>
          <w:lang w:val="uk-UA"/>
        </w:rPr>
        <w:t xml:space="preserve"> 201</w:t>
      </w:r>
      <w:r w:rsidR="00F810B6">
        <w:rPr>
          <w:sz w:val="28"/>
          <w:szCs w:val="28"/>
          <w:lang w:val="uk-UA"/>
        </w:rPr>
        <w:t>8</w:t>
      </w:r>
      <w:r w:rsidR="00000EBC">
        <w:rPr>
          <w:sz w:val="28"/>
          <w:szCs w:val="28"/>
          <w:lang w:val="uk-UA"/>
        </w:rPr>
        <w:t xml:space="preserve"> р</w:t>
      </w:r>
      <w:r>
        <w:rPr>
          <w:sz w:val="28"/>
          <w:szCs w:val="28"/>
          <w:lang w:val="uk-UA"/>
        </w:rPr>
        <w:t>оку</w:t>
      </w:r>
      <w:r w:rsidR="00000EBC">
        <w:rPr>
          <w:sz w:val="28"/>
          <w:szCs w:val="28"/>
          <w:lang w:val="uk-UA"/>
        </w:rPr>
        <w:t xml:space="preserve"> №</w:t>
      </w:r>
      <w:r>
        <w:rPr>
          <w:sz w:val="28"/>
          <w:szCs w:val="28"/>
          <w:lang w:val="uk-UA"/>
        </w:rPr>
        <w:t xml:space="preserve"> 37/6</w:t>
      </w:r>
    </w:p>
    <w:p w:rsidR="00710F4F" w:rsidRDefault="00710F4F" w:rsidP="008F198B">
      <w:pPr>
        <w:rPr>
          <w:caps/>
          <w:sz w:val="28"/>
          <w:szCs w:val="28"/>
          <w:lang w:val="uk-UA"/>
        </w:rPr>
      </w:pPr>
    </w:p>
    <w:p w:rsidR="00710F4F" w:rsidRDefault="00710F4F" w:rsidP="008F198B">
      <w:pPr>
        <w:jc w:val="center"/>
        <w:rPr>
          <w:b/>
          <w:caps/>
          <w:sz w:val="28"/>
          <w:szCs w:val="28"/>
          <w:lang w:val="uk-UA"/>
        </w:rPr>
      </w:pPr>
      <w:bookmarkStart w:id="1" w:name="_GoBack"/>
      <w:bookmarkEnd w:id="0"/>
      <w:r>
        <w:rPr>
          <w:b/>
          <w:caps/>
          <w:sz w:val="28"/>
          <w:szCs w:val="28"/>
          <w:lang w:val="uk-UA"/>
        </w:rPr>
        <w:t xml:space="preserve">Положення </w:t>
      </w:r>
    </w:p>
    <w:p w:rsidR="00710F4F" w:rsidRDefault="00710F4F" w:rsidP="008F198B">
      <w:pPr>
        <w:jc w:val="center"/>
        <w:rPr>
          <w:b/>
          <w:sz w:val="28"/>
          <w:szCs w:val="28"/>
          <w:lang w:val="uk-UA"/>
        </w:rPr>
      </w:pPr>
      <w:r>
        <w:rPr>
          <w:b/>
          <w:sz w:val="28"/>
          <w:szCs w:val="28"/>
          <w:lang w:val="uk-UA"/>
        </w:rPr>
        <w:t xml:space="preserve">про </w:t>
      </w:r>
      <w:r w:rsidR="000329A9">
        <w:rPr>
          <w:b/>
          <w:sz w:val="28"/>
          <w:szCs w:val="28"/>
          <w:lang w:val="uk-UA"/>
        </w:rPr>
        <w:t>«</w:t>
      </w:r>
      <w:r>
        <w:rPr>
          <w:b/>
          <w:sz w:val="28"/>
          <w:szCs w:val="28"/>
          <w:lang w:val="uk-UA"/>
        </w:rPr>
        <w:t>Центр надання адміністративних послуг</w:t>
      </w:r>
      <w:r w:rsidR="000329A9">
        <w:rPr>
          <w:b/>
          <w:sz w:val="28"/>
          <w:szCs w:val="28"/>
          <w:lang w:val="uk-UA"/>
        </w:rPr>
        <w:t>»</w:t>
      </w:r>
      <w:r>
        <w:rPr>
          <w:b/>
          <w:sz w:val="28"/>
          <w:szCs w:val="28"/>
          <w:lang w:val="uk-UA"/>
        </w:rPr>
        <w:t xml:space="preserve"> </w:t>
      </w:r>
      <w:r w:rsidR="00F810B6">
        <w:rPr>
          <w:b/>
          <w:sz w:val="28"/>
          <w:szCs w:val="28"/>
          <w:lang w:val="uk-UA"/>
        </w:rPr>
        <w:t>Шацької селищної</w:t>
      </w:r>
      <w:r w:rsidRPr="005811A2">
        <w:rPr>
          <w:b/>
          <w:sz w:val="28"/>
          <w:szCs w:val="28"/>
          <w:lang w:val="uk-UA"/>
        </w:rPr>
        <w:t xml:space="preserve"> </w:t>
      </w:r>
      <w:r w:rsidR="007A6B13">
        <w:rPr>
          <w:b/>
          <w:sz w:val="28"/>
          <w:szCs w:val="28"/>
          <w:lang w:val="uk-UA"/>
        </w:rPr>
        <w:t xml:space="preserve">ради Шацького району Волинської області </w:t>
      </w:r>
    </w:p>
    <w:bookmarkEnd w:id="1"/>
    <w:p w:rsidR="002469AA" w:rsidRDefault="002469AA" w:rsidP="008F198B">
      <w:pPr>
        <w:jc w:val="center"/>
        <w:rPr>
          <w:b/>
          <w:sz w:val="28"/>
          <w:szCs w:val="28"/>
          <w:lang w:val="uk-UA"/>
        </w:rPr>
      </w:pPr>
    </w:p>
    <w:p w:rsidR="00710F4F" w:rsidRDefault="00710F4F" w:rsidP="008F198B">
      <w:pPr>
        <w:shd w:val="clear" w:color="auto" w:fill="FFFFFF"/>
        <w:tabs>
          <w:tab w:val="left" w:pos="709"/>
        </w:tabs>
        <w:ind w:firstLine="709"/>
        <w:jc w:val="both"/>
        <w:rPr>
          <w:color w:val="000000"/>
          <w:sz w:val="28"/>
          <w:szCs w:val="28"/>
          <w:lang w:val="uk-UA"/>
        </w:rPr>
      </w:pPr>
      <w:r>
        <w:rPr>
          <w:color w:val="000000"/>
          <w:sz w:val="28"/>
          <w:szCs w:val="28"/>
          <w:lang w:val="uk-UA"/>
        </w:rPr>
        <w:t xml:space="preserve">1. </w:t>
      </w:r>
      <w:r w:rsidR="000329A9">
        <w:rPr>
          <w:color w:val="000000"/>
          <w:sz w:val="28"/>
          <w:szCs w:val="28"/>
          <w:lang w:val="uk-UA"/>
        </w:rPr>
        <w:t>«</w:t>
      </w:r>
      <w:r>
        <w:rPr>
          <w:color w:val="000000"/>
          <w:sz w:val="28"/>
          <w:szCs w:val="28"/>
          <w:lang w:val="uk-UA"/>
        </w:rPr>
        <w:t>Центр надання адмініс</w:t>
      </w:r>
      <w:r w:rsidR="006D5FCE">
        <w:rPr>
          <w:color w:val="000000"/>
          <w:sz w:val="28"/>
          <w:szCs w:val="28"/>
          <w:lang w:val="uk-UA"/>
        </w:rPr>
        <w:t>тративних послуг</w:t>
      </w:r>
      <w:r w:rsidR="000329A9">
        <w:rPr>
          <w:color w:val="000000"/>
          <w:sz w:val="28"/>
          <w:szCs w:val="28"/>
          <w:lang w:val="uk-UA"/>
        </w:rPr>
        <w:t>»</w:t>
      </w:r>
      <w:r w:rsidR="006D5FCE">
        <w:rPr>
          <w:color w:val="000000"/>
          <w:sz w:val="28"/>
          <w:szCs w:val="28"/>
          <w:lang w:val="uk-UA"/>
        </w:rPr>
        <w:t xml:space="preserve"> </w:t>
      </w:r>
      <w:r w:rsidR="00F810B6">
        <w:rPr>
          <w:color w:val="000000"/>
          <w:sz w:val="28"/>
          <w:szCs w:val="28"/>
          <w:lang w:val="uk-UA"/>
        </w:rPr>
        <w:t>Шацької селищної</w:t>
      </w:r>
      <w:r w:rsidR="005811A2" w:rsidRPr="005811A2">
        <w:rPr>
          <w:color w:val="000000"/>
          <w:sz w:val="28"/>
          <w:szCs w:val="28"/>
          <w:lang w:val="uk-UA"/>
        </w:rPr>
        <w:t xml:space="preserve"> ради </w:t>
      </w:r>
      <w:r w:rsidR="007A6B13">
        <w:rPr>
          <w:color w:val="000000"/>
          <w:sz w:val="28"/>
          <w:szCs w:val="28"/>
          <w:lang w:val="uk-UA"/>
        </w:rPr>
        <w:t xml:space="preserve">селищної ради Шацького району Волинської області </w:t>
      </w:r>
      <w:r>
        <w:rPr>
          <w:color w:val="000000"/>
          <w:sz w:val="28"/>
          <w:szCs w:val="28"/>
          <w:lang w:val="uk-UA"/>
        </w:rPr>
        <w:t>(далі – Центр)</w:t>
      </w:r>
      <w:r w:rsidR="00EA5C63">
        <w:rPr>
          <w:color w:val="000000"/>
          <w:sz w:val="28"/>
          <w:szCs w:val="28"/>
          <w:lang w:val="uk-UA"/>
        </w:rPr>
        <w:t xml:space="preserve"> утворено як </w:t>
      </w:r>
      <w:r w:rsidR="00A46741" w:rsidRPr="00A42F10">
        <w:rPr>
          <w:sz w:val="28"/>
          <w:szCs w:val="28"/>
          <w:lang w:val="uk-UA"/>
        </w:rPr>
        <w:t>структурний підрозділ</w:t>
      </w:r>
      <w:r w:rsidR="00A46741">
        <w:rPr>
          <w:sz w:val="28"/>
          <w:szCs w:val="28"/>
          <w:lang w:val="uk-UA"/>
        </w:rPr>
        <w:t xml:space="preserve"> </w:t>
      </w:r>
      <w:r w:rsidR="00EE6A7F">
        <w:rPr>
          <w:sz w:val="28"/>
          <w:szCs w:val="28"/>
          <w:lang w:val="uk-UA"/>
        </w:rPr>
        <w:t xml:space="preserve"> виконавчого комітету </w:t>
      </w:r>
      <w:r w:rsidR="007A6B13">
        <w:rPr>
          <w:sz w:val="28"/>
          <w:szCs w:val="28"/>
          <w:lang w:val="uk-UA"/>
        </w:rPr>
        <w:t>Шацької селищної ради</w:t>
      </w:r>
      <w:r w:rsidR="008F055B">
        <w:rPr>
          <w:sz w:val="28"/>
          <w:szCs w:val="28"/>
          <w:lang w:val="uk-UA"/>
        </w:rPr>
        <w:t xml:space="preserve"> (далі – селищна рада)</w:t>
      </w:r>
      <w:r>
        <w:rPr>
          <w:color w:val="000000"/>
          <w:sz w:val="28"/>
          <w:szCs w:val="28"/>
          <w:lang w:val="uk-UA"/>
        </w:rPr>
        <w:t xml:space="preserve">, в якому надаються адміністративні послуги фізичним та юридичним особам (далі </w:t>
      </w:r>
      <w:r w:rsidR="007A6B13">
        <w:rPr>
          <w:color w:val="000000"/>
          <w:sz w:val="28"/>
          <w:szCs w:val="28"/>
          <w:lang w:val="uk-UA"/>
        </w:rPr>
        <w:t>–</w:t>
      </w:r>
      <w:r>
        <w:rPr>
          <w:color w:val="000000"/>
          <w:sz w:val="28"/>
          <w:szCs w:val="28"/>
          <w:lang w:val="uk-UA"/>
        </w:rPr>
        <w:t xml:space="preserve"> суб’єкти звернень).</w:t>
      </w:r>
    </w:p>
    <w:p w:rsidR="00710F4F" w:rsidRDefault="00710F4F" w:rsidP="008F198B">
      <w:pPr>
        <w:shd w:val="clear" w:color="auto" w:fill="FFFFFF"/>
        <w:tabs>
          <w:tab w:val="left" w:pos="-3060"/>
        </w:tabs>
        <w:ind w:firstLine="709"/>
        <w:jc w:val="both"/>
        <w:rPr>
          <w:color w:val="000000"/>
          <w:sz w:val="28"/>
          <w:szCs w:val="28"/>
          <w:lang w:val="uk-UA"/>
        </w:rPr>
      </w:pPr>
      <w:r>
        <w:rPr>
          <w:color w:val="000000"/>
          <w:sz w:val="28"/>
          <w:szCs w:val="28"/>
          <w:lang w:val="uk-UA"/>
        </w:rPr>
        <w:t xml:space="preserve">2. </w:t>
      </w:r>
      <w:r w:rsidR="00E830C9">
        <w:rPr>
          <w:color w:val="000000"/>
          <w:sz w:val="28"/>
          <w:szCs w:val="28"/>
          <w:lang w:val="uk-UA"/>
        </w:rPr>
        <w:t xml:space="preserve">Центр підконтрольний і підзвітний селищній раді, підпорядкований її виконавчому комітету, селищному голові. </w:t>
      </w:r>
      <w:r>
        <w:rPr>
          <w:color w:val="000000"/>
          <w:sz w:val="28"/>
          <w:szCs w:val="28"/>
          <w:lang w:val="uk-UA"/>
        </w:rPr>
        <w:t xml:space="preserve">Рішення щодо утворення, ліквідації або реорганізації  центру приймається </w:t>
      </w:r>
      <w:r w:rsidR="00F810B6">
        <w:rPr>
          <w:iCs/>
          <w:sz w:val="28"/>
          <w:szCs w:val="28"/>
          <w:lang w:val="uk-UA"/>
        </w:rPr>
        <w:t>селищною</w:t>
      </w:r>
      <w:r w:rsidRPr="00710F4F">
        <w:rPr>
          <w:iCs/>
          <w:sz w:val="28"/>
          <w:szCs w:val="28"/>
          <w:lang w:val="uk-UA"/>
        </w:rPr>
        <w:t xml:space="preserve"> радою</w:t>
      </w:r>
      <w:r>
        <w:rPr>
          <w:color w:val="000000"/>
          <w:sz w:val="28"/>
          <w:szCs w:val="28"/>
          <w:lang w:val="uk-UA"/>
        </w:rPr>
        <w:t>.</w:t>
      </w:r>
    </w:p>
    <w:p w:rsidR="00E830C9" w:rsidRDefault="00710F4F" w:rsidP="008F198B">
      <w:pPr>
        <w:shd w:val="clear" w:color="auto" w:fill="FFFFFF"/>
        <w:tabs>
          <w:tab w:val="left" w:pos="709"/>
          <w:tab w:val="left" w:pos="1013"/>
        </w:tabs>
        <w:ind w:firstLine="709"/>
        <w:jc w:val="both"/>
        <w:rPr>
          <w:color w:val="000000"/>
          <w:sz w:val="28"/>
          <w:szCs w:val="28"/>
          <w:lang w:val="uk-UA"/>
        </w:rPr>
      </w:pPr>
      <w:r>
        <w:rPr>
          <w:color w:val="000000"/>
          <w:sz w:val="28"/>
          <w:szCs w:val="28"/>
          <w:lang w:val="uk-UA"/>
        </w:rPr>
        <w:t xml:space="preserve">3. </w:t>
      </w:r>
      <w:r w:rsidR="00E830C9">
        <w:rPr>
          <w:color w:val="000000"/>
          <w:sz w:val="28"/>
          <w:szCs w:val="28"/>
          <w:lang w:val="uk-UA"/>
        </w:rPr>
        <w:t>Положення про Центр встановлює правові засади організації діяльності та компетенцію Центру, порядок взаємодії із суб’єктами звернень та суб</w:t>
      </w:r>
      <w:r w:rsidR="008F055B">
        <w:rPr>
          <w:color w:val="000000"/>
          <w:sz w:val="28"/>
          <w:szCs w:val="28"/>
          <w:lang w:val="uk-UA"/>
        </w:rPr>
        <w:t>’</w:t>
      </w:r>
      <w:r w:rsidR="00E830C9">
        <w:rPr>
          <w:color w:val="000000"/>
          <w:sz w:val="28"/>
          <w:szCs w:val="28"/>
          <w:lang w:val="uk-UA"/>
        </w:rPr>
        <w:t>єктами надання адміністративних</w:t>
      </w:r>
      <w:r w:rsidR="008F055B">
        <w:rPr>
          <w:color w:val="000000"/>
          <w:sz w:val="28"/>
          <w:szCs w:val="28"/>
          <w:lang w:val="uk-UA"/>
        </w:rPr>
        <w:t xml:space="preserve"> </w:t>
      </w:r>
      <w:r w:rsidR="00E830C9">
        <w:rPr>
          <w:color w:val="000000"/>
          <w:sz w:val="28"/>
          <w:szCs w:val="28"/>
          <w:lang w:val="uk-UA"/>
        </w:rPr>
        <w:t>послуг.</w:t>
      </w:r>
    </w:p>
    <w:p w:rsidR="00E830C9" w:rsidRDefault="00E830C9" w:rsidP="008F198B">
      <w:pPr>
        <w:shd w:val="clear" w:color="auto" w:fill="FFFFFF"/>
        <w:tabs>
          <w:tab w:val="left" w:pos="709"/>
          <w:tab w:val="left" w:pos="1013"/>
        </w:tabs>
        <w:ind w:firstLine="709"/>
        <w:jc w:val="both"/>
        <w:rPr>
          <w:color w:val="000000"/>
          <w:sz w:val="28"/>
          <w:szCs w:val="28"/>
          <w:lang w:val="uk-UA"/>
        </w:rPr>
      </w:pPr>
      <w:r>
        <w:rPr>
          <w:color w:val="000000"/>
          <w:sz w:val="28"/>
          <w:szCs w:val="28"/>
          <w:lang w:val="uk-UA"/>
        </w:rPr>
        <w:t xml:space="preserve">Положення про Центр затверджується селищною радою. </w:t>
      </w:r>
    </w:p>
    <w:p w:rsidR="00710F4F" w:rsidRDefault="00E830C9" w:rsidP="008F198B">
      <w:pPr>
        <w:shd w:val="clear" w:color="auto" w:fill="FFFFFF"/>
        <w:tabs>
          <w:tab w:val="left" w:pos="709"/>
          <w:tab w:val="left" w:pos="1013"/>
        </w:tabs>
        <w:ind w:firstLine="709"/>
        <w:jc w:val="both"/>
        <w:rPr>
          <w:color w:val="000000"/>
          <w:sz w:val="28"/>
          <w:szCs w:val="28"/>
          <w:lang w:val="uk-UA"/>
        </w:rPr>
      </w:pPr>
      <w:r>
        <w:rPr>
          <w:color w:val="000000"/>
          <w:sz w:val="28"/>
          <w:szCs w:val="28"/>
          <w:lang w:val="uk-UA"/>
        </w:rPr>
        <w:t xml:space="preserve">4. </w:t>
      </w:r>
      <w:r w:rsidR="00710F4F">
        <w:rPr>
          <w:color w:val="000000"/>
          <w:sz w:val="28"/>
          <w:szCs w:val="28"/>
          <w:lang w:val="uk-UA"/>
        </w:rPr>
        <w:t xml:space="preserve">Центр у своїй діяльності  керується Конституцією України, </w:t>
      </w:r>
      <w:r w:rsidR="00A42F10">
        <w:rPr>
          <w:color w:val="000000"/>
          <w:sz w:val="28"/>
          <w:szCs w:val="28"/>
          <w:lang w:val="uk-UA"/>
        </w:rPr>
        <w:t>З</w:t>
      </w:r>
      <w:r w:rsidR="00710F4F">
        <w:rPr>
          <w:color w:val="000000"/>
          <w:sz w:val="28"/>
          <w:szCs w:val="28"/>
          <w:lang w:val="uk-UA"/>
        </w:rPr>
        <w:t>аконами України «Про місцеве самоврядування в Україні», «Про службу в органах місцевого самоврядування», «</w:t>
      </w:r>
      <w:r w:rsidR="00710F4F">
        <w:rPr>
          <w:sz w:val="28"/>
          <w:szCs w:val="28"/>
          <w:lang w:val="uk-UA"/>
        </w:rPr>
        <w:t>Про адміністративні послуги</w:t>
      </w:r>
      <w:r w:rsidR="00710F4F">
        <w:rPr>
          <w:color w:val="000000"/>
          <w:sz w:val="28"/>
          <w:szCs w:val="28"/>
          <w:lang w:val="uk-UA"/>
        </w:rPr>
        <w:t>», «Про звернення громадян», «Про захист персональних даних», «Про дозвільну систему у сфері господарської діяльності», актами Президента України і Кабінету Міністр</w:t>
      </w:r>
      <w:r w:rsidR="006D5FCE">
        <w:rPr>
          <w:color w:val="000000"/>
          <w:sz w:val="28"/>
          <w:szCs w:val="28"/>
          <w:lang w:val="uk-UA"/>
        </w:rPr>
        <w:t xml:space="preserve">ів України, рішеннями </w:t>
      </w:r>
      <w:r w:rsidR="0017552E">
        <w:rPr>
          <w:iCs/>
          <w:sz w:val="28"/>
          <w:szCs w:val="28"/>
          <w:lang w:val="uk-UA"/>
        </w:rPr>
        <w:t>селищної</w:t>
      </w:r>
      <w:r w:rsidR="00BE6DC6">
        <w:rPr>
          <w:iCs/>
          <w:sz w:val="28"/>
          <w:szCs w:val="28"/>
          <w:lang w:val="uk-UA"/>
        </w:rPr>
        <w:t xml:space="preserve"> ради</w:t>
      </w:r>
      <w:r w:rsidR="00710F4F">
        <w:rPr>
          <w:color w:val="000000"/>
          <w:sz w:val="28"/>
          <w:szCs w:val="28"/>
          <w:lang w:val="uk-UA"/>
        </w:rPr>
        <w:t xml:space="preserve"> і її виконавчого комітету, </w:t>
      </w:r>
      <w:r w:rsidR="00710F4F" w:rsidRPr="008F055B">
        <w:rPr>
          <w:color w:val="000000"/>
          <w:sz w:val="28"/>
          <w:szCs w:val="28"/>
          <w:lang w:val="uk-UA"/>
        </w:rPr>
        <w:t>розпорядженнями</w:t>
      </w:r>
      <w:r w:rsidR="00710F4F">
        <w:rPr>
          <w:color w:val="000000"/>
          <w:sz w:val="28"/>
          <w:szCs w:val="28"/>
          <w:lang w:val="uk-UA"/>
        </w:rPr>
        <w:t xml:space="preserve"> </w:t>
      </w:r>
      <w:r w:rsidR="008F055B">
        <w:rPr>
          <w:color w:val="000000"/>
          <w:sz w:val="28"/>
          <w:szCs w:val="28"/>
          <w:lang w:val="uk-UA"/>
        </w:rPr>
        <w:t xml:space="preserve">селищного </w:t>
      </w:r>
      <w:r w:rsidR="00710F4F">
        <w:rPr>
          <w:color w:val="000000"/>
          <w:sz w:val="28"/>
          <w:szCs w:val="28"/>
          <w:lang w:val="uk-UA"/>
        </w:rPr>
        <w:t>голови, цим Положенням та іншими нормативно-правовими актами.</w:t>
      </w:r>
    </w:p>
    <w:p w:rsidR="00710F4F" w:rsidRPr="0013534B" w:rsidRDefault="008F055B" w:rsidP="008F198B">
      <w:pPr>
        <w:pStyle w:val="rvps2"/>
        <w:shd w:val="clear" w:color="auto" w:fill="FFFFFF"/>
        <w:spacing w:before="0" w:after="0"/>
        <w:ind w:firstLine="709"/>
        <w:jc w:val="both"/>
        <w:textAlignment w:val="baseline"/>
        <w:rPr>
          <w:b/>
          <w:color w:val="000000"/>
          <w:sz w:val="28"/>
          <w:szCs w:val="28"/>
          <w:lang w:val="uk-UA"/>
        </w:rPr>
      </w:pPr>
      <w:r>
        <w:rPr>
          <w:b/>
          <w:color w:val="000000"/>
          <w:sz w:val="28"/>
          <w:szCs w:val="28"/>
          <w:lang w:val="uk-UA"/>
        </w:rPr>
        <w:t>5</w:t>
      </w:r>
      <w:r w:rsidR="00710F4F" w:rsidRPr="0013534B">
        <w:rPr>
          <w:b/>
          <w:color w:val="000000"/>
          <w:sz w:val="28"/>
          <w:szCs w:val="28"/>
          <w:lang w:val="uk-UA"/>
        </w:rPr>
        <w:t>. Основними завданнями Центру є:</w:t>
      </w:r>
    </w:p>
    <w:p w:rsidR="00710F4F" w:rsidRDefault="00710F4F" w:rsidP="008F198B">
      <w:pPr>
        <w:pStyle w:val="rvps2"/>
        <w:shd w:val="clear" w:color="auto" w:fill="FFFFFF"/>
        <w:tabs>
          <w:tab w:val="left" w:pos="1134"/>
        </w:tabs>
        <w:spacing w:before="0" w:after="0"/>
        <w:ind w:firstLine="709"/>
        <w:jc w:val="both"/>
        <w:textAlignment w:val="baseline"/>
        <w:rPr>
          <w:color w:val="000000"/>
          <w:sz w:val="28"/>
          <w:szCs w:val="28"/>
          <w:lang w:val="uk-UA"/>
        </w:rPr>
      </w:pPr>
      <w:bookmarkStart w:id="2" w:name="n14"/>
      <w:bookmarkEnd w:id="2"/>
      <w:r>
        <w:rPr>
          <w:color w:val="000000"/>
          <w:sz w:val="28"/>
          <w:szCs w:val="28"/>
          <w:lang w:val="uk-UA"/>
        </w:rPr>
        <w:t>1) організація надання адміністративних послуг у найкоротший строк та за мінімальної кількості відвідувань суб’єктів звернень;</w:t>
      </w:r>
    </w:p>
    <w:p w:rsidR="00710F4F" w:rsidRDefault="00710F4F" w:rsidP="008F198B">
      <w:pPr>
        <w:pStyle w:val="rvps2"/>
        <w:shd w:val="clear" w:color="auto" w:fill="FFFFFF"/>
        <w:tabs>
          <w:tab w:val="left" w:pos="1134"/>
        </w:tabs>
        <w:spacing w:before="0" w:after="0"/>
        <w:ind w:firstLine="709"/>
        <w:jc w:val="both"/>
        <w:textAlignment w:val="baseline"/>
        <w:rPr>
          <w:color w:val="000000"/>
          <w:sz w:val="28"/>
          <w:szCs w:val="28"/>
          <w:lang w:val="uk-UA"/>
        </w:rPr>
      </w:pPr>
      <w:bookmarkStart w:id="3" w:name="n15"/>
      <w:bookmarkEnd w:id="3"/>
      <w:r>
        <w:rPr>
          <w:color w:val="000000"/>
          <w:sz w:val="28"/>
          <w:szCs w:val="28"/>
          <w:lang w:val="uk-UA"/>
        </w:rPr>
        <w:t>2) спрощення процедури отримання адміністративних послуг та поліпшення якості їх надання;</w:t>
      </w:r>
    </w:p>
    <w:p w:rsidR="00710F4F" w:rsidRDefault="00710F4F" w:rsidP="008F198B">
      <w:pPr>
        <w:pStyle w:val="rvps2"/>
        <w:shd w:val="clear" w:color="auto" w:fill="FFFFFF"/>
        <w:tabs>
          <w:tab w:val="left" w:pos="1134"/>
        </w:tabs>
        <w:spacing w:before="0" w:after="0"/>
        <w:ind w:firstLine="709"/>
        <w:jc w:val="both"/>
        <w:textAlignment w:val="baseline"/>
        <w:rPr>
          <w:color w:val="000000"/>
          <w:sz w:val="28"/>
          <w:szCs w:val="28"/>
          <w:lang w:val="uk-UA"/>
        </w:rPr>
      </w:pPr>
      <w:bookmarkStart w:id="4" w:name="n16"/>
      <w:bookmarkEnd w:id="4"/>
      <w:r>
        <w:rPr>
          <w:color w:val="000000"/>
          <w:sz w:val="28"/>
          <w:szCs w:val="28"/>
          <w:lang w:val="uk-UA"/>
        </w:rPr>
        <w:t>3) забезпечення інформування суб’єктів звернень про вимоги та порядок надання адміністративних послуг, що надаються через Центр.</w:t>
      </w:r>
    </w:p>
    <w:p w:rsidR="00E26F6A" w:rsidRPr="004B7E6B" w:rsidRDefault="00E26F6A" w:rsidP="008F198B">
      <w:pPr>
        <w:pStyle w:val="rvps2"/>
        <w:shd w:val="clear" w:color="auto" w:fill="FFFFFF"/>
        <w:tabs>
          <w:tab w:val="left" w:pos="1134"/>
        </w:tabs>
        <w:spacing w:before="0" w:after="0"/>
        <w:ind w:firstLine="709"/>
        <w:jc w:val="both"/>
        <w:textAlignment w:val="baseline"/>
        <w:rPr>
          <w:sz w:val="28"/>
          <w:szCs w:val="28"/>
          <w:shd w:val="clear" w:color="auto" w:fill="FFFFFF"/>
          <w:lang w:val="uk-UA"/>
        </w:rPr>
      </w:pPr>
      <w:r w:rsidRPr="004B7E6B">
        <w:rPr>
          <w:sz w:val="28"/>
          <w:szCs w:val="28"/>
          <w:lang w:val="uk-UA"/>
        </w:rPr>
        <w:t xml:space="preserve">4) </w:t>
      </w:r>
      <w:r w:rsidRPr="004B7E6B">
        <w:rPr>
          <w:sz w:val="28"/>
          <w:szCs w:val="28"/>
          <w:shd w:val="clear" w:color="auto" w:fill="FFFFFF"/>
          <w:lang w:val="uk-UA"/>
        </w:rPr>
        <w:t>державна реєстрація речових прав на нерухоме майно та їх обтяжень відповідно до закону, тобто офіційне визнання і підтвердження фактів набуття, змін або припинення речових прав на нерухоме майно, обтяжень таких прав шляхом внесення відповідних записів до Державного реєстру речових прав на нерухоме майно;</w:t>
      </w:r>
    </w:p>
    <w:p w:rsidR="00E26F6A" w:rsidRPr="004B7E6B" w:rsidRDefault="00E26F6A" w:rsidP="008F198B">
      <w:pPr>
        <w:pStyle w:val="rvps2"/>
        <w:shd w:val="clear" w:color="auto" w:fill="FFFFFF"/>
        <w:tabs>
          <w:tab w:val="left" w:pos="1134"/>
        </w:tabs>
        <w:spacing w:before="0" w:after="0"/>
        <w:ind w:firstLine="709"/>
        <w:jc w:val="both"/>
        <w:textAlignment w:val="baseline"/>
        <w:rPr>
          <w:sz w:val="28"/>
          <w:szCs w:val="28"/>
          <w:shd w:val="clear" w:color="auto" w:fill="FFFFFF"/>
          <w:lang w:val="uk-UA"/>
        </w:rPr>
      </w:pPr>
      <w:r w:rsidRPr="004B7E6B">
        <w:rPr>
          <w:sz w:val="28"/>
          <w:szCs w:val="28"/>
          <w:shd w:val="clear" w:color="auto" w:fill="FFFFFF"/>
          <w:lang w:val="uk-UA"/>
        </w:rPr>
        <w:t xml:space="preserve">5) державна реєстрація </w:t>
      </w:r>
      <w:r w:rsidR="00A15DCE">
        <w:rPr>
          <w:sz w:val="28"/>
          <w:szCs w:val="28"/>
          <w:shd w:val="clear" w:color="auto" w:fill="FFFFFF"/>
          <w:lang w:val="uk-UA"/>
        </w:rPr>
        <w:t>юридичних осіб та фізичних осіб</w:t>
      </w:r>
      <w:r w:rsidRPr="004B7E6B">
        <w:rPr>
          <w:sz w:val="28"/>
          <w:szCs w:val="28"/>
          <w:shd w:val="clear" w:color="auto" w:fill="FFFFFF"/>
          <w:lang w:val="uk-UA"/>
        </w:rPr>
        <w:t>-підприємців, тобто офіційне визнання шляхом засвідчення факту створення або припинення юридичної особи, набуття або позбавлення статусу підприємця фізичної-особи, зміни відомостей, що містяться в Єдиному державному реєстр</w:t>
      </w:r>
      <w:r w:rsidR="00A15DCE">
        <w:rPr>
          <w:sz w:val="28"/>
          <w:szCs w:val="28"/>
          <w:shd w:val="clear" w:color="auto" w:fill="FFFFFF"/>
          <w:lang w:val="uk-UA"/>
        </w:rPr>
        <w:t>і юридичних осіб, фізичних осіб-</w:t>
      </w:r>
      <w:r w:rsidRPr="004B7E6B">
        <w:rPr>
          <w:sz w:val="28"/>
          <w:szCs w:val="28"/>
          <w:shd w:val="clear" w:color="auto" w:fill="FFFFFF"/>
          <w:lang w:val="uk-UA"/>
        </w:rPr>
        <w:t xml:space="preserve">підприємців та громадських формувань про юридичну та </w:t>
      </w:r>
      <w:r w:rsidR="00A15DCE">
        <w:rPr>
          <w:sz w:val="28"/>
          <w:szCs w:val="28"/>
          <w:shd w:val="clear" w:color="auto" w:fill="FFFFFF"/>
          <w:lang w:val="uk-UA"/>
        </w:rPr>
        <w:lastRenderedPageBreak/>
        <w:t>фізичну особу-</w:t>
      </w:r>
      <w:r w:rsidRPr="004B7E6B">
        <w:rPr>
          <w:sz w:val="28"/>
          <w:szCs w:val="28"/>
          <w:shd w:val="clear" w:color="auto" w:fill="FFFFFF"/>
          <w:lang w:val="uk-UA"/>
        </w:rPr>
        <w:t>підприємця, а також проведення інших реєстраційних дій відповідно до законодавства;</w:t>
      </w:r>
    </w:p>
    <w:p w:rsidR="00E26F6A" w:rsidRPr="004B7E6B" w:rsidRDefault="00E26F6A" w:rsidP="008F198B">
      <w:pPr>
        <w:pStyle w:val="rvps2"/>
        <w:shd w:val="clear" w:color="auto" w:fill="FFFFFF"/>
        <w:tabs>
          <w:tab w:val="left" w:pos="1134"/>
        </w:tabs>
        <w:spacing w:before="0" w:after="0"/>
        <w:ind w:firstLine="709"/>
        <w:jc w:val="both"/>
        <w:textAlignment w:val="baseline"/>
        <w:rPr>
          <w:sz w:val="28"/>
          <w:szCs w:val="28"/>
          <w:shd w:val="clear" w:color="auto" w:fill="FFFFFF"/>
          <w:lang w:val="uk-UA"/>
        </w:rPr>
      </w:pPr>
      <w:r w:rsidRPr="004B7E6B">
        <w:rPr>
          <w:sz w:val="28"/>
          <w:szCs w:val="28"/>
          <w:shd w:val="clear" w:color="auto" w:fill="FFFFFF"/>
          <w:lang w:val="uk-UA"/>
        </w:rPr>
        <w:t>6) формування та ведення реєстру територіальної громади, реалізація повноважень з питань реєстрації місця проживання/перебування фізичної особи, зняття з реєстрації місця проживання/перебування фізичних осіб;</w:t>
      </w:r>
    </w:p>
    <w:p w:rsidR="00E26F6A" w:rsidRPr="004B7E6B" w:rsidRDefault="00E26F6A" w:rsidP="008F198B">
      <w:pPr>
        <w:pStyle w:val="rvps2"/>
        <w:shd w:val="clear" w:color="auto" w:fill="FFFFFF"/>
        <w:tabs>
          <w:tab w:val="left" w:pos="1134"/>
        </w:tabs>
        <w:spacing w:before="0" w:after="0"/>
        <w:ind w:firstLine="709"/>
        <w:jc w:val="both"/>
        <w:textAlignment w:val="baseline"/>
        <w:rPr>
          <w:sz w:val="28"/>
          <w:szCs w:val="28"/>
          <w:shd w:val="clear" w:color="auto" w:fill="FFFFFF"/>
          <w:lang w:val="uk-UA"/>
        </w:rPr>
      </w:pPr>
      <w:r w:rsidRPr="004B7E6B">
        <w:rPr>
          <w:sz w:val="28"/>
          <w:szCs w:val="28"/>
          <w:shd w:val="clear" w:color="auto" w:fill="FFFFFF"/>
          <w:lang w:val="uk-UA"/>
        </w:rPr>
        <w:t>7) організація нада</w:t>
      </w:r>
      <w:r w:rsidR="00A15DCE">
        <w:rPr>
          <w:sz w:val="28"/>
          <w:szCs w:val="28"/>
          <w:shd w:val="clear" w:color="auto" w:fill="FFFFFF"/>
          <w:lang w:val="uk-UA"/>
        </w:rPr>
        <w:t>ння адміністративних послуг суб’</w:t>
      </w:r>
      <w:r w:rsidRPr="004B7E6B">
        <w:rPr>
          <w:sz w:val="28"/>
          <w:szCs w:val="28"/>
          <w:shd w:val="clear" w:color="auto" w:fill="FFFFFF"/>
          <w:lang w:val="uk-UA"/>
        </w:rPr>
        <w:t>єктам звернень безпосередньо або через адміністрат</w:t>
      </w:r>
      <w:r w:rsidR="00A15DCE">
        <w:rPr>
          <w:sz w:val="28"/>
          <w:szCs w:val="28"/>
          <w:shd w:val="clear" w:color="auto" w:fill="FFFFFF"/>
          <w:lang w:val="uk-UA"/>
        </w:rPr>
        <w:t>орів, шляхом їх взаємодії з суб’</w:t>
      </w:r>
      <w:r w:rsidRPr="004B7E6B">
        <w:rPr>
          <w:sz w:val="28"/>
          <w:szCs w:val="28"/>
          <w:shd w:val="clear" w:color="auto" w:fill="FFFFFF"/>
          <w:lang w:val="uk-UA"/>
        </w:rPr>
        <w:t>єктами надання адміністративних послуг і от</w:t>
      </w:r>
      <w:r w:rsidR="00A15DCE">
        <w:rPr>
          <w:sz w:val="28"/>
          <w:szCs w:val="28"/>
          <w:shd w:val="clear" w:color="auto" w:fill="FFFFFF"/>
          <w:lang w:val="uk-UA"/>
        </w:rPr>
        <w:t>риманням суб’</w:t>
      </w:r>
      <w:r w:rsidRPr="004B7E6B">
        <w:rPr>
          <w:sz w:val="28"/>
          <w:szCs w:val="28"/>
          <w:shd w:val="clear" w:color="auto" w:fill="FFFFFF"/>
          <w:lang w:val="uk-UA"/>
        </w:rPr>
        <w:t>єктами господарювання документів дозвільної характеру;</w:t>
      </w:r>
    </w:p>
    <w:p w:rsidR="00E26F6A" w:rsidRPr="004B7E6B" w:rsidRDefault="00E26F6A" w:rsidP="008F198B">
      <w:pPr>
        <w:pStyle w:val="rvps2"/>
        <w:shd w:val="clear" w:color="auto" w:fill="FFFFFF"/>
        <w:tabs>
          <w:tab w:val="left" w:pos="1134"/>
        </w:tabs>
        <w:spacing w:before="0" w:after="0"/>
        <w:ind w:firstLine="709"/>
        <w:jc w:val="both"/>
        <w:textAlignment w:val="baseline"/>
        <w:rPr>
          <w:sz w:val="28"/>
          <w:szCs w:val="28"/>
          <w:shd w:val="clear" w:color="auto" w:fill="FFFFFF"/>
          <w:lang w:val="uk-UA"/>
        </w:rPr>
      </w:pPr>
      <w:r w:rsidRPr="004B7E6B">
        <w:rPr>
          <w:sz w:val="28"/>
          <w:szCs w:val="28"/>
          <w:shd w:val="clear" w:color="auto" w:fill="FFFFFF"/>
          <w:lang w:val="uk-UA"/>
        </w:rPr>
        <w:t>8) ведення Державного реєстру речових прав на нерухоме майно та їх обтяжень, Єдиного державного реєстру</w:t>
      </w:r>
      <w:r w:rsidR="00A15DCE">
        <w:rPr>
          <w:sz w:val="28"/>
          <w:szCs w:val="28"/>
          <w:shd w:val="clear" w:color="auto" w:fill="FFFFFF"/>
          <w:lang w:val="uk-UA"/>
        </w:rPr>
        <w:t xml:space="preserve"> юридичних осіб, фізичних осіб-</w:t>
      </w:r>
      <w:r w:rsidRPr="004B7E6B">
        <w:rPr>
          <w:sz w:val="28"/>
          <w:szCs w:val="28"/>
          <w:shd w:val="clear" w:color="auto" w:fill="FFFFFF"/>
          <w:lang w:val="uk-UA"/>
        </w:rPr>
        <w:t>підприємців та громадських формувань;</w:t>
      </w:r>
    </w:p>
    <w:p w:rsidR="00E26F6A" w:rsidRPr="004B7E6B" w:rsidRDefault="00E26F6A" w:rsidP="008F198B">
      <w:pPr>
        <w:pStyle w:val="rvps2"/>
        <w:shd w:val="clear" w:color="auto" w:fill="FFFFFF"/>
        <w:tabs>
          <w:tab w:val="left" w:pos="1134"/>
        </w:tabs>
        <w:spacing w:before="0" w:after="0"/>
        <w:ind w:firstLine="709"/>
        <w:jc w:val="both"/>
        <w:textAlignment w:val="baseline"/>
        <w:rPr>
          <w:sz w:val="28"/>
          <w:szCs w:val="28"/>
          <w:shd w:val="clear" w:color="auto" w:fill="FFFFFF"/>
          <w:lang w:val="uk-UA"/>
        </w:rPr>
      </w:pPr>
      <w:r w:rsidRPr="004B7E6B">
        <w:rPr>
          <w:sz w:val="28"/>
          <w:szCs w:val="28"/>
          <w:shd w:val="clear" w:color="auto" w:fill="FFFFFF"/>
          <w:lang w:val="uk-UA"/>
        </w:rPr>
        <w:t>9) надання інформації про державну реєстрацію прав та їх обтяжень з Державного реєстру речових прав на нерухоме майно відповідно до закону;</w:t>
      </w:r>
    </w:p>
    <w:p w:rsidR="00E26F6A" w:rsidRPr="004B7E6B" w:rsidRDefault="00E26F6A" w:rsidP="008F198B">
      <w:pPr>
        <w:pStyle w:val="rvps2"/>
        <w:shd w:val="clear" w:color="auto" w:fill="FFFFFF"/>
        <w:tabs>
          <w:tab w:val="left" w:pos="1134"/>
        </w:tabs>
        <w:spacing w:before="0" w:after="0"/>
        <w:ind w:firstLine="709"/>
        <w:jc w:val="both"/>
        <w:textAlignment w:val="baseline"/>
        <w:rPr>
          <w:sz w:val="28"/>
          <w:szCs w:val="28"/>
          <w:shd w:val="clear" w:color="auto" w:fill="FFFFFF"/>
          <w:lang w:val="uk-UA"/>
        </w:rPr>
      </w:pPr>
      <w:r w:rsidRPr="004B7E6B">
        <w:rPr>
          <w:sz w:val="28"/>
          <w:szCs w:val="28"/>
          <w:shd w:val="clear" w:color="auto" w:fill="FFFFFF"/>
          <w:lang w:val="uk-UA"/>
        </w:rPr>
        <w:t>10) взяття на облік безхазяйного нерухомого майна відповідно до закону;</w:t>
      </w:r>
    </w:p>
    <w:p w:rsidR="00E26F6A" w:rsidRPr="004B7E6B" w:rsidRDefault="00E26F6A" w:rsidP="008F198B">
      <w:pPr>
        <w:pStyle w:val="rvps2"/>
        <w:shd w:val="clear" w:color="auto" w:fill="FFFFFF"/>
        <w:tabs>
          <w:tab w:val="left" w:pos="1134"/>
        </w:tabs>
        <w:spacing w:before="0" w:after="0"/>
        <w:ind w:firstLine="709"/>
        <w:jc w:val="both"/>
        <w:textAlignment w:val="baseline"/>
        <w:rPr>
          <w:sz w:val="28"/>
          <w:szCs w:val="28"/>
          <w:shd w:val="clear" w:color="auto" w:fill="FFFFFF"/>
          <w:lang w:val="uk-UA"/>
        </w:rPr>
      </w:pPr>
      <w:r w:rsidRPr="004B7E6B">
        <w:rPr>
          <w:sz w:val="28"/>
          <w:szCs w:val="28"/>
          <w:shd w:val="clear" w:color="auto" w:fill="FFFFFF"/>
          <w:lang w:val="uk-UA"/>
        </w:rPr>
        <w:t>11) прий</w:t>
      </w:r>
      <w:r w:rsidR="00A15DCE">
        <w:rPr>
          <w:sz w:val="28"/>
          <w:szCs w:val="28"/>
          <w:shd w:val="clear" w:color="auto" w:fill="FFFFFF"/>
          <w:lang w:val="uk-UA"/>
        </w:rPr>
        <w:t>мання та видача документів, пов’</w:t>
      </w:r>
      <w:r w:rsidRPr="004B7E6B">
        <w:rPr>
          <w:sz w:val="28"/>
          <w:szCs w:val="28"/>
          <w:shd w:val="clear" w:color="auto" w:fill="FFFFFF"/>
          <w:lang w:val="uk-UA"/>
        </w:rPr>
        <w:t>язаних з проведенням державної реєстрації речових прав на нерухоме майно та їх обтяжень, взяттям на облік безхазяйного нерухомого майна, наданням інформації про державну реєстрацію прав та їх обтяжень з Державного реєстру речових прав на нерухоме майно, відповідно до законодавства;</w:t>
      </w:r>
    </w:p>
    <w:p w:rsidR="00E26F6A" w:rsidRPr="004B7E6B" w:rsidRDefault="00E26F6A" w:rsidP="008F198B">
      <w:pPr>
        <w:pStyle w:val="rvps2"/>
        <w:shd w:val="clear" w:color="auto" w:fill="FFFFFF"/>
        <w:tabs>
          <w:tab w:val="left" w:pos="1134"/>
        </w:tabs>
        <w:spacing w:before="0" w:after="0"/>
        <w:ind w:firstLine="709"/>
        <w:jc w:val="both"/>
        <w:textAlignment w:val="baseline"/>
        <w:rPr>
          <w:sz w:val="28"/>
          <w:szCs w:val="28"/>
          <w:shd w:val="clear" w:color="auto" w:fill="FFFFFF"/>
          <w:lang w:val="uk-UA"/>
        </w:rPr>
      </w:pPr>
      <w:r w:rsidRPr="004B7E6B">
        <w:rPr>
          <w:sz w:val="28"/>
          <w:szCs w:val="28"/>
          <w:shd w:val="clear" w:color="auto" w:fill="FFFFFF"/>
          <w:lang w:val="uk-UA"/>
        </w:rPr>
        <w:t>12) надання інформації з Єдиного державного реєстру юридичних осіб, фізичних осіб-підприємців та громадських формувань, Державного земельного кадастру відповідно до законодавства;</w:t>
      </w:r>
    </w:p>
    <w:p w:rsidR="00E26F6A" w:rsidRPr="004B7E6B" w:rsidRDefault="00E26F6A" w:rsidP="008F198B">
      <w:pPr>
        <w:pStyle w:val="rvps2"/>
        <w:shd w:val="clear" w:color="auto" w:fill="FFFFFF"/>
        <w:tabs>
          <w:tab w:val="left" w:pos="1134"/>
        </w:tabs>
        <w:spacing w:before="0" w:after="0"/>
        <w:ind w:firstLine="709"/>
        <w:jc w:val="both"/>
        <w:textAlignment w:val="baseline"/>
        <w:rPr>
          <w:sz w:val="28"/>
          <w:szCs w:val="28"/>
          <w:shd w:val="clear" w:color="auto" w:fill="FFFFFF"/>
          <w:lang w:val="uk-UA"/>
        </w:rPr>
      </w:pPr>
      <w:r w:rsidRPr="004B7E6B">
        <w:rPr>
          <w:sz w:val="28"/>
          <w:szCs w:val="28"/>
          <w:shd w:val="clear" w:color="auto" w:fill="FFFFFF"/>
          <w:lang w:val="uk-UA"/>
        </w:rPr>
        <w:t>13) проведення заходів з підвищення кваліфікації державного реєстратора, який здійснює повноваження з реєстрації юр</w:t>
      </w:r>
      <w:r w:rsidR="00A15DCE">
        <w:rPr>
          <w:sz w:val="28"/>
          <w:szCs w:val="28"/>
          <w:shd w:val="clear" w:color="auto" w:fill="FFFFFF"/>
          <w:lang w:val="uk-UA"/>
        </w:rPr>
        <w:t>идичних осіб та фізичних осіб-</w:t>
      </w:r>
      <w:r w:rsidRPr="004B7E6B">
        <w:rPr>
          <w:sz w:val="28"/>
          <w:szCs w:val="28"/>
          <w:shd w:val="clear" w:color="auto" w:fill="FFFFFF"/>
          <w:lang w:val="uk-UA"/>
        </w:rPr>
        <w:t>підприємців та речових прав на нерухоме майно, спеціаліста з питань формування та ведення реєстру територіальної громади, інших працівників відділу, проведення відповідних нарад, семінарів;</w:t>
      </w:r>
    </w:p>
    <w:p w:rsidR="004B7E6B" w:rsidRPr="004B7E6B" w:rsidRDefault="004B7E6B" w:rsidP="008F198B">
      <w:pPr>
        <w:pStyle w:val="rvps2"/>
        <w:shd w:val="clear" w:color="auto" w:fill="FFFFFF"/>
        <w:tabs>
          <w:tab w:val="left" w:pos="1134"/>
        </w:tabs>
        <w:spacing w:before="0" w:after="0"/>
        <w:ind w:firstLine="709"/>
        <w:jc w:val="both"/>
        <w:textAlignment w:val="baseline"/>
        <w:rPr>
          <w:sz w:val="28"/>
          <w:szCs w:val="28"/>
          <w:lang w:val="uk-UA"/>
        </w:rPr>
      </w:pPr>
      <w:r w:rsidRPr="004B7E6B">
        <w:rPr>
          <w:sz w:val="28"/>
          <w:szCs w:val="28"/>
          <w:shd w:val="clear" w:color="auto" w:fill="FFFFFF"/>
          <w:lang w:val="uk-UA"/>
        </w:rPr>
        <w:t>14) здійснення інших повноважень на основі та на виконання Конституції та законів України, указів Президента України та постанов Верховної Ради України, прийнятих відповідно до Конституції та законів України, актів Кабінету Міністрів України.</w:t>
      </w:r>
    </w:p>
    <w:p w:rsidR="00710F4F" w:rsidRPr="004B7E6B" w:rsidRDefault="008F055B" w:rsidP="008F198B">
      <w:pPr>
        <w:pStyle w:val="rvps2"/>
        <w:shd w:val="clear" w:color="auto" w:fill="FFFFFF"/>
        <w:spacing w:before="0" w:after="0"/>
        <w:ind w:firstLine="709"/>
        <w:jc w:val="both"/>
        <w:textAlignment w:val="baseline"/>
        <w:rPr>
          <w:sz w:val="28"/>
          <w:szCs w:val="28"/>
          <w:lang w:val="uk-UA"/>
        </w:rPr>
      </w:pPr>
      <w:bookmarkStart w:id="5" w:name="n17"/>
      <w:bookmarkEnd w:id="5"/>
      <w:r>
        <w:rPr>
          <w:sz w:val="28"/>
          <w:szCs w:val="28"/>
          <w:lang w:val="uk-UA"/>
        </w:rPr>
        <w:t>6</w:t>
      </w:r>
      <w:r w:rsidR="00710F4F" w:rsidRPr="004B7E6B">
        <w:rPr>
          <w:sz w:val="28"/>
          <w:szCs w:val="28"/>
          <w:lang w:val="uk-UA"/>
        </w:rPr>
        <w:t xml:space="preserve">. Центром забезпечується надання адміністративних послуг </w:t>
      </w:r>
      <w:r w:rsidR="004B7E6B" w:rsidRPr="00DC5AA9">
        <w:rPr>
          <w:sz w:val="28"/>
          <w:szCs w:val="28"/>
          <w:lang w:val="uk-UA"/>
        </w:rPr>
        <w:t>безпосередньо</w:t>
      </w:r>
      <w:r w:rsidR="004B7E6B">
        <w:rPr>
          <w:sz w:val="28"/>
          <w:szCs w:val="28"/>
          <w:lang w:val="uk-UA"/>
        </w:rPr>
        <w:t xml:space="preserve"> або </w:t>
      </w:r>
      <w:r w:rsidR="00710F4F" w:rsidRPr="004B7E6B">
        <w:rPr>
          <w:sz w:val="28"/>
          <w:szCs w:val="28"/>
          <w:lang w:val="uk-UA"/>
        </w:rPr>
        <w:t>через адміністратора шляхом його взаємодії із суб’єктами надання адміністративних послуг.</w:t>
      </w:r>
    </w:p>
    <w:p w:rsidR="00710F4F" w:rsidRPr="004B7E6B" w:rsidRDefault="00710F4F" w:rsidP="008F198B">
      <w:pPr>
        <w:pStyle w:val="rvps2"/>
        <w:shd w:val="clear" w:color="auto" w:fill="FFFFFF"/>
        <w:spacing w:before="0" w:after="0"/>
        <w:ind w:firstLine="709"/>
        <w:jc w:val="both"/>
        <w:textAlignment w:val="baseline"/>
        <w:rPr>
          <w:sz w:val="28"/>
          <w:szCs w:val="28"/>
          <w:lang w:val="uk-UA"/>
        </w:rPr>
      </w:pPr>
      <w:r w:rsidRPr="004B7E6B">
        <w:rPr>
          <w:sz w:val="28"/>
          <w:szCs w:val="28"/>
          <w:lang w:val="uk-UA"/>
        </w:rPr>
        <w:t>Перелік адміністративних послуг, які надаються чере</w:t>
      </w:r>
      <w:r w:rsidR="006D5FCE" w:rsidRPr="004B7E6B">
        <w:rPr>
          <w:sz w:val="28"/>
          <w:szCs w:val="28"/>
          <w:lang w:val="uk-UA"/>
        </w:rPr>
        <w:t xml:space="preserve">з Центр, визначається </w:t>
      </w:r>
      <w:r w:rsidR="0017552E" w:rsidRPr="004B7E6B">
        <w:rPr>
          <w:iCs/>
          <w:sz w:val="28"/>
          <w:szCs w:val="28"/>
          <w:lang w:val="uk-UA"/>
        </w:rPr>
        <w:t>селищно</w:t>
      </w:r>
      <w:r w:rsidR="004B7E6B">
        <w:rPr>
          <w:iCs/>
          <w:sz w:val="28"/>
          <w:szCs w:val="28"/>
          <w:lang w:val="uk-UA"/>
        </w:rPr>
        <w:t>ю</w:t>
      </w:r>
      <w:r w:rsidR="00BE6DC6" w:rsidRPr="004B7E6B">
        <w:rPr>
          <w:iCs/>
          <w:sz w:val="28"/>
          <w:szCs w:val="28"/>
          <w:lang w:val="uk-UA"/>
        </w:rPr>
        <w:t xml:space="preserve"> рад</w:t>
      </w:r>
      <w:r w:rsidR="004B7E6B">
        <w:rPr>
          <w:iCs/>
          <w:sz w:val="28"/>
          <w:szCs w:val="28"/>
          <w:lang w:val="uk-UA"/>
        </w:rPr>
        <w:t>ою</w:t>
      </w:r>
      <w:r w:rsidRPr="004B7E6B">
        <w:rPr>
          <w:sz w:val="28"/>
          <w:szCs w:val="28"/>
          <w:lang w:val="uk-UA"/>
        </w:rPr>
        <w:t>. Цей п</w:t>
      </w:r>
      <w:bookmarkStart w:id="6" w:name="n19"/>
      <w:bookmarkEnd w:id="6"/>
      <w:r w:rsidRPr="004B7E6B">
        <w:rPr>
          <w:sz w:val="28"/>
          <w:szCs w:val="28"/>
          <w:lang w:val="uk-UA"/>
        </w:rPr>
        <w:t>ерелік включає адміністративні послуги органів виконавчої влади, перелік яких затверджується Кабінетом Міністрів України.</w:t>
      </w:r>
    </w:p>
    <w:p w:rsidR="00710F4F" w:rsidRDefault="00710F4F" w:rsidP="008F198B">
      <w:pPr>
        <w:pStyle w:val="rvps2"/>
        <w:shd w:val="clear" w:color="auto" w:fill="FFFFFF"/>
        <w:spacing w:before="0" w:after="0"/>
        <w:ind w:firstLine="709"/>
        <w:jc w:val="both"/>
        <w:textAlignment w:val="baseline"/>
        <w:rPr>
          <w:color w:val="000000"/>
          <w:sz w:val="28"/>
          <w:szCs w:val="28"/>
          <w:lang w:val="uk-UA"/>
        </w:rPr>
      </w:pPr>
      <w:r w:rsidRPr="009F6E1B">
        <w:rPr>
          <w:color w:val="000000"/>
          <w:sz w:val="28"/>
          <w:szCs w:val="28"/>
          <w:shd w:val="clear" w:color="auto" w:fill="FFFFFF"/>
          <w:lang w:val="uk-UA"/>
        </w:rPr>
        <w:t>До адміністративних послуг також прирівнюється надання органом місцевого самоврядування, їх посадовими особами витягів та виписок із реєстрів, довідок, копій, дублікатів документів та інші передбачені законом дії, у результаті яких суб’єкту звернення, а також об’єкту, що перебуває в його власності, володінні чи користуванні, надається або підтверджується певний юридичний статус та/або факт.</w:t>
      </w:r>
    </w:p>
    <w:p w:rsidR="00710F4F" w:rsidRDefault="008F055B" w:rsidP="008F198B">
      <w:pPr>
        <w:pStyle w:val="rvps2"/>
        <w:shd w:val="clear" w:color="auto" w:fill="FFFFFF"/>
        <w:spacing w:before="0" w:after="0"/>
        <w:ind w:firstLine="709"/>
        <w:jc w:val="both"/>
        <w:textAlignment w:val="baseline"/>
        <w:rPr>
          <w:color w:val="000000"/>
          <w:sz w:val="28"/>
          <w:szCs w:val="28"/>
          <w:lang w:val="uk-UA"/>
        </w:rPr>
      </w:pPr>
      <w:bookmarkStart w:id="7" w:name="n20"/>
      <w:bookmarkStart w:id="8" w:name="n21"/>
      <w:bookmarkStart w:id="9" w:name="n22"/>
      <w:bookmarkStart w:id="10" w:name="n23"/>
      <w:bookmarkEnd w:id="7"/>
      <w:bookmarkEnd w:id="8"/>
      <w:bookmarkEnd w:id="9"/>
      <w:bookmarkEnd w:id="10"/>
      <w:r>
        <w:rPr>
          <w:color w:val="000000"/>
          <w:sz w:val="28"/>
          <w:szCs w:val="28"/>
          <w:lang w:val="uk-UA"/>
        </w:rPr>
        <w:t>7</w:t>
      </w:r>
      <w:r w:rsidR="00710F4F">
        <w:rPr>
          <w:color w:val="000000"/>
          <w:sz w:val="28"/>
          <w:szCs w:val="28"/>
          <w:lang w:val="uk-UA"/>
        </w:rPr>
        <w:t xml:space="preserve">. У приміщенні Центру можуть надаватися супутні послуги (виготовлення копій документів, ламінування, фотографування, продаж </w:t>
      </w:r>
      <w:r w:rsidR="00710F4F">
        <w:rPr>
          <w:color w:val="000000"/>
          <w:sz w:val="28"/>
          <w:szCs w:val="28"/>
          <w:lang w:val="uk-UA"/>
        </w:rPr>
        <w:lastRenderedPageBreak/>
        <w:t>канцелярських товарів, надання банківських послуг тощо) суб’єктами господарювання, добір яких здійснюється на конкурсній основі за критеріями забезпечення мінімізації матеріальних витрат та витрат часу суб’єкта звернення.</w:t>
      </w:r>
    </w:p>
    <w:p w:rsidR="00C7101D" w:rsidRDefault="00C7101D" w:rsidP="008F198B">
      <w:pPr>
        <w:shd w:val="clear" w:color="auto" w:fill="FFFFFF"/>
        <w:ind w:firstLine="709"/>
        <w:jc w:val="both"/>
        <w:textAlignment w:val="baseline"/>
        <w:rPr>
          <w:color w:val="000000"/>
          <w:sz w:val="28"/>
          <w:szCs w:val="28"/>
          <w:lang w:val="uk-UA" w:eastAsia="uk-UA"/>
        </w:rPr>
      </w:pPr>
      <w:bookmarkStart w:id="11" w:name="n75"/>
      <w:bookmarkEnd w:id="11"/>
      <w:r w:rsidRPr="00C7101D">
        <w:rPr>
          <w:color w:val="000000"/>
          <w:sz w:val="28"/>
          <w:szCs w:val="28"/>
          <w:lang w:val="uk-UA" w:eastAsia="uk-UA"/>
        </w:rPr>
        <w:t>Забороняється відносити до супутніх послуг надання консультацій та інформації, пов’язаних з наданням адміністративних послуг, продаж бланків заяв та інших документів, необхідних для звернення щодо надання адміністративних послуг, а також надання допомоги в їх заповненні, формуванні пакета документів.</w:t>
      </w:r>
    </w:p>
    <w:p w:rsidR="00710F4F" w:rsidRDefault="008F055B" w:rsidP="008F198B">
      <w:pPr>
        <w:pStyle w:val="rvps2"/>
        <w:shd w:val="clear" w:color="auto" w:fill="FFFFFF"/>
        <w:tabs>
          <w:tab w:val="left" w:pos="709"/>
          <w:tab w:val="left" w:pos="993"/>
        </w:tabs>
        <w:spacing w:before="0" w:after="0"/>
        <w:ind w:firstLine="709"/>
        <w:jc w:val="both"/>
        <w:textAlignment w:val="baseline"/>
        <w:rPr>
          <w:color w:val="000000"/>
          <w:sz w:val="28"/>
          <w:szCs w:val="28"/>
          <w:lang w:val="uk-UA"/>
        </w:rPr>
      </w:pPr>
      <w:r>
        <w:rPr>
          <w:color w:val="000000"/>
          <w:sz w:val="28"/>
          <w:szCs w:val="28"/>
          <w:lang w:val="uk-UA"/>
        </w:rPr>
        <w:t>8</w:t>
      </w:r>
      <w:r w:rsidR="00486690">
        <w:rPr>
          <w:color w:val="000000"/>
          <w:sz w:val="28"/>
          <w:szCs w:val="28"/>
          <w:lang w:val="uk-UA"/>
        </w:rPr>
        <w:t>.</w:t>
      </w:r>
      <w:r w:rsidR="00710F4F">
        <w:rPr>
          <w:color w:val="000000"/>
          <w:sz w:val="28"/>
          <w:szCs w:val="28"/>
          <w:lang w:val="uk-UA"/>
        </w:rPr>
        <w:t xml:space="preserve"> Суб’єкт звернення для отримання адміністративної послуги в Центрі звертається до адміністратора або у випадках передбачених законодавством – представника суб’єкта надання адміністративних послуг.</w:t>
      </w:r>
    </w:p>
    <w:p w:rsidR="00710F4F" w:rsidRDefault="008F055B" w:rsidP="008F198B">
      <w:pPr>
        <w:pStyle w:val="rvps2"/>
        <w:shd w:val="clear" w:color="auto" w:fill="FFFFFF"/>
        <w:tabs>
          <w:tab w:val="left" w:pos="993"/>
        </w:tabs>
        <w:spacing w:before="0" w:after="0"/>
        <w:ind w:firstLine="709"/>
        <w:jc w:val="both"/>
        <w:textAlignment w:val="baseline"/>
        <w:rPr>
          <w:color w:val="000000"/>
          <w:sz w:val="28"/>
          <w:szCs w:val="28"/>
          <w:lang w:val="uk-UA"/>
        </w:rPr>
      </w:pPr>
      <w:bookmarkStart w:id="12" w:name="n26"/>
      <w:bookmarkEnd w:id="12"/>
      <w:r>
        <w:rPr>
          <w:color w:val="000000"/>
          <w:sz w:val="28"/>
          <w:szCs w:val="28"/>
          <w:lang w:val="uk-UA"/>
        </w:rPr>
        <w:t>9</w:t>
      </w:r>
      <w:r w:rsidR="00710F4F">
        <w:rPr>
          <w:color w:val="000000"/>
          <w:sz w:val="28"/>
          <w:szCs w:val="28"/>
          <w:lang w:val="uk-UA"/>
        </w:rPr>
        <w:t>.</w:t>
      </w:r>
      <w:r w:rsidR="000974E7">
        <w:rPr>
          <w:color w:val="000000"/>
          <w:sz w:val="28"/>
          <w:szCs w:val="28"/>
          <w:lang w:val="uk-UA"/>
        </w:rPr>
        <w:t xml:space="preserve"> Працівники Центру</w:t>
      </w:r>
      <w:r w:rsidR="00710F4F">
        <w:rPr>
          <w:color w:val="000000"/>
          <w:sz w:val="28"/>
          <w:szCs w:val="28"/>
          <w:lang w:val="uk-UA"/>
        </w:rPr>
        <w:t xml:space="preserve"> признача</w:t>
      </w:r>
      <w:r w:rsidR="000974E7">
        <w:rPr>
          <w:color w:val="000000"/>
          <w:sz w:val="28"/>
          <w:szCs w:val="28"/>
          <w:lang w:val="uk-UA"/>
        </w:rPr>
        <w:t>ю</w:t>
      </w:r>
      <w:r w:rsidR="00710F4F">
        <w:rPr>
          <w:color w:val="000000"/>
          <w:sz w:val="28"/>
          <w:szCs w:val="28"/>
          <w:lang w:val="uk-UA"/>
        </w:rPr>
        <w:t>ться</w:t>
      </w:r>
      <w:r w:rsidR="003447EA">
        <w:rPr>
          <w:color w:val="000000"/>
          <w:sz w:val="28"/>
          <w:szCs w:val="28"/>
          <w:lang w:val="uk-UA"/>
        </w:rPr>
        <w:t xml:space="preserve"> на посаду та звільня</w:t>
      </w:r>
      <w:r w:rsidR="000974E7">
        <w:rPr>
          <w:color w:val="000000"/>
          <w:sz w:val="28"/>
          <w:szCs w:val="28"/>
          <w:lang w:val="uk-UA"/>
        </w:rPr>
        <w:t>ю</w:t>
      </w:r>
      <w:r w:rsidR="003447EA">
        <w:rPr>
          <w:color w:val="000000"/>
          <w:sz w:val="28"/>
          <w:szCs w:val="28"/>
          <w:lang w:val="uk-UA"/>
        </w:rPr>
        <w:t>ться</w:t>
      </w:r>
      <w:r w:rsidR="00710F4F">
        <w:rPr>
          <w:color w:val="000000"/>
          <w:sz w:val="28"/>
          <w:szCs w:val="28"/>
          <w:lang w:val="uk-UA"/>
        </w:rPr>
        <w:t xml:space="preserve"> </w:t>
      </w:r>
      <w:r w:rsidR="003447EA">
        <w:rPr>
          <w:color w:val="000000"/>
          <w:sz w:val="28"/>
          <w:szCs w:val="28"/>
          <w:lang w:val="uk-UA"/>
        </w:rPr>
        <w:t>з</w:t>
      </w:r>
      <w:r w:rsidR="00710F4F">
        <w:rPr>
          <w:color w:val="000000"/>
          <w:sz w:val="28"/>
          <w:szCs w:val="28"/>
          <w:lang w:val="uk-UA"/>
        </w:rPr>
        <w:t xml:space="preserve"> посад</w:t>
      </w:r>
      <w:r w:rsidR="003447EA">
        <w:rPr>
          <w:color w:val="000000"/>
          <w:sz w:val="28"/>
          <w:szCs w:val="28"/>
          <w:lang w:val="uk-UA"/>
        </w:rPr>
        <w:t>и</w:t>
      </w:r>
      <w:r w:rsidR="00BE6DC6">
        <w:rPr>
          <w:color w:val="000000"/>
          <w:sz w:val="28"/>
          <w:szCs w:val="28"/>
          <w:lang w:val="uk-UA"/>
        </w:rPr>
        <w:t xml:space="preserve"> </w:t>
      </w:r>
      <w:r w:rsidR="003447EA">
        <w:rPr>
          <w:color w:val="000000"/>
          <w:sz w:val="28"/>
          <w:szCs w:val="28"/>
          <w:lang w:val="uk-UA"/>
        </w:rPr>
        <w:t>селищним</w:t>
      </w:r>
      <w:r w:rsidR="00BE6DC6">
        <w:rPr>
          <w:color w:val="000000"/>
          <w:sz w:val="28"/>
          <w:szCs w:val="28"/>
          <w:lang w:val="uk-UA"/>
        </w:rPr>
        <w:t xml:space="preserve"> </w:t>
      </w:r>
      <w:r w:rsidR="00BE6DC6" w:rsidRPr="00434E45">
        <w:rPr>
          <w:color w:val="000000"/>
          <w:sz w:val="28"/>
          <w:szCs w:val="28"/>
          <w:lang w:val="uk-UA"/>
        </w:rPr>
        <w:t>г</w:t>
      </w:r>
      <w:r w:rsidR="00434E45" w:rsidRPr="00434E45">
        <w:rPr>
          <w:color w:val="000000"/>
          <w:sz w:val="28"/>
          <w:szCs w:val="28"/>
          <w:lang w:val="uk-UA"/>
        </w:rPr>
        <w:t>о</w:t>
      </w:r>
      <w:r w:rsidR="00BE6DC6" w:rsidRPr="00434E45">
        <w:rPr>
          <w:color w:val="000000"/>
          <w:sz w:val="28"/>
          <w:szCs w:val="28"/>
          <w:lang w:val="uk-UA"/>
        </w:rPr>
        <w:t>ловою</w:t>
      </w:r>
      <w:r w:rsidR="00710F4F" w:rsidRPr="00441FF4">
        <w:rPr>
          <w:color w:val="000000"/>
          <w:sz w:val="28"/>
          <w:szCs w:val="28"/>
          <w:lang w:val="uk-UA"/>
        </w:rPr>
        <w:t>.</w:t>
      </w:r>
    </w:p>
    <w:p w:rsidR="00710F4F" w:rsidRDefault="000974E7" w:rsidP="008F198B">
      <w:pPr>
        <w:pStyle w:val="rvps2"/>
        <w:shd w:val="clear" w:color="auto" w:fill="FFFFFF"/>
        <w:tabs>
          <w:tab w:val="left" w:pos="993"/>
        </w:tabs>
        <w:spacing w:before="0" w:after="0"/>
        <w:ind w:firstLine="709"/>
        <w:jc w:val="both"/>
        <w:textAlignment w:val="baseline"/>
        <w:rPr>
          <w:color w:val="000000"/>
          <w:sz w:val="28"/>
          <w:szCs w:val="28"/>
          <w:lang w:val="uk-UA"/>
        </w:rPr>
      </w:pPr>
      <w:bookmarkStart w:id="13" w:name="n27"/>
      <w:bookmarkEnd w:id="13"/>
      <w:r>
        <w:rPr>
          <w:color w:val="000000"/>
          <w:sz w:val="28"/>
          <w:szCs w:val="28"/>
          <w:lang w:val="uk-UA"/>
        </w:rPr>
        <w:t xml:space="preserve">Штатна чисельність Центру </w:t>
      </w:r>
      <w:r w:rsidR="00710F4F">
        <w:rPr>
          <w:color w:val="000000"/>
          <w:sz w:val="28"/>
          <w:szCs w:val="28"/>
          <w:lang w:val="uk-UA"/>
        </w:rPr>
        <w:t xml:space="preserve">визначається </w:t>
      </w:r>
      <w:r w:rsidR="003447EA">
        <w:rPr>
          <w:color w:val="000000"/>
          <w:sz w:val="28"/>
          <w:szCs w:val="28"/>
          <w:lang w:val="uk-UA"/>
        </w:rPr>
        <w:t>селищною</w:t>
      </w:r>
      <w:r w:rsidR="00BE6DC6">
        <w:rPr>
          <w:color w:val="000000"/>
          <w:sz w:val="28"/>
          <w:szCs w:val="28"/>
          <w:lang w:val="uk-UA"/>
        </w:rPr>
        <w:t xml:space="preserve"> радою</w:t>
      </w:r>
      <w:r w:rsidR="00710F4F">
        <w:rPr>
          <w:i/>
          <w:color w:val="000000"/>
          <w:sz w:val="28"/>
          <w:szCs w:val="28"/>
          <w:lang w:val="uk-UA"/>
        </w:rPr>
        <w:t xml:space="preserve">. </w:t>
      </w:r>
      <w:r w:rsidR="00710F4F">
        <w:rPr>
          <w:color w:val="000000"/>
          <w:sz w:val="28"/>
          <w:szCs w:val="28"/>
          <w:lang w:val="uk-UA"/>
        </w:rPr>
        <w:t xml:space="preserve"> </w:t>
      </w:r>
    </w:p>
    <w:p w:rsidR="00C963BD" w:rsidRDefault="008F055B" w:rsidP="008F198B">
      <w:pPr>
        <w:pStyle w:val="rvps2"/>
        <w:shd w:val="clear" w:color="auto" w:fill="FFFFFF"/>
        <w:tabs>
          <w:tab w:val="left" w:pos="993"/>
        </w:tabs>
        <w:spacing w:before="0" w:after="0"/>
        <w:ind w:firstLine="709"/>
        <w:jc w:val="both"/>
        <w:textAlignment w:val="baseline"/>
        <w:rPr>
          <w:sz w:val="28"/>
          <w:szCs w:val="28"/>
          <w:lang w:val="uk-UA"/>
        </w:rPr>
      </w:pPr>
      <w:r w:rsidRPr="00AD5D22">
        <w:rPr>
          <w:sz w:val="28"/>
          <w:szCs w:val="28"/>
          <w:lang w:val="uk-UA"/>
        </w:rPr>
        <w:t>10</w:t>
      </w:r>
      <w:r w:rsidR="000974E7" w:rsidRPr="00AD5D22">
        <w:rPr>
          <w:sz w:val="28"/>
          <w:szCs w:val="28"/>
          <w:lang w:val="uk-UA"/>
        </w:rPr>
        <w:t>. У структурі Центру передбачені посади начальника відділу «Центр надання адміністративних послуг», який є к</w:t>
      </w:r>
      <w:r w:rsidR="006E5447" w:rsidRPr="00AD5D22">
        <w:rPr>
          <w:sz w:val="28"/>
          <w:szCs w:val="28"/>
          <w:lang w:val="uk-UA"/>
        </w:rPr>
        <w:t>ерівником Центру, адміністратор</w:t>
      </w:r>
      <w:r w:rsidR="00C963BD" w:rsidRPr="00AD5D22">
        <w:rPr>
          <w:sz w:val="28"/>
          <w:szCs w:val="28"/>
          <w:lang w:val="uk-UA"/>
        </w:rPr>
        <w:t xml:space="preserve">ів, державних реєстраторів, </w:t>
      </w:r>
      <w:r w:rsidR="008F4D3D" w:rsidRPr="008F4D3D">
        <w:rPr>
          <w:color w:val="000000"/>
          <w:sz w:val="28"/>
          <w:szCs w:val="28"/>
          <w:lang w:val="uk-UA"/>
        </w:rPr>
        <w:t>спеціаліста з питань формування та ведення реєстру територіальної громади</w:t>
      </w:r>
      <w:r w:rsidR="008F4D3D">
        <w:rPr>
          <w:sz w:val="28"/>
          <w:szCs w:val="28"/>
          <w:lang w:val="uk-UA"/>
        </w:rPr>
        <w:t xml:space="preserve">, </w:t>
      </w:r>
      <w:r w:rsidR="00C963BD" w:rsidRPr="00AD5D22">
        <w:rPr>
          <w:sz w:val="28"/>
          <w:szCs w:val="28"/>
          <w:lang w:val="uk-UA"/>
        </w:rPr>
        <w:t>спеціалістів, які призначаються на посаду розпорядженнями селищного голови в установленому законодавством порядку.</w:t>
      </w:r>
    </w:p>
    <w:p w:rsidR="00C963BD" w:rsidRPr="0013534B" w:rsidRDefault="00C963BD" w:rsidP="008F198B">
      <w:pPr>
        <w:pStyle w:val="rvps2"/>
        <w:shd w:val="clear" w:color="auto" w:fill="FFFFFF"/>
        <w:tabs>
          <w:tab w:val="left" w:pos="993"/>
        </w:tabs>
        <w:spacing w:before="0" w:after="0"/>
        <w:ind w:firstLine="709"/>
        <w:jc w:val="both"/>
        <w:textAlignment w:val="baseline"/>
        <w:rPr>
          <w:b/>
          <w:sz w:val="28"/>
          <w:szCs w:val="28"/>
          <w:lang w:val="uk-UA"/>
        </w:rPr>
      </w:pPr>
      <w:r w:rsidRPr="0013534B">
        <w:rPr>
          <w:b/>
          <w:sz w:val="28"/>
          <w:szCs w:val="28"/>
          <w:lang w:val="uk-UA"/>
        </w:rPr>
        <w:t>1</w:t>
      </w:r>
      <w:r w:rsidR="008F198B">
        <w:rPr>
          <w:b/>
          <w:sz w:val="28"/>
          <w:szCs w:val="28"/>
          <w:lang w:val="uk-UA"/>
        </w:rPr>
        <w:t>1</w:t>
      </w:r>
      <w:r w:rsidRPr="0013534B">
        <w:rPr>
          <w:b/>
          <w:sz w:val="28"/>
          <w:szCs w:val="28"/>
          <w:lang w:val="uk-UA"/>
        </w:rPr>
        <w:t>. Керівник Центру (начальник відділу) відповідно до завдань, покладених на Центр:</w:t>
      </w:r>
    </w:p>
    <w:p w:rsidR="00194EE5" w:rsidRDefault="00C963BD" w:rsidP="008F198B">
      <w:pPr>
        <w:pStyle w:val="rvps2"/>
        <w:shd w:val="clear" w:color="auto" w:fill="FFFFFF"/>
        <w:tabs>
          <w:tab w:val="left" w:pos="993"/>
        </w:tabs>
        <w:spacing w:before="0" w:after="0"/>
        <w:ind w:firstLine="709"/>
        <w:jc w:val="both"/>
        <w:textAlignment w:val="baseline"/>
        <w:rPr>
          <w:sz w:val="28"/>
          <w:szCs w:val="28"/>
          <w:lang w:val="uk-UA"/>
        </w:rPr>
      </w:pPr>
      <w:r>
        <w:rPr>
          <w:sz w:val="28"/>
          <w:szCs w:val="28"/>
          <w:lang w:val="uk-UA"/>
        </w:rPr>
        <w:t>1) здійснює керівництво</w:t>
      </w:r>
      <w:r w:rsidR="00194EE5">
        <w:rPr>
          <w:sz w:val="28"/>
          <w:szCs w:val="28"/>
          <w:lang w:val="uk-UA"/>
        </w:rPr>
        <w:t xml:space="preserve"> роботою Центру, несе персональну відповідальність за організацію діяльності центру</w:t>
      </w:r>
      <w:r w:rsidR="00F21B95">
        <w:rPr>
          <w:sz w:val="28"/>
          <w:szCs w:val="28"/>
          <w:lang w:val="uk-UA"/>
        </w:rPr>
        <w:t>;</w:t>
      </w:r>
    </w:p>
    <w:p w:rsidR="000974E7" w:rsidRDefault="00194EE5" w:rsidP="008F198B">
      <w:pPr>
        <w:pStyle w:val="rvps2"/>
        <w:shd w:val="clear" w:color="auto" w:fill="FFFFFF"/>
        <w:tabs>
          <w:tab w:val="left" w:pos="993"/>
        </w:tabs>
        <w:spacing w:before="0" w:after="0"/>
        <w:ind w:firstLine="709"/>
        <w:jc w:val="both"/>
        <w:textAlignment w:val="baseline"/>
        <w:rPr>
          <w:sz w:val="28"/>
          <w:szCs w:val="28"/>
          <w:lang w:val="uk-UA"/>
        </w:rPr>
      </w:pPr>
      <w:r>
        <w:rPr>
          <w:sz w:val="28"/>
          <w:szCs w:val="28"/>
          <w:lang w:val="uk-UA"/>
        </w:rPr>
        <w:t xml:space="preserve">2) організовує діяльність Центру, у тому числі щодо взаємодії із </w:t>
      </w:r>
      <w:r w:rsidR="00F21B95">
        <w:rPr>
          <w:sz w:val="28"/>
          <w:szCs w:val="28"/>
          <w:lang w:val="uk-UA"/>
        </w:rPr>
        <w:t>суб’єктами</w:t>
      </w:r>
      <w:r>
        <w:rPr>
          <w:sz w:val="28"/>
          <w:szCs w:val="28"/>
          <w:lang w:val="uk-UA"/>
        </w:rPr>
        <w:t xml:space="preserve"> </w:t>
      </w:r>
      <w:r w:rsidR="00C97344">
        <w:rPr>
          <w:sz w:val="28"/>
          <w:szCs w:val="28"/>
          <w:lang w:val="uk-UA"/>
        </w:rPr>
        <w:t xml:space="preserve">надання адміністративних послуг, вживає заходів до підвищення ефективності </w:t>
      </w:r>
      <w:r w:rsidR="00F21B95">
        <w:rPr>
          <w:sz w:val="28"/>
          <w:szCs w:val="28"/>
          <w:lang w:val="uk-UA"/>
        </w:rPr>
        <w:t>роботи Центру;</w:t>
      </w:r>
    </w:p>
    <w:p w:rsidR="00F21B95" w:rsidRDefault="00F21B95" w:rsidP="008F198B">
      <w:pPr>
        <w:pStyle w:val="rvps2"/>
        <w:shd w:val="clear" w:color="auto" w:fill="FFFFFF"/>
        <w:tabs>
          <w:tab w:val="left" w:pos="993"/>
        </w:tabs>
        <w:spacing w:before="0" w:after="0"/>
        <w:ind w:firstLine="709"/>
        <w:jc w:val="both"/>
        <w:textAlignment w:val="baseline"/>
        <w:rPr>
          <w:sz w:val="28"/>
          <w:szCs w:val="28"/>
          <w:lang w:val="uk-UA"/>
        </w:rPr>
      </w:pPr>
      <w:r>
        <w:rPr>
          <w:sz w:val="28"/>
          <w:szCs w:val="28"/>
          <w:lang w:val="uk-UA"/>
        </w:rPr>
        <w:t>3) розподіляє обов’язки між адміністраторами, державними реєстраторами, спеціал</w:t>
      </w:r>
      <w:r w:rsidR="008F198B">
        <w:rPr>
          <w:sz w:val="28"/>
          <w:szCs w:val="28"/>
          <w:lang w:val="uk-UA"/>
        </w:rPr>
        <w:t>істами, координує їх діяльність</w:t>
      </w:r>
      <w:r>
        <w:rPr>
          <w:sz w:val="28"/>
          <w:szCs w:val="28"/>
          <w:lang w:val="uk-UA"/>
        </w:rPr>
        <w:t>, контролює якість та своєчасність виконання ними обов’язків, розробляє та погоджує посадові інструкції працівників Центру;</w:t>
      </w:r>
    </w:p>
    <w:p w:rsidR="00F21B95" w:rsidRDefault="00F21B95" w:rsidP="008F198B">
      <w:pPr>
        <w:pStyle w:val="rvps2"/>
        <w:shd w:val="clear" w:color="auto" w:fill="FFFFFF"/>
        <w:tabs>
          <w:tab w:val="left" w:pos="993"/>
        </w:tabs>
        <w:spacing w:before="0" w:after="0"/>
        <w:ind w:firstLine="709"/>
        <w:jc w:val="both"/>
        <w:textAlignment w:val="baseline"/>
        <w:rPr>
          <w:sz w:val="28"/>
          <w:szCs w:val="28"/>
          <w:lang w:val="uk-UA"/>
        </w:rPr>
      </w:pPr>
      <w:r>
        <w:rPr>
          <w:sz w:val="28"/>
          <w:szCs w:val="28"/>
          <w:lang w:val="uk-UA"/>
        </w:rPr>
        <w:t>4) організовує роботу з підвищення рівня професійної компетентності працівників Центру;</w:t>
      </w:r>
    </w:p>
    <w:p w:rsidR="00F21B95" w:rsidRDefault="00F21B95" w:rsidP="008F198B">
      <w:pPr>
        <w:pStyle w:val="rvps2"/>
        <w:shd w:val="clear" w:color="auto" w:fill="FFFFFF"/>
        <w:tabs>
          <w:tab w:val="left" w:pos="993"/>
        </w:tabs>
        <w:spacing w:before="0" w:after="0"/>
        <w:ind w:firstLine="709"/>
        <w:jc w:val="both"/>
        <w:textAlignment w:val="baseline"/>
        <w:rPr>
          <w:sz w:val="28"/>
          <w:szCs w:val="28"/>
          <w:lang w:val="uk-UA"/>
        </w:rPr>
      </w:pPr>
      <w:r>
        <w:rPr>
          <w:sz w:val="28"/>
          <w:szCs w:val="28"/>
          <w:lang w:val="uk-UA"/>
        </w:rPr>
        <w:t>5) організовує інформаційне забезпечення роботи Центру, роботу із засобами масової інформації, визначає зміст та час п</w:t>
      </w:r>
      <w:r w:rsidR="00E31FF4">
        <w:rPr>
          <w:sz w:val="28"/>
          <w:szCs w:val="28"/>
          <w:lang w:val="uk-UA"/>
        </w:rPr>
        <w:t>роведення інформаційних заходів;</w:t>
      </w:r>
    </w:p>
    <w:p w:rsidR="00E31FF4" w:rsidRDefault="00E31FF4" w:rsidP="008F198B">
      <w:pPr>
        <w:pStyle w:val="rvps2"/>
        <w:shd w:val="clear" w:color="auto" w:fill="FFFFFF"/>
        <w:tabs>
          <w:tab w:val="left" w:pos="993"/>
        </w:tabs>
        <w:spacing w:before="0" w:after="0"/>
        <w:ind w:firstLine="709"/>
        <w:jc w:val="both"/>
        <w:textAlignment w:val="baseline"/>
        <w:rPr>
          <w:sz w:val="28"/>
          <w:szCs w:val="28"/>
          <w:lang w:val="uk-UA"/>
        </w:rPr>
      </w:pPr>
      <w:r>
        <w:rPr>
          <w:sz w:val="28"/>
          <w:szCs w:val="28"/>
          <w:lang w:val="uk-UA"/>
        </w:rPr>
        <w:t>6) сприяє створенню належних умов праці у Центрі</w:t>
      </w:r>
      <w:r w:rsidR="008F198B">
        <w:rPr>
          <w:sz w:val="28"/>
          <w:szCs w:val="28"/>
          <w:lang w:val="uk-UA"/>
        </w:rPr>
        <w:t>,</w:t>
      </w:r>
      <w:r>
        <w:rPr>
          <w:sz w:val="28"/>
          <w:szCs w:val="28"/>
          <w:lang w:val="uk-UA"/>
        </w:rPr>
        <w:t xml:space="preserve"> вносить пропозиції селищному голові та селищній раді щодо матеріально-технічн</w:t>
      </w:r>
      <w:r w:rsidR="008F198B">
        <w:rPr>
          <w:sz w:val="28"/>
          <w:szCs w:val="28"/>
          <w:lang w:val="uk-UA"/>
        </w:rPr>
        <w:t>о</w:t>
      </w:r>
      <w:r>
        <w:rPr>
          <w:sz w:val="28"/>
          <w:szCs w:val="28"/>
          <w:lang w:val="uk-UA"/>
        </w:rPr>
        <w:t>го забезпечення Центру;</w:t>
      </w:r>
    </w:p>
    <w:p w:rsidR="00E31FF4" w:rsidRDefault="00E31FF4" w:rsidP="008F198B">
      <w:pPr>
        <w:pStyle w:val="rvps2"/>
        <w:shd w:val="clear" w:color="auto" w:fill="FFFFFF"/>
        <w:tabs>
          <w:tab w:val="left" w:pos="993"/>
        </w:tabs>
        <w:spacing w:before="0" w:after="0"/>
        <w:ind w:firstLine="709"/>
        <w:jc w:val="both"/>
        <w:textAlignment w:val="baseline"/>
        <w:rPr>
          <w:sz w:val="28"/>
          <w:szCs w:val="28"/>
          <w:lang w:val="uk-UA"/>
        </w:rPr>
      </w:pPr>
      <w:r>
        <w:rPr>
          <w:sz w:val="28"/>
          <w:szCs w:val="28"/>
          <w:lang w:val="uk-UA"/>
        </w:rPr>
        <w:t>7) розглядає скарги на дії чи бездіяльність адміністраторів, державних реєстраторів, спеціалістів;</w:t>
      </w:r>
    </w:p>
    <w:p w:rsidR="00E31FF4" w:rsidRDefault="00E31FF4" w:rsidP="008F198B">
      <w:pPr>
        <w:pStyle w:val="rvps2"/>
        <w:shd w:val="clear" w:color="auto" w:fill="FFFFFF"/>
        <w:tabs>
          <w:tab w:val="left" w:pos="993"/>
        </w:tabs>
        <w:spacing w:before="0" w:after="0"/>
        <w:ind w:firstLine="709"/>
        <w:jc w:val="both"/>
        <w:textAlignment w:val="baseline"/>
        <w:rPr>
          <w:sz w:val="28"/>
          <w:szCs w:val="28"/>
          <w:lang w:val="uk-UA"/>
        </w:rPr>
      </w:pPr>
      <w:r>
        <w:rPr>
          <w:sz w:val="28"/>
          <w:szCs w:val="28"/>
          <w:lang w:val="uk-UA"/>
        </w:rPr>
        <w:t>8) може здійснювати функції адміністратора;</w:t>
      </w:r>
    </w:p>
    <w:p w:rsidR="00E31FF4" w:rsidRDefault="00E31FF4" w:rsidP="008F198B">
      <w:pPr>
        <w:pStyle w:val="rvps2"/>
        <w:shd w:val="clear" w:color="auto" w:fill="FFFFFF"/>
        <w:tabs>
          <w:tab w:val="left" w:pos="993"/>
        </w:tabs>
        <w:spacing w:before="0" w:after="0"/>
        <w:ind w:firstLine="709"/>
        <w:jc w:val="both"/>
        <w:textAlignment w:val="baseline"/>
        <w:rPr>
          <w:sz w:val="28"/>
          <w:szCs w:val="28"/>
          <w:lang w:val="uk-UA"/>
        </w:rPr>
      </w:pPr>
      <w:r>
        <w:rPr>
          <w:sz w:val="28"/>
          <w:szCs w:val="28"/>
          <w:lang w:val="uk-UA"/>
        </w:rPr>
        <w:t xml:space="preserve">9) складає протоколи про адміністративні правопорушення, </w:t>
      </w:r>
      <w:r w:rsidRPr="009F6E1B">
        <w:rPr>
          <w:sz w:val="28"/>
          <w:szCs w:val="28"/>
          <w:lang w:val="uk-UA"/>
        </w:rPr>
        <w:t>розглядає справи про адміністративні правопорушення та накладає адміністративні стягнення (у вигляді попередження);</w:t>
      </w:r>
    </w:p>
    <w:p w:rsidR="00E31FF4" w:rsidRDefault="00E31FF4" w:rsidP="008F198B">
      <w:pPr>
        <w:pStyle w:val="rvps2"/>
        <w:shd w:val="clear" w:color="auto" w:fill="FFFFFF"/>
        <w:tabs>
          <w:tab w:val="left" w:pos="993"/>
        </w:tabs>
        <w:spacing w:before="0" w:after="0"/>
        <w:ind w:firstLine="709"/>
        <w:jc w:val="both"/>
        <w:textAlignment w:val="baseline"/>
        <w:rPr>
          <w:sz w:val="28"/>
          <w:szCs w:val="28"/>
          <w:lang w:val="uk-UA"/>
        </w:rPr>
      </w:pPr>
      <w:r>
        <w:rPr>
          <w:sz w:val="28"/>
          <w:szCs w:val="28"/>
          <w:lang w:val="uk-UA"/>
        </w:rPr>
        <w:t>10) виконує інші повноваження згідно з актами законодавства та Положенням про Центр.</w:t>
      </w:r>
    </w:p>
    <w:p w:rsidR="00E31FF4" w:rsidRDefault="00E31FF4" w:rsidP="008F198B">
      <w:pPr>
        <w:pStyle w:val="rvps2"/>
        <w:shd w:val="clear" w:color="auto" w:fill="FFFFFF"/>
        <w:tabs>
          <w:tab w:val="left" w:pos="993"/>
        </w:tabs>
        <w:spacing w:before="0" w:after="0"/>
        <w:ind w:firstLine="709"/>
        <w:jc w:val="both"/>
        <w:textAlignment w:val="baseline"/>
        <w:rPr>
          <w:sz w:val="28"/>
          <w:szCs w:val="28"/>
          <w:lang w:val="uk-UA"/>
        </w:rPr>
      </w:pPr>
      <w:r>
        <w:rPr>
          <w:sz w:val="28"/>
          <w:szCs w:val="28"/>
          <w:lang w:val="uk-UA"/>
        </w:rPr>
        <w:lastRenderedPageBreak/>
        <w:t>Керівник Центру (начальник відділу) має іменну печатку (штамп) із зазначенням його прізвища, імені, по батькові та найменування Центру, а також електронний цифровий підпис.</w:t>
      </w:r>
    </w:p>
    <w:p w:rsidR="00E31FF4" w:rsidRPr="000974E7" w:rsidRDefault="00E31FF4" w:rsidP="008F198B">
      <w:pPr>
        <w:pStyle w:val="rvps2"/>
        <w:shd w:val="clear" w:color="auto" w:fill="FFFFFF"/>
        <w:tabs>
          <w:tab w:val="left" w:pos="993"/>
        </w:tabs>
        <w:spacing w:before="0" w:after="0"/>
        <w:ind w:firstLine="709"/>
        <w:jc w:val="both"/>
        <w:textAlignment w:val="baseline"/>
        <w:rPr>
          <w:sz w:val="28"/>
          <w:szCs w:val="28"/>
          <w:lang w:val="uk-UA"/>
        </w:rPr>
      </w:pPr>
      <w:r>
        <w:rPr>
          <w:sz w:val="28"/>
          <w:szCs w:val="28"/>
          <w:lang w:val="uk-UA"/>
        </w:rPr>
        <w:t xml:space="preserve">Керівник Центру (начальник відділу) підпорядковується безпосередньо селищному голові, призначається на посаду </w:t>
      </w:r>
      <w:r w:rsidR="00FA1CB3">
        <w:rPr>
          <w:sz w:val="28"/>
          <w:szCs w:val="28"/>
          <w:lang w:val="uk-UA"/>
        </w:rPr>
        <w:t xml:space="preserve">та звільняється з посади селищним головою в порядку, передбаченому законодавством України. На час відсутності керівника Центру виконання його обов’язків покладається на одного з адміністраторів згідно з розпорядженням селищного голови. </w:t>
      </w:r>
    </w:p>
    <w:p w:rsidR="00710F4F" w:rsidRDefault="00486690" w:rsidP="008F198B">
      <w:pPr>
        <w:pStyle w:val="rvps2"/>
        <w:shd w:val="clear" w:color="auto" w:fill="FFFFFF"/>
        <w:spacing w:before="0" w:after="0"/>
        <w:ind w:firstLine="709"/>
        <w:jc w:val="both"/>
        <w:textAlignment w:val="baseline"/>
        <w:rPr>
          <w:color w:val="000000"/>
          <w:sz w:val="28"/>
          <w:szCs w:val="28"/>
          <w:lang w:val="uk-UA"/>
        </w:rPr>
      </w:pPr>
      <w:bookmarkStart w:id="14" w:name="n28"/>
      <w:bookmarkStart w:id="15" w:name="n29"/>
      <w:bookmarkEnd w:id="14"/>
      <w:bookmarkEnd w:id="15"/>
      <w:r>
        <w:rPr>
          <w:color w:val="000000"/>
          <w:sz w:val="28"/>
          <w:szCs w:val="28"/>
          <w:lang w:val="uk-UA"/>
        </w:rPr>
        <w:t>1</w:t>
      </w:r>
      <w:r w:rsidR="008F198B">
        <w:rPr>
          <w:color w:val="000000"/>
          <w:sz w:val="28"/>
          <w:szCs w:val="28"/>
          <w:lang w:val="uk-UA"/>
        </w:rPr>
        <w:t>2</w:t>
      </w:r>
      <w:r w:rsidR="00710F4F">
        <w:rPr>
          <w:color w:val="000000"/>
          <w:sz w:val="28"/>
          <w:szCs w:val="28"/>
          <w:lang w:val="uk-UA"/>
        </w:rPr>
        <w:t>. Основними завданнями адміністратора є:</w:t>
      </w:r>
    </w:p>
    <w:p w:rsidR="00710F4F" w:rsidRDefault="00710F4F" w:rsidP="008F198B">
      <w:pPr>
        <w:pStyle w:val="rvps2"/>
        <w:shd w:val="clear" w:color="auto" w:fill="FFFFFF"/>
        <w:spacing w:before="0" w:after="0"/>
        <w:ind w:firstLine="709"/>
        <w:jc w:val="both"/>
        <w:textAlignment w:val="baseline"/>
        <w:rPr>
          <w:color w:val="000000"/>
          <w:sz w:val="28"/>
          <w:szCs w:val="28"/>
          <w:lang w:val="uk-UA"/>
        </w:rPr>
      </w:pPr>
      <w:bookmarkStart w:id="16" w:name="n30"/>
      <w:bookmarkEnd w:id="16"/>
      <w:r>
        <w:rPr>
          <w:color w:val="000000"/>
          <w:sz w:val="28"/>
          <w:szCs w:val="28"/>
          <w:lang w:val="uk-UA"/>
        </w:rPr>
        <w:t>1) надання суб’єктам звернень вичерпної інформації і консультацій щодо  адміністративних послуг, які надаються через Центр;</w:t>
      </w:r>
    </w:p>
    <w:p w:rsidR="00710F4F" w:rsidRDefault="00710F4F" w:rsidP="008F198B">
      <w:pPr>
        <w:pStyle w:val="rvps2"/>
        <w:shd w:val="clear" w:color="auto" w:fill="FFFFFF"/>
        <w:spacing w:before="0" w:after="0"/>
        <w:ind w:firstLine="709"/>
        <w:jc w:val="both"/>
        <w:textAlignment w:val="baseline"/>
        <w:rPr>
          <w:color w:val="000000"/>
          <w:sz w:val="28"/>
          <w:szCs w:val="28"/>
          <w:lang w:val="uk-UA"/>
        </w:rPr>
      </w:pPr>
      <w:bookmarkStart w:id="17" w:name="n31"/>
      <w:bookmarkEnd w:id="17"/>
      <w:r>
        <w:rPr>
          <w:color w:val="000000"/>
          <w:sz w:val="28"/>
          <w:szCs w:val="28"/>
          <w:lang w:val="uk-UA"/>
        </w:rPr>
        <w:t>2) прийняття від суб’єктів звернень документів, необхідних для надання адміністративних послуг, здійснення їх реєстрації та подання документів (їх копій) відповідним суб’єктам надання адміністративних послуг</w:t>
      </w:r>
      <w:r w:rsidR="003447EA">
        <w:rPr>
          <w:color w:val="000000"/>
          <w:sz w:val="28"/>
          <w:szCs w:val="28"/>
          <w:lang w:val="uk-UA"/>
        </w:rPr>
        <w:t xml:space="preserve"> не</w:t>
      </w:r>
      <w:r w:rsidR="001F2C91">
        <w:rPr>
          <w:color w:val="000000"/>
          <w:sz w:val="28"/>
          <w:szCs w:val="28"/>
          <w:lang w:val="uk-UA"/>
        </w:rPr>
        <w:t xml:space="preserve"> </w:t>
      </w:r>
      <w:r w:rsidR="003447EA">
        <w:rPr>
          <w:color w:val="000000"/>
          <w:sz w:val="28"/>
          <w:szCs w:val="28"/>
          <w:lang w:val="uk-UA"/>
        </w:rPr>
        <w:t>пізніше наступного</w:t>
      </w:r>
      <w:r w:rsidR="001F2C91">
        <w:rPr>
          <w:color w:val="000000"/>
          <w:sz w:val="28"/>
          <w:szCs w:val="28"/>
          <w:lang w:val="uk-UA"/>
        </w:rPr>
        <w:t xml:space="preserve"> робочого дня з дотриманням вимог Закону України «Про захист персональних даних»</w:t>
      </w:r>
      <w:r>
        <w:rPr>
          <w:color w:val="000000"/>
          <w:sz w:val="28"/>
          <w:szCs w:val="28"/>
          <w:lang w:val="uk-UA"/>
        </w:rPr>
        <w:t>;</w:t>
      </w:r>
    </w:p>
    <w:p w:rsidR="00710F4F" w:rsidRDefault="00710F4F" w:rsidP="008F198B">
      <w:pPr>
        <w:pStyle w:val="rvps2"/>
        <w:shd w:val="clear" w:color="auto" w:fill="FFFFFF"/>
        <w:spacing w:before="0" w:after="0"/>
        <w:ind w:firstLine="709"/>
        <w:jc w:val="both"/>
        <w:textAlignment w:val="baseline"/>
        <w:rPr>
          <w:color w:val="000000"/>
          <w:sz w:val="28"/>
          <w:szCs w:val="28"/>
          <w:lang w:val="uk-UA"/>
        </w:rPr>
      </w:pPr>
      <w:bookmarkStart w:id="18" w:name="n32"/>
      <w:bookmarkEnd w:id="18"/>
      <w:r>
        <w:rPr>
          <w:color w:val="000000"/>
          <w:sz w:val="28"/>
          <w:szCs w:val="28"/>
          <w:lang w:val="uk-UA"/>
        </w:rPr>
        <w:t>3) видача або забезпечення надсилання через засоби поштового зв’язку суб’єктам звернень результатів надання адміністративних послуг (у тому числі рішення про відмову в задоволенні заяви суб’єкта звернення), повідомлення про можливість отримання адміністративних послуг, оформлених суб’єктами надання адміністративних послуг;</w:t>
      </w:r>
    </w:p>
    <w:p w:rsidR="00710F4F" w:rsidRDefault="00710F4F" w:rsidP="008F198B">
      <w:pPr>
        <w:pStyle w:val="rvps2"/>
        <w:shd w:val="clear" w:color="auto" w:fill="FFFFFF"/>
        <w:tabs>
          <w:tab w:val="left" w:pos="993"/>
        </w:tabs>
        <w:spacing w:before="0" w:after="0"/>
        <w:ind w:firstLine="709"/>
        <w:jc w:val="both"/>
        <w:textAlignment w:val="baseline"/>
        <w:rPr>
          <w:color w:val="000000"/>
          <w:sz w:val="28"/>
          <w:szCs w:val="28"/>
          <w:lang w:val="uk-UA"/>
        </w:rPr>
      </w:pPr>
      <w:bookmarkStart w:id="19" w:name="n33"/>
      <w:bookmarkEnd w:id="19"/>
      <w:r>
        <w:rPr>
          <w:color w:val="000000"/>
          <w:sz w:val="28"/>
          <w:szCs w:val="28"/>
          <w:lang w:val="uk-UA"/>
        </w:rPr>
        <w:t>4) організаційне забезпечення надання адміністративних послуг суб’єктами їх надання;</w:t>
      </w:r>
    </w:p>
    <w:p w:rsidR="00710F4F" w:rsidRDefault="00710F4F" w:rsidP="008F198B">
      <w:pPr>
        <w:pStyle w:val="rvps2"/>
        <w:shd w:val="clear" w:color="auto" w:fill="FFFFFF"/>
        <w:spacing w:before="0" w:after="0"/>
        <w:ind w:firstLine="709"/>
        <w:jc w:val="both"/>
        <w:textAlignment w:val="baseline"/>
        <w:rPr>
          <w:color w:val="000000"/>
          <w:sz w:val="28"/>
          <w:szCs w:val="28"/>
          <w:lang w:val="uk-UA"/>
        </w:rPr>
      </w:pPr>
      <w:bookmarkStart w:id="20" w:name="n34"/>
      <w:bookmarkEnd w:id="20"/>
      <w:r>
        <w:rPr>
          <w:color w:val="000000"/>
          <w:sz w:val="28"/>
          <w:szCs w:val="28"/>
          <w:lang w:val="uk-UA"/>
        </w:rPr>
        <w:t>5) здійснення контролю за додержанням суб’єктами надання адміністративних послуг строку розгляду справ та прийняття рішень;</w:t>
      </w:r>
    </w:p>
    <w:p w:rsidR="00710F4F" w:rsidRDefault="00710F4F" w:rsidP="008F198B">
      <w:pPr>
        <w:pStyle w:val="rvps2"/>
        <w:shd w:val="clear" w:color="auto" w:fill="FFFFFF"/>
        <w:spacing w:before="0" w:after="0"/>
        <w:ind w:firstLine="709"/>
        <w:jc w:val="both"/>
        <w:textAlignment w:val="baseline"/>
        <w:rPr>
          <w:color w:val="000000"/>
          <w:sz w:val="28"/>
          <w:szCs w:val="28"/>
          <w:lang w:val="uk-UA"/>
        </w:rPr>
      </w:pPr>
      <w:bookmarkStart w:id="21" w:name="n35"/>
      <w:bookmarkEnd w:id="21"/>
      <w:r w:rsidRPr="00000EB6">
        <w:rPr>
          <w:color w:val="000000"/>
          <w:sz w:val="28"/>
          <w:szCs w:val="28"/>
          <w:lang w:val="uk-UA"/>
        </w:rPr>
        <w:t>6) надання</w:t>
      </w:r>
      <w:r>
        <w:rPr>
          <w:color w:val="000000"/>
          <w:sz w:val="28"/>
          <w:szCs w:val="28"/>
          <w:lang w:val="uk-UA"/>
        </w:rPr>
        <w:t xml:space="preserve"> адміністративних послуг у випадках, передбачених законом</w:t>
      </w:r>
      <w:r w:rsidR="001F2C91">
        <w:rPr>
          <w:color w:val="000000"/>
          <w:sz w:val="28"/>
          <w:szCs w:val="28"/>
          <w:lang w:val="uk-UA"/>
        </w:rPr>
        <w:t>;</w:t>
      </w:r>
    </w:p>
    <w:p w:rsidR="00FA1CB3" w:rsidRDefault="001F2C91" w:rsidP="008F198B">
      <w:pPr>
        <w:pStyle w:val="rvps2"/>
        <w:shd w:val="clear" w:color="auto" w:fill="FFFFFF"/>
        <w:tabs>
          <w:tab w:val="left" w:pos="993"/>
        </w:tabs>
        <w:spacing w:before="0" w:after="0"/>
        <w:ind w:firstLine="709"/>
        <w:jc w:val="both"/>
        <w:textAlignment w:val="baseline"/>
        <w:rPr>
          <w:sz w:val="28"/>
          <w:szCs w:val="28"/>
          <w:lang w:val="uk-UA"/>
        </w:rPr>
      </w:pPr>
      <w:r>
        <w:rPr>
          <w:color w:val="000000"/>
          <w:sz w:val="28"/>
          <w:szCs w:val="28"/>
          <w:lang w:val="uk-UA"/>
        </w:rPr>
        <w:t>7</w:t>
      </w:r>
      <w:r w:rsidRPr="001F2C91">
        <w:rPr>
          <w:color w:val="000000"/>
          <w:sz w:val="28"/>
          <w:szCs w:val="28"/>
          <w:lang w:val="uk-UA"/>
        </w:rPr>
        <w:t xml:space="preserve">) </w:t>
      </w:r>
      <w:r w:rsidRPr="00FA1CB3">
        <w:rPr>
          <w:color w:val="000000"/>
          <w:sz w:val="28"/>
          <w:szCs w:val="28"/>
          <w:shd w:val="clear" w:color="auto" w:fill="FFFFFF"/>
          <w:lang w:val="uk-UA"/>
        </w:rPr>
        <w:t>склад</w:t>
      </w:r>
      <w:r w:rsidR="00FA1CB3">
        <w:rPr>
          <w:color w:val="000000"/>
          <w:sz w:val="28"/>
          <w:szCs w:val="28"/>
          <w:shd w:val="clear" w:color="auto" w:fill="FFFFFF"/>
          <w:lang w:val="uk-UA"/>
        </w:rPr>
        <w:t>а</w:t>
      </w:r>
      <w:r w:rsidRPr="00FA1CB3">
        <w:rPr>
          <w:color w:val="000000"/>
          <w:sz w:val="28"/>
          <w:szCs w:val="28"/>
          <w:shd w:val="clear" w:color="auto" w:fill="FFFFFF"/>
          <w:lang w:val="uk-UA"/>
        </w:rPr>
        <w:t>ння протоколів про</w:t>
      </w:r>
      <w:r w:rsidR="00FA1CB3" w:rsidRPr="00FA1CB3">
        <w:rPr>
          <w:color w:val="000000"/>
          <w:sz w:val="28"/>
          <w:szCs w:val="28"/>
          <w:shd w:val="clear" w:color="auto" w:fill="FFFFFF"/>
          <w:lang w:val="uk-UA"/>
        </w:rPr>
        <w:t xml:space="preserve"> адміністративні правопорушення</w:t>
      </w:r>
      <w:r w:rsidR="00FA1CB3" w:rsidRPr="009F6E1B">
        <w:rPr>
          <w:color w:val="000000"/>
          <w:sz w:val="28"/>
          <w:szCs w:val="28"/>
          <w:shd w:val="clear" w:color="auto" w:fill="FFFFFF"/>
          <w:lang w:val="uk-UA"/>
        </w:rPr>
        <w:t xml:space="preserve">, </w:t>
      </w:r>
      <w:r w:rsidR="00FA1CB3" w:rsidRPr="009F6E1B">
        <w:rPr>
          <w:sz w:val="28"/>
          <w:szCs w:val="28"/>
          <w:lang w:val="uk-UA"/>
        </w:rPr>
        <w:t>розгляд справ про адміністративні правопорушення та накладення адміністративних стягнень (у вигляді попередження);</w:t>
      </w:r>
    </w:p>
    <w:p w:rsidR="001F2C91" w:rsidRPr="00000EB6" w:rsidRDefault="00FA1CB3" w:rsidP="008F198B">
      <w:pPr>
        <w:pStyle w:val="rvps2"/>
        <w:shd w:val="clear" w:color="auto" w:fill="FFFFFF"/>
        <w:tabs>
          <w:tab w:val="left" w:pos="993"/>
        </w:tabs>
        <w:spacing w:before="0" w:after="0"/>
        <w:ind w:firstLine="709"/>
        <w:jc w:val="both"/>
        <w:textAlignment w:val="baseline"/>
        <w:rPr>
          <w:sz w:val="28"/>
          <w:szCs w:val="28"/>
          <w:lang w:val="uk-UA"/>
        </w:rPr>
      </w:pPr>
      <w:r>
        <w:rPr>
          <w:sz w:val="28"/>
          <w:szCs w:val="28"/>
          <w:lang w:val="uk-UA"/>
        </w:rPr>
        <w:t>Адміністратор має іменну печатку (штамп) із зазначенням його прізвища, імені, по батькові та найменування Центру, а також електронний цифровий підпис.</w:t>
      </w:r>
    </w:p>
    <w:p w:rsidR="00710F4F" w:rsidRPr="00FA1CB3" w:rsidRDefault="00710F4F" w:rsidP="008F198B">
      <w:pPr>
        <w:pStyle w:val="rvps2"/>
        <w:shd w:val="clear" w:color="auto" w:fill="FFFFFF"/>
        <w:spacing w:before="0" w:after="0"/>
        <w:ind w:firstLine="709"/>
        <w:jc w:val="both"/>
        <w:textAlignment w:val="baseline"/>
        <w:rPr>
          <w:b/>
          <w:color w:val="000000"/>
          <w:sz w:val="28"/>
          <w:szCs w:val="28"/>
          <w:lang w:val="uk-UA"/>
        </w:rPr>
      </w:pPr>
      <w:bookmarkStart w:id="22" w:name="n36"/>
      <w:bookmarkEnd w:id="22"/>
      <w:r w:rsidRPr="00FA1CB3">
        <w:rPr>
          <w:b/>
          <w:color w:val="000000"/>
          <w:sz w:val="28"/>
          <w:szCs w:val="28"/>
          <w:lang w:val="uk-UA"/>
        </w:rPr>
        <w:t>1</w:t>
      </w:r>
      <w:r w:rsidR="008F198B">
        <w:rPr>
          <w:b/>
          <w:sz w:val="28"/>
          <w:szCs w:val="28"/>
          <w:lang w:val="uk-UA"/>
        </w:rPr>
        <w:t>3</w:t>
      </w:r>
      <w:r w:rsidRPr="00FA1CB3">
        <w:rPr>
          <w:b/>
          <w:sz w:val="28"/>
          <w:szCs w:val="28"/>
          <w:lang w:val="uk-UA"/>
        </w:rPr>
        <w:t>. Адміністратор має право:</w:t>
      </w:r>
    </w:p>
    <w:p w:rsidR="00710F4F" w:rsidRDefault="00710F4F" w:rsidP="008F198B">
      <w:pPr>
        <w:pStyle w:val="rvps2"/>
        <w:shd w:val="clear" w:color="auto" w:fill="FFFFFF"/>
        <w:spacing w:before="0" w:after="0"/>
        <w:ind w:firstLine="709"/>
        <w:jc w:val="both"/>
        <w:textAlignment w:val="baseline"/>
        <w:rPr>
          <w:color w:val="000000"/>
          <w:sz w:val="28"/>
          <w:szCs w:val="28"/>
          <w:lang w:val="uk-UA"/>
        </w:rPr>
      </w:pPr>
      <w:bookmarkStart w:id="23" w:name="n37"/>
      <w:bookmarkEnd w:id="23"/>
      <w:r>
        <w:rPr>
          <w:color w:val="000000"/>
          <w:sz w:val="28"/>
          <w:szCs w:val="28"/>
          <w:lang w:val="uk-UA"/>
        </w:rPr>
        <w:t>1) безоплатно одержувати від суб’єктів надання адміністративних послуг, підприємств, установ та організацій, що належать до сфери їх управління, документи та інформацію, пов’язані з наданням таких послуг, в установленому законом порядку;</w:t>
      </w:r>
    </w:p>
    <w:p w:rsidR="00710F4F" w:rsidRDefault="00710F4F" w:rsidP="008F198B">
      <w:pPr>
        <w:pStyle w:val="rvps2"/>
        <w:shd w:val="clear" w:color="auto" w:fill="FFFFFF"/>
        <w:spacing w:before="0" w:after="0"/>
        <w:ind w:firstLine="709"/>
        <w:jc w:val="both"/>
        <w:textAlignment w:val="baseline"/>
        <w:rPr>
          <w:color w:val="000000"/>
          <w:sz w:val="28"/>
          <w:szCs w:val="28"/>
          <w:lang w:val="uk-UA"/>
        </w:rPr>
      </w:pPr>
      <w:bookmarkStart w:id="24" w:name="n38"/>
      <w:bookmarkEnd w:id="24"/>
      <w:r>
        <w:rPr>
          <w:color w:val="000000"/>
          <w:sz w:val="28"/>
          <w:szCs w:val="28"/>
          <w:lang w:val="uk-UA"/>
        </w:rPr>
        <w:t>2) погоджувати документи (рішення) в інших державних органах, та органах місцевого самоврядування, отримувати їх висновки з метою надання адміністративної послуги без залучення суб’єкта</w:t>
      </w:r>
      <w:r w:rsidR="00A31D51">
        <w:rPr>
          <w:color w:val="000000"/>
          <w:sz w:val="28"/>
          <w:szCs w:val="28"/>
          <w:lang w:val="uk-UA"/>
        </w:rPr>
        <w:t xml:space="preserve"> звернення з дот</w:t>
      </w:r>
      <w:r w:rsidR="008F4D3D">
        <w:rPr>
          <w:color w:val="000000"/>
          <w:sz w:val="28"/>
          <w:szCs w:val="28"/>
          <w:lang w:val="uk-UA"/>
        </w:rPr>
        <w:t>риманням вимог Закону України «</w:t>
      </w:r>
      <w:r w:rsidR="00A31D51">
        <w:rPr>
          <w:color w:val="000000"/>
          <w:sz w:val="28"/>
          <w:szCs w:val="28"/>
          <w:lang w:val="uk-UA"/>
        </w:rPr>
        <w:t>Про захист персональних даних»</w:t>
      </w:r>
      <w:r>
        <w:rPr>
          <w:color w:val="000000"/>
          <w:sz w:val="28"/>
          <w:szCs w:val="28"/>
          <w:lang w:val="uk-UA"/>
        </w:rPr>
        <w:t>;</w:t>
      </w:r>
    </w:p>
    <w:p w:rsidR="00710F4F" w:rsidRDefault="00710F4F" w:rsidP="008F198B">
      <w:pPr>
        <w:pStyle w:val="rvps2"/>
        <w:shd w:val="clear" w:color="auto" w:fill="FFFFFF"/>
        <w:spacing w:before="0" w:after="0"/>
        <w:ind w:firstLine="709"/>
        <w:jc w:val="both"/>
        <w:textAlignment w:val="baseline"/>
        <w:rPr>
          <w:color w:val="000000"/>
          <w:sz w:val="28"/>
          <w:szCs w:val="28"/>
          <w:lang w:val="uk-UA"/>
        </w:rPr>
      </w:pPr>
      <w:bookmarkStart w:id="25" w:name="n39"/>
      <w:bookmarkEnd w:id="25"/>
      <w:r>
        <w:rPr>
          <w:color w:val="000000"/>
          <w:sz w:val="28"/>
          <w:szCs w:val="28"/>
          <w:lang w:val="uk-UA"/>
        </w:rPr>
        <w:t xml:space="preserve">3) інформувати керівника Центру та суб’єктів надання адміністративних послуг про порушення строку розгляду заяв про надання адміністративної послуги, вимагати вжиття заходів </w:t>
      </w:r>
      <w:r w:rsidR="00000EB6">
        <w:rPr>
          <w:color w:val="000000"/>
          <w:sz w:val="28"/>
          <w:szCs w:val="28"/>
          <w:lang w:val="uk-UA"/>
        </w:rPr>
        <w:t>що</w:t>
      </w:r>
      <w:r>
        <w:rPr>
          <w:color w:val="000000"/>
          <w:sz w:val="28"/>
          <w:szCs w:val="28"/>
          <w:lang w:val="uk-UA"/>
        </w:rPr>
        <w:t>до усунення виявлених порушень;</w:t>
      </w:r>
    </w:p>
    <w:p w:rsidR="00710F4F" w:rsidRDefault="00710F4F" w:rsidP="008F198B">
      <w:pPr>
        <w:pStyle w:val="rvps2"/>
        <w:shd w:val="clear" w:color="auto" w:fill="FFFFFF"/>
        <w:spacing w:before="0" w:after="0"/>
        <w:ind w:firstLine="709"/>
        <w:jc w:val="both"/>
        <w:textAlignment w:val="baseline"/>
        <w:rPr>
          <w:color w:val="000000"/>
          <w:sz w:val="28"/>
          <w:szCs w:val="28"/>
          <w:lang w:val="uk-UA"/>
        </w:rPr>
      </w:pPr>
      <w:bookmarkStart w:id="26" w:name="n40"/>
      <w:bookmarkEnd w:id="26"/>
      <w:r>
        <w:rPr>
          <w:color w:val="000000"/>
          <w:sz w:val="28"/>
          <w:szCs w:val="28"/>
          <w:lang w:val="uk-UA"/>
        </w:rPr>
        <w:t>4) посвідчувати власним підписом та печаткою (штампом) копії (фотокопії) документів і виписок з них, витягів з реєстрів та баз даних, які необхідні для надання адміністративної послуги;</w:t>
      </w:r>
    </w:p>
    <w:p w:rsidR="00710F4F" w:rsidRDefault="00710F4F" w:rsidP="008F198B">
      <w:pPr>
        <w:pStyle w:val="rvps2"/>
        <w:shd w:val="clear" w:color="auto" w:fill="FFFFFF"/>
        <w:spacing w:before="0" w:after="0"/>
        <w:ind w:firstLine="709"/>
        <w:jc w:val="both"/>
        <w:textAlignment w:val="baseline"/>
        <w:rPr>
          <w:color w:val="000000"/>
          <w:sz w:val="28"/>
          <w:szCs w:val="28"/>
          <w:lang w:val="uk-UA"/>
        </w:rPr>
      </w:pPr>
      <w:bookmarkStart w:id="27" w:name="n41"/>
      <w:bookmarkEnd w:id="27"/>
      <w:r>
        <w:rPr>
          <w:color w:val="000000"/>
          <w:sz w:val="28"/>
          <w:szCs w:val="28"/>
          <w:lang w:val="uk-UA"/>
        </w:rPr>
        <w:lastRenderedPageBreak/>
        <w:t>5) порушувати клопотання перед керівником Центру щодо вжиття заходів з метою забезпечення ефективної роботи Центру.</w:t>
      </w:r>
    </w:p>
    <w:p w:rsidR="00A31D51" w:rsidRDefault="00A31D51" w:rsidP="008F198B">
      <w:pPr>
        <w:pStyle w:val="rvps2"/>
        <w:shd w:val="clear" w:color="auto" w:fill="FFFFFF"/>
        <w:spacing w:before="0" w:after="0"/>
        <w:ind w:firstLine="709"/>
        <w:jc w:val="both"/>
        <w:textAlignment w:val="baseline"/>
        <w:rPr>
          <w:color w:val="000000"/>
          <w:sz w:val="28"/>
          <w:szCs w:val="28"/>
          <w:lang w:val="uk-UA"/>
        </w:rPr>
      </w:pPr>
      <w:r>
        <w:rPr>
          <w:b/>
          <w:color w:val="000000"/>
          <w:sz w:val="28"/>
          <w:szCs w:val="28"/>
          <w:lang w:val="uk-UA"/>
        </w:rPr>
        <w:t>1</w:t>
      </w:r>
      <w:r w:rsidR="008F198B">
        <w:rPr>
          <w:b/>
          <w:color w:val="000000"/>
          <w:sz w:val="28"/>
          <w:szCs w:val="28"/>
          <w:lang w:val="uk-UA"/>
        </w:rPr>
        <w:t>4</w:t>
      </w:r>
      <w:r>
        <w:rPr>
          <w:b/>
          <w:color w:val="000000"/>
          <w:sz w:val="28"/>
          <w:szCs w:val="28"/>
          <w:lang w:val="uk-UA"/>
        </w:rPr>
        <w:t>. Основними завданнями Державного реєстратора є:</w:t>
      </w:r>
    </w:p>
    <w:p w:rsidR="00A31D51" w:rsidRDefault="00A31D51" w:rsidP="008F198B">
      <w:pPr>
        <w:pStyle w:val="rvps2"/>
        <w:shd w:val="clear" w:color="auto" w:fill="FFFFFF"/>
        <w:spacing w:before="0" w:after="0"/>
        <w:ind w:firstLine="709"/>
        <w:jc w:val="both"/>
        <w:textAlignment w:val="baseline"/>
        <w:rPr>
          <w:color w:val="000000"/>
          <w:sz w:val="28"/>
          <w:szCs w:val="28"/>
          <w:lang w:val="uk-UA"/>
        </w:rPr>
      </w:pPr>
      <w:r>
        <w:rPr>
          <w:color w:val="000000"/>
          <w:sz w:val="28"/>
          <w:szCs w:val="28"/>
          <w:lang w:val="uk-UA"/>
        </w:rPr>
        <w:t>1) здійснення державної реєстрації речових прав на нерухоме майно відповідно до закону;</w:t>
      </w:r>
    </w:p>
    <w:p w:rsidR="00A31D51" w:rsidRDefault="00A31D51" w:rsidP="008F198B">
      <w:pPr>
        <w:pStyle w:val="rvps2"/>
        <w:shd w:val="clear" w:color="auto" w:fill="FFFFFF"/>
        <w:spacing w:before="0" w:after="0"/>
        <w:ind w:firstLine="709"/>
        <w:jc w:val="both"/>
        <w:textAlignment w:val="baseline"/>
        <w:rPr>
          <w:color w:val="000000"/>
          <w:sz w:val="28"/>
          <w:szCs w:val="28"/>
          <w:lang w:val="uk-UA"/>
        </w:rPr>
      </w:pPr>
      <w:r>
        <w:rPr>
          <w:color w:val="000000"/>
          <w:sz w:val="28"/>
          <w:szCs w:val="28"/>
          <w:lang w:val="uk-UA"/>
        </w:rPr>
        <w:t>2) надання інформації про зареєстровані права та їх обтяження відповідно до закону;</w:t>
      </w:r>
    </w:p>
    <w:p w:rsidR="00A31D51" w:rsidRDefault="00A31D51" w:rsidP="008F198B">
      <w:pPr>
        <w:pStyle w:val="rvps2"/>
        <w:shd w:val="clear" w:color="auto" w:fill="FFFFFF"/>
        <w:spacing w:before="0" w:after="0"/>
        <w:ind w:firstLine="709"/>
        <w:jc w:val="both"/>
        <w:textAlignment w:val="baseline"/>
        <w:rPr>
          <w:color w:val="000000"/>
          <w:sz w:val="28"/>
          <w:szCs w:val="28"/>
          <w:lang w:val="uk-UA"/>
        </w:rPr>
      </w:pPr>
      <w:r>
        <w:rPr>
          <w:color w:val="000000"/>
          <w:sz w:val="28"/>
          <w:szCs w:val="28"/>
          <w:lang w:val="uk-UA"/>
        </w:rPr>
        <w:t>3) забезпечення взяття на облік безхазяйного нерухомого майна відповідно до закону;</w:t>
      </w:r>
    </w:p>
    <w:p w:rsidR="00A31D51" w:rsidRDefault="00A31D51" w:rsidP="008F198B">
      <w:pPr>
        <w:pStyle w:val="rvps2"/>
        <w:shd w:val="clear" w:color="auto" w:fill="FFFFFF"/>
        <w:spacing w:before="0" w:after="0"/>
        <w:ind w:firstLine="709"/>
        <w:jc w:val="both"/>
        <w:textAlignment w:val="baseline"/>
        <w:rPr>
          <w:color w:val="000000"/>
          <w:sz w:val="28"/>
          <w:szCs w:val="28"/>
          <w:lang w:val="uk-UA"/>
        </w:rPr>
      </w:pPr>
      <w:r>
        <w:rPr>
          <w:color w:val="000000"/>
          <w:sz w:val="28"/>
          <w:szCs w:val="28"/>
          <w:lang w:val="uk-UA"/>
        </w:rPr>
        <w:t>4) вжиття в межах компетенції заході щодо ведення Державного реєстру речових прав на нерухоме майно;</w:t>
      </w:r>
    </w:p>
    <w:p w:rsidR="00A31D51" w:rsidRDefault="00A31D51" w:rsidP="008F198B">
      <w:pPr>
        <w:pStyle w:val="rvps2"/>
        <w:shd w:val="clear" w:color="auto" w:fill="FFFFFF"/>
        <w:spacing w:before="0" w:after="0"/>
        <w:ind w:firstLine="709"/>
        <w:jc w:val="both"/>
        <w:textAlignment w:val="baseline"/>
        <w:rPr>
          <w:color w:val="000000"/>
          <w:sz w:val="28"/>
          <w:szCs w:val="28"/>
          <w:lang w:val="uk-UA"/>
        </w:rPr>
      </w:pPr>
      <w:r>
        <w:rPr>
          <w:color w:val="000000"/>
          <w:sz w:val="28"/>
          <w:szCs w:val="28"/>
          <w:lang w:val="uk-UA"/>
        </w:rPr>
        <w:t>5) здійснення інших заходів щодо підвищення ефективності роботи у сфері державної реєстрації речових прав на нерухоме майно та держ</w:t>
      </w:r>
      <w:r w:rsidR="00495DD7">
        <w:rPr>
          <w:color w:val="000000"/>
          <w:sz w:val="28"/>
          <w:szCs w:val="28"/>
          <w:lang w:val="uk-UA"/>
        </w:rPr>
        <w:t>авної реєстрації юридичних осіб, фізичних осіб-підприємців;</w:t>
      </w:r>
    </w:p>
    <w:p w:rsidR="00495DD7" w:rsidRDefault="00495DD7" w:rsidP="008F198B">
      <w:pPr>
        <w:pStyle w:val="rvps2"/>
        <w:shd w:val="clear" w:color="auto" w:fill="FFFFFF"/>
        <w:spacing w:before="0" w:after="0"/>
        <w:ind w:firstLine="709"/>
        <w:jc w:val="both"/>
        <w:textAlignment w:val="baseline"/>
        <w:rPr>
          <w:color w:val="000000"/>
          <w:sz w:val="28"/>
          <w:szCs w:val="28"/>
          <w:lang w:val="uk-UA"/>
        </w:rPr>
      </w:pPr>
      <w:r>
        <w:rPr>
          <w:color w:val="000000"/>
          <w:sz w:val="28"/>
          <w:szCs w:val="28"/>
          <w:lang w:val="uk-UA"/>
        </w:rPr>
        <w:t>6) внесення змін до записів Державного реєстру прав та виправлення помилки, допущеної державним реєстратором;</w:t>
      </w:r>
    </w:p>
    <w:p w:rsidR="00495DD7" w:rsidRDefault="00495DD7" w:rsidP="008F198B">
      <w:pPr>
        <w:pStyle w:val="rvps2"/>
        <w:shd w:val="clear" w:color="auto" w:fill="FFFFFF"/>
        <w:spacing w:before="0" w:after="0"/>
        <w:ind w:firstLine="709"/>
        <w:jc w:val="both"/>
        <w:textAlignment w:val="baseline"/>
        <w:rPr>
          <w:color w:val="000000"/>
          <w:sz w:val="28"/>
          <w:szCs w:val="28"/>
          <w:lang w:val="uk-UA"/>
        </w:rPr>
      </w:pPr>
      <w:r>
        <w:rPr>
          <w:color w:val="000000"/>
          <w:sz w:val="28"/>
          <w:szCs w:val="28"/>
          <w:lang w:val="uk-UA"/>
        </w:rPr>
        <w:t>7)</w:t>
      </w:r>
      <w:r w:rsidR="00FC7FFB">
        <w:rPr>
          <w:color w:val="000000"/>
          <w:sz w:val="28"/>
          <w:szCs w:val="28"/>
          <w:lang w:val="uk-UA"/>
        </w:rPr>
        <w:t xml:space="preserve"> забезпечення ведення Єдиного державного реєстру юридичних осіб, фізичних осіб-підприємців та громадських формувань;</w:t>
      </w:r>
    </w:p>
    <w:p w:rsidR="00FC7FFB" w:rsidRDefault="00FC7FFB" w:rsidP="008F198B">
      <w:pPr>
        <w:pStyle w:val="rvps2"/>
        <w:shd w:val="clear" w:color="auto" w:fill="FFFFFF"/>
        <w:spacing w:before="0" w:after="0"/>
        <w:ind w:firstLine="709"/>
        <w:jc w:val="both"/>
        <w:textAlignment w:val="baseline"/>
        <w:rPr>
          <w:color w:val="000000"/>
          <w:sz w:val="28"/>
          <w:szCs w:val="28"/>
          <w:lang w:val="uk-UA"/>
        </w:rPr>
      </w:pPr>
      <w:r>
        <w:rPr>
          <w:color w:val="000000"/>
          <w:sz w:val="28"/>
          <w:szCs w:val="28"/>
          <w:lang w:val="uk-UA"/>
        </w:rPr>
        <w:t>8) здійснення державної реєстрації юридичних осіб, фізичних осіб-підприємців відповідно до законодавства;</w:t>
      </w:r>
    </w:p>
    <w:p w:rsidR="00FC7FFB" w:rsidRDefault="00FC7FFB" w:rsidP="008F198B">
      <w:pPr>
        <w:pStyle w:val="rvps2"/>
        <w:shd w:val="clear" w:color="auto" w:fill="FFFFFF"/>
        <w:spacing w:before="0" w:after="0"/>
        <w:ind w:firstLine="709"/>
        <w:jc w:val="both"/>
        <w:textAlignment w:val="baseline"/>
        <w:rPr>
          <w:color w:val="000000"/>
          <w:sz w:val="28"/>
          <w:szCs w:val="28"/>
          <w:lang w:val="uk-UA"/>
        </w:rPr>
      </w:pPr>
      <w:r>
        <w:rPr>
          <w:color w:val="000000"/>
          <w:sz w:val="28"/>
          <w:szCs w:val="28"/>
          <w:lang w:val="uk-UA"/>
        </w:rPr>
        <w:t>9) внесення змін до відомостей про юридичну особу, фізичну особу-підприємця відповідно до закону;</w:t>
      </w:r>
    </w:p>
    <w:p w:rsidR="00FC7FFB" w:rsidRDefault="00FC7FFB" w:rsidP="008F198B">
      <w:pPr>
        <w:pStyle w:val="rvps2"/>
        <w:shd w:val="clear" w:color="auto" w:fill="FFFFFF"/>
        <w:spacing w:before="0" w:after="0"/>
        <w:ind w:firstLine="709"/>
        <w:jc w:val="both"/>
        <w:textAlignment w:val="baseline"/>
        <w:rPr>
          <w:color w:val="000000"/>
          <w:sz w:val="28"/>
          <w:szCs w:val="28"/>
          <w:lang w:val="uk-UA"/>
        </w:rPr>
      </w:pPr>
      <w:r>
        <w:rPr>
          <w:color w:val="000000"/>
          <w:sz w:val="28"/>
          <w:szCs w:val="28"/>
          <w:lang w:val="uk-UA"/>
        </w:rPr>
        <w:t>10) надання інформації з Єдиного державного реєстру юридичних осіб, фізичних осіб-підприємців та громадських формувань відповідно до законодавства;</w:t>
      </w:r>
    </w:p>
    <w:p w:rsidR="00FC7FFB" w:rsidRDefault="00FC7FFB" w:rsidP="008F198B">
      <w:pPr>
        <w:pStyle w:val="rvps2"/>
        <w:shd w:val="clear" w:color="auto" w:fill="FFFFFF"/>
        <w:spacing w:before="0" w:after="0"/>
        <w:ind w:firstLine="709"/>
        <w:jc w:val="both"/>
        <w:textAlignment w:val="baseline"/>
        <w:rPr>
          <w:color w:val="000000"/>
          <w:sz w:val="28"/>
          <w:szCs w:val="28"/>
          <w:lang w:val="uk-UA"/>
        </w:rPr>
      </w:pPr>
      <w:r>
        <w:rPr>
          <w:color w:val="000000"/>
          <w:sz w:val="28"/>
          <w:szCs w:val="28"/>
          <w:lang w:val="uk-UA"/>
        </w:rPr>
        <w:t>11) внесення пропозицій начальнику відділу «Центр надання адміністративних послуг» селищної ради щодо удосконалення роботи  питань державної реєстрації прав та державної реєстрації юридичних осіб, фізичних осіб-підприємців та громадських формувань;</w:t>
      </w:r>
    </w:p>
    <w:p w:rsidR="00FC7FFB" w:rsidRDefault="00FC7FFB" w:rsidP="008F198B">
      <w:pPr>
        <w:pStyle w:val="rvps2"/>
        <w:shd w:val="clear" w:color="auto" w:fill="FFFFFF"/>
        <w:spacing w:before="0" w:after="0"/>
        <w:ind w:firstLine="709"/>
        <w:jc w:val="both"/>
        <w:textAlignment w:val="baseline"/>
        <w:rPr>
          <w:color w:val="000000"/>
          <w:sz w:val="28"/>
          <w:szCs w:val="28"/>
          <w:lang w:val="uk-UA"/>
        </w:rPr>
      </w:pPr>
      <w:r w:rsidRPr="008F198B">
        <w:rPr>
          <w:color w:val="000000"/>
          <w:sz w:val="28"/>
          <w:szCs w:val="28"/>
          <w:lang w:val="uk-UA"/>
        </w:rPr>
        <w:t>12) може виконувати функції адміністратора Центру.</w:t>
      </w:r>
    </w:p>
    <w:p w:rsidR="00FC7FFB" w:rsidRDefault="00FC7FFB" w:rsidP="008F198B">
      <w:pPr>
        <w:pStyle w:val="rvps2"/>
        <w:shd w:val="clear" w:color="auto" w:fill="FFFFFF"/>
        <w:spacing w:before="0" w:after="0"/>
        <w:ind w:firstLine="709"/>
        <w:jc w:val="both"/>
        <w:textAlignment w:val="baseline"/>
        <w:rPr>
          <w:color w:val="000000"/>
          <w:sz w:val="28"/>
          <w:szCs w:val="28"/>
          <w:lang w:val="uk-UA"/>
        </w:rPr>
      </w:pPr>
      <w:r>
        <w:rPr>
          <w:color w:val="000000"/>
          <w:sz w:val="28"/>
          <w:szCs w:val="28"/>
          <w:lang w:val="uk-UA"/>
        </w:rPr>
        <w:t>Державний реєстратор має печатку (штамп) та електронний цифровий підпис.</w:t>
      </w:r>
    </w:p>
    <w:p w:rsidR="00FC7FFB" w:rsidRPr="008F198B" w:rsidRDefault="00FC7FFB" w:rsidP="008F198B">
      <w:pPr>
        <w:pStyle w:val="rvps2"/>
        <w:shd w:val="clear" w:color="auto" w:fill="FFFFFF"/>
        <w:spacing w:before="0" w:after="0"/>
        <w:ind w:firstLine="709"/>
        <w:jc w:val="both"/>
        <w:textAlignment w:val="baseline"/>
        <w:rPr>
          <w:b/>
          <w:color w:val="000000"/>
          <w:sz w:val="28"/>
          <w:szCs w:val="28"/>
          <w:lang w:val="uk-UA"/>
        </w:rPr>
      </w:pPr>
      <w:r w:rsidRPr="008F198B">
        <w:rPr>
          <w:b/>
          <w:color w:val="000000"/>
          <w:sz w:val="28"/>
          <w:szCs w:val="28"/>
          <w:lang w:val="uk-UA"/>
        </w:rPr>
        <w:t>1</w:t>
      </w:r>
      <w:r w:rsidR="008F198B" w:rsidRPr="008F198B">
        <w:rPr>
          <w:b/>
          <w:color w:val="000000"/>
          <w:sz w:val="28"/>
          <w:szCs w:val="28"/>
          <w:lang w:val="uk-UA"/>
        </w:rPr>
        <w:t>5</w:t>
      </w:r>
      <w:r w:rsidRPr="008F198B">
        <w:rPr>
          <w:b/>
          <w:color w:val="000000"/>
          <w:sz w:val="28"/>
          <w:szCs w:val="28"/>
          <w:lang w:val="uk-UA"/>
        </w:rPr>
        <w:t>. Основними завданнями спеціаліста з питань формування та ведення реєстру територіальної громади є:</w:t>
      </w:r>
    </w:p>
    <w:p w:rsidR="00FC7FFB" w:rsidRPr="008F198B" w:rsidRDefault="00FC7FFB" w:rsidP="008F198B">
      <w:pPr>
        <w:pStyle w:val="a5"/>
        <w:shd w:val="clear" w:color="auto" w:fill="FFFFFF"/>
        <w:spacing w:before="0" w:beforeAutospacing="0" w:after="0" w:afterAutospacing="0"/>
        <w:ind w:firstLine="709"/>
        <w:jc w:val="both"/>
        <w:rPr>
          <w:rFonts w:eastAsia="Times New Roman"/>
          <w:sz w:val="28"/>
          <w:szCs w:val="28"/>
        </w:rPr>
      </w:pPr>
      <w:r w:rsidRPr="008F198B">
        <w:rPr>
          <w:sz w:val="28"/>
          <w:szCs w:val="28"/>
        </w:rPr>
        <w:t xml:space="preserve">1) </w:t>
      </w:r>
      <w:r w:rsidRPr="008F198B">
        <w:rPr>
          <w:rFonts w:eastAsia="Times New Roman"/>
          <w:sz w:val="28"/>
          <w:szCs w:val="28"/>
        </w:rPr>
        <w:t>перевірка належності документа, до якого вносяться відомості про місце проживання, його дійсність, правильність заповнення заяви про реєстрацію місця проживання/перебування;</w:t>
      </w:r>
    </w:p>
    <w:p w:rsidR="00FC7FFB" w:rsidRPr="008F198B" w:rsidRDefault="00FC7FFB" w:rsidP="008F198B">
      <w:pPr>
        <w:shd w:val="clear" w:color="auto" w:fill="FFFFFF"/>
        <w:ind w:firstLine="709"/>
        <w:jc w:val="both"/>
        <w:rPr>
          <w:sz w:val="28"/>
          <w:szCs w:val="28"/>
          <w:lang w:val="uk-UA" w:eastAsia="uk-UA"/>
        </w:rPr>
      </w:pPr>
      <w:r w:rsidRPr="008F198B">
        <w:rPr>
          <w:sz w:val="28"/>
          <w:szCs w:val="28"/>
          <w:lang w:val="uk-UA" w:eastAsia="uk-UA"/>
        </w:rPr>
        <w:t>2) реєстрація місця проживання/перебування фізичних осіб;</w:t>
      </w:r>
    </w:p>
    <w:p w:rsidR="00FC7FFB" w:rsidRPr="008F198B" w:rsidRDefault="00FC7FFB" w:rsidP="008F198B">
      <w:pPr>
        <w:shd w:val="clear" w:color="auto" w:fill="FFFFFF"/>
        <w:ind w:firstLine="709"/>
        <w:jc w:val="both"/>
        <w:rPr>
          <w:sz w:val="28"/>
          <w:szCs w:val="28"/>
          <w:lang w:val="uk-UA" w:eastAsia="uk-UA"/>
        </w:rPr>
      </w:pPr>
      <w:r w:rsidRPr="008F198B">
        <w:rPr>
          <w:sz w:val="28"/>
          <w:szCs w:val="28"/>
          <w:lang w:val="uk-UA" w:eastAsia="uk-UA"/>
        </w:rPr>
        <w:t>3) зняття з реєстрації місця проживання/перебування фізичних осіб;</w:t>
      </w:r>
    </w:p>
    <w:p w:rsidR="00FC7FFB" w:rsidRPr="008F198B" w:rsidRDefault="00FC7FFB" w:rsidP="008F198B">
      <w:pPr>
        <w:shd w:val="clear" w:color="auto" w:fill="FFFFFF"/>
        <w:ind w:firstLine="709"/>
        <w:jc w:val="both"/>
        <w:rPr>
          <w:sz w:val="28"/>
          <w:szCs w:val="28"/>
          <w:lang w:val="uk-UA" w:eastAsia="uk-UA"/>
        </w:rPr>
      </w:pPr>
      <w:r w:rsidRPr="008F198B">
        <w:rPr>
          <w:sz w:val="28"/>
          <w:szCs w:val="28"/>
          <w:lang w:val="uk-UA" w:eastAsia="uk-UA"/>
        </w:rPr>
        <w:t>4) оформлення та видача довідки про зняття/реєстрацію місця проживання фізичним особам;</w:t>
      </w:r>
    </w:p>
    <w:p w:rsidR="00FC7FFB" w:rsidRPr="008F198B" w:rsidRDefault="00FC7FFB" w:rsidP="008F198B">
      <w:pPr>
        <w:shd w:val="clear" w:color="auto" w:fill="FFFFFF"/>
        <w:ind w:firstLine="709"/>
        <w:jc w:val="both"/>
        <w:rPr>
          <w:sz w:val="28"/>
          <w:szCs w:val="28"/>
          <w:lang w:val="uk-UA" w:eastAsia="uk-UA"/>
        </w:rPr>
      </w:pPr>
      <w:r w:rsidRPr="008F198B">
        <w:rPr>
          <w:sz w:val="28"/>
          <w:szCs w:val="28"/>
          <w:lang w:val="uk-UA" w:eastAsia="uk-UA"/>
        </w:rPr>
        <w:t>5) формування та ведення реєстру територіальної громади;</w:t>
      </w:r>
    </w:p>
    <w:p w:rsidR="00FC7FFB" w:rsidRPr="008F198B" w:rsidRDefault="00FC7FFB" w:rsidP="008F198B">
      <w:pPr>
        <w:shd w:val="clear" w:color="auto" w:fill="FFFFFF"/>
        <w:ind w:firstLine="709"/>
        <w:jc w:val="both"/>
        <w:rPr>
          <w:sz w:val="28"/>
          <w:szCs w:val="28"/>
          <w:lang w:val="uk-UA" w:eastAsia="uk-UA"/>
        </w:rPr>
      </w:pPr>
      <w:r w:rsidRPr="008F198B">
        <w:rPr>
          <w:sz w:val="28"/>
          <w:szCs w:val="28"/>
          <w:lang w:val="uk-UA" w:eastAsia="uk-UA"/>
        </w:rPr>
        <w:t>6) підготовка відомостей з інформацією щодо реєстрації/зняття з реєстрації місця проживання/перебування фізичних осіб для передачі органам виконавчої влади у передбачених законом випадках;</w:t>
      </w:r>
    </w:p>
    <w:p w:rsidR="00FC7FFB" w:rsidRPr="008F198B" w:rsidRDefault="00FC7FFB" w:rsidP="008F198B">
      <w:pPr>
        <w:shd w:val="clear" w:color="auto" w:fill="FFFFFF"/>
        <w:ind w:firstLine="709"/>
        <w:jc w:val="both"/>
        <w:rPr>
          <w:sz w:val="28"/>
          <w:szCs w:val="28"/>
          <w:lang w:val="uk-UA" w:eastAsia="uk-UA"/>
        </w:rPr>
      </w:pPr>
      <w:r w:rsidRPr="008F198B">
        <w:rPr>
          <w:sz w:val="28"/>
          <w:szCs w:val="28"/>
          <w:lang w:val="uk-UA" w:eastAsia="uk-UA"/>
        </w:rPr>
        <w:t>7) організація роботи з укомплектуванням, зберігання та використання архівних документів;</w:t>
      </w:r>
    </w:p>
    <w:p w:rsidR="00FC7FFB" w:rsidRPr="008F198B" w:rsidRDefault="00FC7FFB" w:rsidP="008F198B">
      <w:pPr>
        <w:shd w:val="clear" w:color="auto" w:fill="FFFFFF"/>
        <w:ind w:firstLine="709"/>
        <w:jc w:val="both"/>
        <w:rPr>
          <w:sz w:val="28"/>
          <w:szCs w:val="28"/>
          <w:lang w:val="uk-UA" w:eastAsia="uk-UA"/>
        </w:rPr>
      </w:pPr>
      <w:r w:rsidRPr="008F198B">
        <w:rPr>
          <w:sz w:val="28"/>
          <w:szCs w:val="28"/>
          <w:lang w:val="uk-UA" w:eastAsia="uk-UA"/>
        </w:rPr>
        <w:lastRenderedPageBreak/>
        <w:t>8) може виконувати функції адміністратора Центру.</w:t>
      </w:r>
    </w:p>
    <w:p w:rsidR="00FC7FFB" w:rsidRPr="008F198B" w:rsidRDefault="00FC7FFB" w:rsidP="008F198B">
      <w:pPr>
        <w:shd w:val="clear" w:color="auto" w:fill="FFFFFF"/>
        <w:ind w:firstLine="709"/>
        <w:jc w:val="both"/>
        <w:rPr>
          <w:sz w:val="28"/>
          <w:szCs w:val="28"/>
          <w:lang w:val="uk-UA" w:eastAsia="uk-UA"/>
        </w:rPr>
      </w:pPr>
      <w:r w:rsidRPr="008F198B">
        <w:rPr>
          <w:bCs/>
          <w:sz w:val="28"/>
          <w:szCs w:val="28"/>
          <w:lang w:val="uk-UA" w:eastAsia="uk-UA"/>
        </w:rPr>
        <w:t>16. Спеціаліст Центру:</w:t>
      </w:r>
    </w:p>
    <w:p w:rsidR="00FC7FFB" w:rsidRPr="008F198B" w:rsidRDefault="00FC7FFB" w:rsidP="008F198B">
      <w:pPr>
        <w:shd w:val="clear" w:color="auto" w:fill="FFFFFF"/>
        <w:ind w:firstLine="709"/>
        <w:jc w:val="both"/>
        <w:rPr>
          <w:sz w:val="28"/>
          <w:szCs w:val="28"/>
          <w:lang w:val="uk-UA" w:eastAsia="uk-UA"/>
        </w:rPr>
      </w:pPr>
      <w:r w:rsidRPr="008F198B">
        <w:rPr>
          <w:sz w:val="28"/>
          <w:szCs w:val="28"/>
          <w:lang w:val="uk-UA" w:eastAsia="uk-UA"/>
        </w:rPr>
        <w:t>1) виконує повноваження із забезпечення діяльності Центру згідно з посадовою інструкцією;</w:t>
      </w:r>
    </w:p>
    <w:p w:rsidR="00FC7FFB" w:rsidRPr="00FC7FFB" w:rsidRDefault="00FC7FFB" w:rsidP="008F198B">
      <w:pPr>
        <w:shd w:val="clear" w:color="auto" w:fill="FFFFFF"/>
        <w:ind w:firstLine="709"/>
        <w:jc w:val="both"/>
        <w:rPr>
          <w:sz w:val="28"/>
          <w:szCs w:val="28"/>
          <w:lang w:val="uk-UA" w:eastAsia="uk-UA"/>
        </w:rPr>
      </w:pPr>
      <w:r w:rsidRPr="008F198B">
        <w:rPr>
          <w:sz w:val="28"/>
          <w:szCs w:val="28"/>
          <w:lang w:val="uk-UA" w:eastAsia="uk-UA"/>
        </w:rPr>
        <w:t>2) може виконувати функції адміністратора Центру.</w:t>
      </w:r>
    </w:p>
    <w:p w:rsidR="00710F4F" w:rsidRDefault="00710F4F" w:rsidP="008F198B">
      <w:pPr>
        <w:pStyle w:val="rvps2"/>
        <w:shd w:val="clear" w:color="auto" w:fill="FFFFFF"/>
        <w:spacing w:before="0" w:after="0"/>
        <w:ind w:firstLine="709"/>
        <w:jc w:val="both"/>
        <w:textAlignment w:val="baseline"/>
        <w:rPr>
          <w:color w:val="000000"/>
          <w:sz w:val="28"/>
          <w:szCs w:val="28"/>
          <w:lang w:val="uk-UA"/>
        </w:rPr>
      </w:pPr>
      <w:bookmarkStart w:id="28" w:name="n42"/>
      <w:bookmarkStart w:id="29" w:name="n43"/>
      <w:bookmarkStart w:id="30" w:name="n44"/>
      <w:bookmarkStart w:id="31" w:name="n45"/>
      <w:bookmarkStart w:id="32" w:name="n54"/>
      <w:bookmarkEnd w:id="28"/>
      <w:bookmarkEnd w:id="29"/>
      <w:bookmarkEnd w:id="30"/>
      <w:bookmarkEnd w:id="31"/>
      <w:bookmarkEnd w:id="32"/>
      <w:r>
        <w:rPr>
          <w:color w:val="000000"/>
          <w:sz w:val="28"/>
          <w:szCs w:val="28"/>
          <w:lang w:val="uk-UA"/>
        </w:rPr>
        <w:t>1</w:t>
      </w:r>
      <w:r w:rsidR="0013534B">
        <w:rPr>
          <w:color w:val="000000"/>
          <w:sz w:val="28"/>
          <w:szCs w:val="28"/>
          <w:lang w:val="uk-UA"/>
        </w:rPr>
        <w:t>7</w:t>
      </w:r>
      <w:r>
        <w:rPr>
          <w:color w:val="000000"/>
          <w:sz w:val="28"/>
          <w:szCs w:val="28"/>
          <w:lang w:val="uk-UA"/>
        </w:rPr>
        <w:t>. Центр під час виконання покладених на нього завдань взаємодіє з центральними та місцевими органами виконавчої влади, іншими державними органами, органами місцевого самоврядування, підприємствами, установами або організаціями.</w:t>
      </w:r>
    </w:p>
    <w:p w:rsidR="00710F4F" w:rsidRDefault="00710F4F" w:rsidP="008F198B">
      <w:pPr>
        <w:pStyle w:val="rvps2"/>
        <w:shd w:val="clear" w:color="auto" w:fill="FFFFFF"/>
        <w:spacing w:before="0" w:after="0"/>
        <w:ind w:firstLine="709"/>
        <w:jc w:val="both"/>
        <w:textAlignment w:val="baseline"/>
        <w:rPr>
          <w:color w:val="000000"/>
          <w:sz w:val="28"/>
          <w:szCs w:val="28"/>
          <w:lang w:val="uk-UA"/>
        </w:rPr>
      </w:pPr>
      <w:bookmarkStart w:id="33" w:name="n55"/>
      <w:bookmarkEnd w:id="33"/>
      <w:r>
        <w:rPr>
          <w:color w:val="000000"/>
          <w:sz w:val="28"/>
          <w:szCs w:val="28"/>
          <w:lang w:val="uk-UA"/>
        </w:rPr>
        <w:t>1</w:t>
      </w:r>
      <w:r w:rsidR="0013534B">
        <w:rPr>
          <w:color w:val="000000"/>
          <w:sz w:val="28"/>
          <w:szCs w:val="28"/>
          <w:lang w:val="uk-UA"/>
        </w:rPr>
        <w:t>8</w:t>
      </w:r>
      <w:r>
        <w:rPr>
          <w:color w:val="000000"/>
          <w:sz w:val="28"/>
          <w:szCs w:val="28"/>
          <w:lang w:val="uk-UA"/>
        </w:rPr>
        <w:t>. З метою створення зручних та доступних умов отримання послуг суб’єктами зве</w:t>
      </w:r>
      <w:r w:rsidR="002A5696">
        <w:rPr>
          <w:color w:val="000000"/>
          <w:sz w:val="28"/>
          <w:szCs w:val="28"/>
          <w:lang w:val="uk-UA"/>
        </w:rPr>
        <w:t xml:space="preserve">рнень </w:t>
      </w:r>
      <w:r w:rsidR="002A5696" w:rsidRPr="00441FF4">
        <w:rPr>
          <w:color w:val="000000"/>
          <w:sz w:val="28"/>
          <w:szCs w:val="28"/>
          <w:lang w:val="uk-UA"/>
        </w:rPr>
        <w:t xml:space="preserve">в </w:t>
      </w:r>
      <w:r w:rsidR="006450CB">
        <w:rPr>
          <w:iCs/>
          <w:sz w:val="28"/>
          <w:szCs w:val="28"/>
          <w:lang w:val="uk-UA"/>
        </w:rPr>
        <w:t>селищній</w:t>
      </w:r>
      <w:r w:rsidRPr="00434E45">
        <w:rPr>
          <w:i/>
          <w:iCs/>
          <w:sz w:val="28"/>
          <w:szCs w:val="28"/>
          <w:lang w:val="uk-UA"/>
        </w:rPr>
        <w:t xml:space="preserve"> </w:t>
      </w:r>
      <w:r w:rsidRPr="00434E45">
        <w:rPr>
          <w:color w:val="000000"/>
          <w:sz w:val="28"/>
          <w:szCs w:val="28"/>
          <w:lang w:val="uk-UA"/>
        </w:rPr>
        <w:t>раді</w:t>
      </w:r>
      <w:r>
        <w:rPr>
          <w:color w:val="000000"/>
          <w:sz w:val="28"/>
          <w:szCs w:val="28"/>
          <w:lang w:val="uk-UA"/>
        </w:rPr>
        <w:t xml:space="preserve"> можуть бути утворені </w:t>
      </w:r>
      <w:r w:rsidR="00BE6DC6">
        <w:rPr>
          <w:color w:val="000000"/>
          <w:sz w:val="28"/>
          <w:szCs w:val="28"/>
          <w:lang w:val="uk-UA"/>
        </w:rPr>
        <w:t>територіальні</w:t>
      </w:r>
      <w:r>
        <w:rPr>
          <w:i/>
          <w:color w:val="000000"/>
          <w:sz w:val="28"/>
          <w:szCs w:val="28"/>
          <w:lang w:val="uk-UA"/>
        </w:rPr>
        <w:t xml:space="preserve"> </w:t>
      </w:r>
      <w:r w:rsidR="00BE6DC6">
        <w:rPr>
          <w:color w:val="000000"/>
          <w:sz w:val="28"/>
          <w:szCs w:val="28"/>
          <w:lang w:val="uk-UA"/>
        </w:rPr>
        <w:t>підрозділи,</w:t>
      </w:r>
      <w:r>
        <w:rPr>
          <w:i/>
          <w:color w:val="000000"/>
          <w:sz w:val="28"/>
          <w:szCs w:val="28"/>
          <w:lang w:val="uk-UA"/>
        </w:rPr>
        <w:t xml:space="preserve"> </w:t>
      </w:r>
      <w:r w:rsidR="00BE6DC6">
        <w:rPr>
          <w:color w:val="000000"/>
          <w:sz w:val="28"/>
          <w:szCs w:val="28"/>
          <w:lang w:val="uk-UA"/>
        </w:rPr>
        <w:t>віддалені робочі місця адміністраторів</w:t>
      </w:r>
      <w:r w:rsidR="008A7821">
        <w:rPr>
          <w:color w:val="000000"/>
          <w:sz w:val="28"/>
          <w:szCs w:val="28"/>
          <w:lang w:val="uk-UA"/>
        </w:rPr>
        <w:t xml:space="preserve"> </w:t>
      </w:r>
      <w:r w:rsidR="008A7821" w:rsidRPr="008A7821">
        <w:rPr>
          <w:sz w:val="28"/>
          <w:szCs w:val="28"/>
          <w:lang w:val="uk-UA" w:eastAsia="uk-UA"/>
        </w:rPr>
        <w:t>(«мобільний» Центр)</w:t>
      </w:r>
      <w:r>
        <w:rPr>
          <w:color w:val="000000"/>
          <w:sz w:val="28"/>
          <w:szCs w:val="28"/>
          <w:lang w:val="uk-UA"/>
        </w:rPr>
        <w:t>, які забезпечують надання адміністративних послуг відповідно до Переліку</w:t>
      </w:r>
      <w:bookmarkStart w:id="34" w:name="n56"/>
      <w:bookmarkEnd w:id="34"/>
      <w:r>
        <w:rPr>
          <w:color w:val="000000"/>
          <w:sz w:val="28"/>
          <w:szCs w:val="28"/>
          <w:lang w:val="uk-UA"/>
        </w:rPr>
        <w:t xml:space="preserve"> та згідно з рішенням</w:t>
      </w:r>
      <w:r w:rsidR="008A7821">
        <w:rPr>
          <w:color w:val="000000"/>
          <w:sz w:val="28"/>
          <w:szCs w:val="28"/>
          <w:lang w:val="uk-UA"/>
        </w:rPr>
        <w:t xml:space="preserve"> селищної</w:t>
      </w:r>
      <w:r>
        <w:rPr>
          <w:color w:val="000000"/>
          <w:sz w:val="28"/>
          <w:szCs w:val="28"/>
          <w:lang w:val="uk-UA"/>
        </w:rPr>
        <w:t xml:space="preserve"> ради.</w:t>
      </w:r>
    </w:p>
    <w:p w:rsidR="0013534B" w:rsidRPr="008A7821" w:rsidRDefault="0013534B" w:rsidP="008F198B">
      <w:pPr>
        <w:pStyle w:val="rvps2"/>
        <w:shd w:val="clear" w:color="auto" w:fill="FFFFFF"/>
        <w:spacing w:before="0" w:after="0"/>
        <w:ind w:firstLine="709"/>
        <w:jc w:val="both"/>
        <w:textAlignment w:val="baseline"/>
        <w:rPr>
          <w:color w:val="000000"/>
          <w:sz w:val="28"/>
          <w:szCs w:val="28"/>
          <w:lang w:val="uk-UA"/>
        </w:rPr>
      </w:pPr>
      <w:r w:rsidRPr="008A7821">
        <w:rPr>
          <w:color w:val="000000"/>
          <w:sz w:val="28"/>
          <w:szCs w:val="28"/>
          <w:lang w:val="uk-UA"/>
        </w:rPr>
        <w:t>19. Організація роботи Центру здійснюється відповідно до Регламенту Центру, що затверджується</w:t>
      </w:r>
      <w:r w:rsidR="008A7821" w:rsidRPr="008A7821">
        <w:rPr>
          <w:color w:val="000000"/>
          <w:sz w:val="28"/>
          <w:szCs w:val="28"/>
          <w:lang w:val="uk-UA"/>
        </w:rPr>
        <w:t xml:space="preserve"> рішенням селищної ради.</w:t>
      </w:r>
    </w:p>
    <w:p w:rsidR="008A7821" w:rsidRPr="008A7821" w:rsidRDefault="008A7821" w:rsidP="008F198B">
      <w:pPr>
        <w:pStyle w:val="a5"/>
        <w:shd w:val="clear" w:color="auto" w:fill="FFFFFF"/>
        <w:spacing w:before="0" w:beforeAutospacing="0" w:after="0" w:afterAutospacing="0"/>
        <w:ind w:firstLine="709"/>
        <w:jc w:val="both"/>
        <w:rPr>
          <w:rFonts w:eastAsia="Times New Roman"/>
          <w:sz w:val="28"/>
          <w:szCs w:val="28"/>
        </w:rPr>
      </w:pPr>
      <w:r w:rsidRPr="008A7821">
        <w:rPr>
          <w:sz w:val="28"/>
          <w:szCs w:val="28"/>
        </w:rPr>
        <w:t xml:space="preserve">20. </w:t>
      </w:r>
      <w:r w:rsidRPr="008A7821">
        <w:rPr>
          <w:rFonts w:eastAsia="Times New Roman"/>
          <w:sz w:val="28"/>
          <w:szCs w:val="28"/>
        </w:rPr>
        <w:t xml:space="preserve">Діловодство Центру ведеться згідно </w:t>
      </w:r>
      <w:r w:rsidRPr="00F119E4">
        <w:rPr>
          <w:rFonts w:eastAsia="Times New Roman"/>
          <w:sz w:val="28"/>
          <w:szCs w:val="28"/>
        </w:rPr>
        <w:t>з</w:t>
      </w:r>
      <w:r w:rsidRPr="008F198B">
        <w:rPr>
          <w:rFonts w:eastAsia="Times New Roman"/>
          <w:color w:val="FF0000"/>
          <w:sz w:val="28"/>
          <w:szCs w:val="28"/>
        </w:rPr>
        <w:t xml:space="preserve"> </w:t>
      </w:r>
      <w:r w:rsidR="00F119E4" w:rsidRPr="00F119E4">
        <w:rPr>
          <w:rFonts w:eastAsia="Times New Roman"/>
          <w:sz w:val="28"/>
          <w:szCs w:val="28"/>
        </w:rPr>
        <w:t>Інструкцією  з діловодства Шацької селищної ради</w:t>
      </w:r>
      <w:r w:rsidRPr="008F198B">
        <w:rPr>
          <w:rFonts w:eastAsia="Times New Roman"/>
          <w:color w:val="FF0000"/>
          <w:sz w:val="28"/>
          <w:szCs w:val="28"/>
        </w:rPr>
        <w:t xml:space="preserve"> </w:t>
      </w:r>
      <w:r w:rsidRPr="008A7821">
        <w:rPr>
          <w:rFonts w:eastAsia="Times New Roman"/>
          <w:sz w:val="28"/>
          <w:szCs w:val="28"/>
        </w:rPr>
        <w:t>та вимогами чинного законодавства України.</w:t>
      </w:r>
    </w:p>
    <w:p w:rsidR="00710F4F" w:rsidRDefault="00710F4F" w:rsidP="008F198B">
      <w:pPr>
        <w:pStyle w:val="rvps2"/>
        <w:shd w:val="clear" w:color="auto" w:fill="FFFFFF"/>
        <w:spacing w:before="0" w:after="0"/>
        <w:ind w:firstLine="709"/>
        <w:jc w:val="both"/>
        <w:textAlignment w:val="baseline"/>
        <w:rPr>
          <w:color w:val="000000"/>
          <w:sz w:val="28"/>
          <w:szCs w:val="28"/>
          <w:lang w:val="uk-UA"/>
        </w:rPr>
      </w:pPr>
      <w:r w:rsidRPr="00F119E4">
        <w:rPr>
          <w:color w:val="000000"/>
          <w:sz w:val="28"/>
          <w:szCs w:val="28"/>
          <w:lang w:val="uk-UA"/>
        </w:rPr>
        <w:t>До надання адміністративних послуг можуть залучатися старости відповідно до законодавства.</w:t>
      </w:r>
    </w:p>
    <w:p w:rsidR="00710F4F" w:rsidRDefault="008A7821" w:rsidP="008F198B">
      <w:pPr>
        <w:pStyle w:val="rvps2"/>
        <w:shd w:val="clear" w:color="auto" w:fill="FFFFFF"/>
        <w:spacing w:before="0" w:after="0"/>
        <w:ind w:firstLine="709"/>
        <w:jc w:val="both"/>
        <w:textAlignment w:val="baseline"/>
        <w:rPr>
          <w:color w:val="000000"/>
          <w:sz w:val="28"/>
          <w:szCs w:val="28"/>
          <w:lang w:val="uk-UA"/>
        </w:rPr>
      </w:pPr>
      <w:r>
        <w:rPr>
          <w:color w:val="000000"/>
          <w:sz w:val="28"/>
          <w:szCs w:val="28"/>
          <w:lang w:val="uk-UA"/>
        </w:rPr>
        <w:t>21</w:t>
      </w:r>
      <w:r w:rsidR="00710F4F">
        <w:rPr>
          <w:color w:val="000000"/>
          <w:sz w:val="28"/>
          <w:szCs w:val="28"/>
          <w:lang w:val="uk-UA"/>
        </w:rPr>
        <w:t xml:space="preserve">. Час прийому суб’єктів звернень у Центрі становить не менш як п’ять днів на тиждень та сім годин на день без перерви на обід і є </w:t>
      </w:r>
      <w:r w:rsidR="00817223">
        <w:rPr>
          <w:color w:val="000000"/>
          <w:sz w:val="28"/>
          <w:szCs w:val="28"/>
          <w:lang w:val="uk-UA"/>
        </w:rPr>
        <w:t>загальним</w:t>
      </w:r>
      <w:r w:rsidR="008F198B">
        <w:rPr>
          <w:color w:val="000000"/>
          <w:sz w:val="28"/>
          <w:szCs w:val="28"/>
          <w:lang w:val="uk-UA"/>
        </w:rPr>
        <w:t xml:space="preserve"> </w:t>
      </w:r>
      <w:r w:rsidR="00817223">
        <w:rPr>
          <w:color w:val="000000"/>
          <w:sz w:val="28"/>
          <w:szCs w:val="28"/>
          <w:lang w:val="uk-UA"/>
        </w:rPr>
        <w:t>(єдиним)</w:t>
      </w:r>
      <w:r w:rsidR="004C4DBE">
        <w:rPr>
          <w:color w:val="000000"/>
          <w:sz w:val="28"/>
          <w:szCs w:val="28"/>
          <w:lang w:val="uk-UA"/>
        </w:rPr>
        <w:t xml:space="preserve"> для </w:t>
      </w:r>
      <w:r w:rsidR="00434E45">
        <w:rPr>
          <w:color w:val="000000"/>
          <w:sz w:val="28"/>
          <w:szCs w:val="28"/>
          <w:lang w:val="uk-UA"/>
        </w:rPr>
        <w:t>у</w:t>
      </w:r>
      <w:r w:rsidR="004C4DBE">
        <w:rPr>
          <w:color w:val="000000"/>
          <w:sz w:val="28"/>
          <w:szCs w:val="28"/>
          <w:lang w:val="uk-UA"/>
        </w:rPr>
        <w:t>с</w:t>
      </w:r>
      <w:r w:rsidR="00434E45">
        <w:rPr>
          <w:color w:val="000000"/>
          <w:sz w:val="28"/>
          <w:szCs w:val="28"/>
          <w:lang w:val="uk-UA"/>
        </w:rPr>
        <w:t>і</w:t>
      </w:r>
      <w:r w:rsidR="00710F4F">
        <w:rPr>
          <w:color w:val="000000"/>
          <w:sz w:val="28"/>
          <w:szCs w:val="28"/>
          <w:lang w:val="uk-UA"/>
        </w:rPr>
        <w:t xml:space="preserve">х адміністративних послуг, що надаються через Центр. </w:t>
      </w:r>
    </w:p>
    <w:p w:rsidR="00710F4F" w:rsidRDefault="00710F4F" w:rsidP="008F198B">
      <w:pPr>
        <w:pStyle w:val="rvps2"/>
        <w:shd w:val="clear" w:color="auto" w:fill="FFFFFF"/>
        <w:spacing w:before="0" w:after="0"/>
        <w:ind w:firstLine="709"/>
        <w:jc w:val="both"/>
        <w:textAlignment w:val="baseline"/>
        <w:rPr>
          <w:color w:val="000000"/>
          <w:shd w:val="clear" w:color="auto" w:fill="FFFFFF"/>
          <w:lang w:val="uk-UA"/>
        </w:rPr>
      </w:pPr>
      <w:r>
        <w:rPr>
          <w:color w:val="000000"/>
          <w:sz w:val="28"/>
          <w:szCs w:val="28"/>
          <w:lang w:val="uk-UA"/>
        </w:rPr>
        <w:t>Центр не рідше ніж один день на тиждень здійснює прийом суб’єктів звернень до двадцятої години.</w:t>
      </w:r>
      <w:r>
        <w:rPr>
          <w:color w:val="000000"/>
          <w:shd w:val="clear" w:color="auto" w:fill="FFFFFF"/>
          <w:lang w:val="uk-UA"/>
        </w:rPr>
        <w:t xml:space="preserve"> </w:t>
      </w:r>
      <w:bookmarkStart w:id="35" w:name="n57"/>
      <w:bookmarkStart w:id="36" w:name="n58"/>
      <w:bookmarkEnd w:id="35"/>
      <w:bookmarkEnd w:id="36"/>
    </w:p>
    <w:p w:rsidR="00710F4F" w:rsidRDefault="00710F4F" w:rsidP="008F198B">
      <w:pPr>
        <w:pStyle w:val="rvps2"/>
        <w:shd w:val="clear" w:color="auto" w:fill="FFFFFF"/>
        <w:spacing w:before="0" w:after="0"/>
        <w:ind w:firstLine="709"/>
        <w:jc w:val="both"/>
        <w:textAlignment w:val="baseline"/>
        <w:rPr>
          <w:color w:val="000000"/>
          <w:sz w:val="28"/>
          <w:szCs w:val="28"/>
          <w:shd w:val="clear" w:color="auto" w:fill="FFFFFF"/>
          <w:lang w:val="uk-UA"/>
        </w:rPr>
      </w:pPr>
      <w:r>
        <w:rPr>
          <w:color w:val="000000"/>
          <w:sz w:val="28"/>
          <w:szCs w:val="28"/>
          <w:shd w:val="clear" w:color="auto" w:fill="FFFFFF"/>
          <w:lang w:val="uk-UA"/>
        </w:rPr>
        <w:t>Конкретний режим роботи Центру, включаючи час прийому суб’єктів звернення, визначається відповідно до законодавства.</w:t>
      </w:r>
    </w:p>
    <w:p w:rsidR="00710F4F" w:rsidRDefault="008F198B" w:rsidP="008F198B">
      <w:pPr>
        <w:pStyle w:val="rvps2"/>
        <w:shd w:val="clear" w:color="auto" w:fill="FFFFFF"/>
        <w:spacing w:before="0" w:after="0"/>
        <w:ind w:firstLine="709"/>
        <w:jc w:val="both"/>
        <w:textAlignment w:val="baseline"/>
        <w:rPr>
          <w:color w:val="000000"/>
          <w:sz w:val="28"/>
          <w:szCs w:val="28"/>
          <w:lang w:val="uk-UA"/>
        </w:rPr>
      </w:pPr>
      <w:r>
        <w:rPr>
          <w:color w:val="000000"/>
          <w:sz w:val="28"/>
          <w:szCs w:val="28"/>
          <w:lang w:val="uk-UA"/>
        </w:rPr>
        <w:t>22</w:t>
      </w:r>
      <w:r w:rsidR="00710F4F">
        <w:rPr>
          <w:color w:val="000000"/>
          <w:sz w:val="28"/>
          <w:szCs w:val="28"/>
          <w:lang w:val="uk-UA"/>
        </w:rPr>
        <w:t>. Фінансування та матеріально-технічне забезпечення діяльності Центру здійснюється за рахунок місцев</w:t>
      </w:r>
      <w:r w:rsidR="008A7821">
        <w:rPr>
          <w:color w:val="000000"/>
          <w:sz w:val="28"/>
          <w:szCs w:val="28"/>
          <w:lang w:val="uk-UA"/>
        </w:rPr>
        <w:t>ого</w:t>
      </w:r>
      <w:r w:rsidR="00710F4F">
        <w:rPr>
          <w:color w:val="000000"/>
          <w:sz w:val="28"/>
          <w:szCs w:val="28"/>
          <w:lang w:val="uk-UA"/>
        </w:rPr>
        <w:t xml:space="preserve"> бюджет</w:t>
      </w:r>
      <w:r w:rsidR="008A7821">
        <w:rPr>
          <w:color w:val="000000"/>
          <w:sz w:val="28"/>
          <w:szCs w:val="28"/>
          <w:lang w:val="uk-UA"/>
        </w:rPr>
        <w:t>у</w:t>
      </w:r>
      <w:r w:rsidR="00710F4F">
        <w:rPr>
          <w:color w:val="000000"/>
          <w:sz w:val="28"/>
          <w:szCs w:val="28"/>
          <w:lang w:val="uk-UA"/>
        </w:rPr>
        <w:t>, а також з інших джерел дозволених законодавством.</w:t>
      </w:r>
    </w:p>
    <w:p w:rsidR="00A46741" w:rsidRDefault="00885F1F" w:rsidP="008F198B">
      <w:pPr>
        <w:pStyle w:val="rvps2"/>
        <w:shd w:val="clear" w:color="auto" w:fill="FFFFFF"/>
        <w:spacing w:before="0" w:after="0"/>
        <w:ind w:firstLine="709"/>
        <w:jc w:val="both"/>
        <w:textAlignment w:val="baseline"/>
        <w:rPr>
          <w:color w:val="000000"/>
          <w:sz w:val="28"/>
          <w:szCs w:val="28"/>
          <w:lang w:val="uk-UA"/>
        </w:rPr>
      </w:pPr>
      <w:r>
        <w:rPr>
          <w:color w:val="000000"/>
          <w:sz w:val="28"/>
          <w:szCs w:val="28"/>
          <w:shd w:val="clear" w:color="auto" w:fill="FFFFFF"/>
          <w:lang w:val="uk-UA"/>
        </w:rPr>
        <w:t>Центр</w:t>
      </w:r>
      <w:r w:rsidR="00A46741" w:rsidRPr="008A7821">
        <w:rPr>
          <w:color w:val="000000"/>
          <w:sz w:val="28"/>
          <w:szCs w:val="28"/>
          <w:shd w:val="clear" w:color="auto" w:fill="FFFFFF"/>
          <w:lang w:val="uk-UA"/>
        </w:rPr>
        <w:t xml:space="preserve"> звільня</w:t>
      </w:r>
      <w:r>
        <w:rPr>
          <w:color w:val="000000"/>
          <w:sz w:val="28"/>
          <w:szCs w:val="28"/>
          <w:shd w:val="clear" w:color="auto" w:fill="FFFFFF"/>
          <w:lang w:val="uk-UA"/>
        </w:rPr>
        <w:t>є</w:t>
      </w:r>
      <w:r w:rsidR="00A46741" w:rsidRPr="008A7821">
        <w:rPr>
          <w:color w:val="000000"/>
          <w:sz w:val="28"/>
          <w:szCs w:val="28"/>
          <w:shd w:val="clear" w:color="auto" w:fill="FFFFFF"/>
          <w:lang w:val="uk-UA"/>
        </w:rPr>
        <w:t>ться від плати за підключення (у тому числі обслуговування та використання) до реєстрів, інших інформаційних баз, що використовуються для надання адміністративних послуг</w:t>
      </w:r>
      <w:r w:rsidR="00A46741">
        <w:rPr>
          <w:color w:val="000000"/>
          <w:shd w:val="clear" w:color="auto" w:fill="FFFFFF"/>
        </w:rPr>
        <w:t>.</w:t>
      </w:r>
    </w:p>
    <w:p w:rsidR="00710F4F" w:rsidRDefault="00710F4F" w:rsidP="008F198B">
      <w:pPr>
        <w:ind w:firstLine="540"/>
        <w:jc w:val="center"/>
        <w:rPr>
          <w:b/>
          <w:sz w:val="28"/>
          <w:szCs w:val="28"/>
          <w:lang w:val="uk-UA"/>
        </w:rPr>
      </w:pPr>
    </w:p>
    <w:p w:rsidR="008F198B" w:rsidRDefault="008F198B" w:rsidP="008F198B">
      <w:pPr>
        <w:ind w:firstLine="540"/>
        <w:jc w:val="center"/>
        <w:rPr>
          <w:b/>
          <w:sz w:val="28"/>
          <w:szCs w:val="28"/>
          <w:lang w:val="uk-UA"/>
        </w:rPr>
      </w:pPr>
    </w:p>
    <w:p w:rsidR="00710F4F" w:rsidRPr="008F198B" w:rsidRDefault="00710F4F" w:rsidP="008F198B">
      <w:pPr>
        <w:jc w:val="both"/>
        <w:rPr>
          <w:sz w:val="28"/>
          <w:szCs w:val="28"/>
          <w:lang w:val="uk-UA"/>
        </w:rPr>
      </w:pPr>
    </w:p>
    <w:p w:rsidR="00710F4F" w:rsidRPr="008F198B" w:rsidRDefault="006C6968" w:rsidP="008F198B">
      <w:pPr>
        <w:jc w:val="both"/>
        <w:rPr>
          <w:sz w:val="28"/>
          <w:szCs w:val="28"/>
          <w:lang w:val="uk-UA"/>
        </w:rPr>
      </w:pPr>
      <w:r w:rsidRPr="008F198B">
        <w:rPr>
          <w:sz w:val="28"/>
          <w:szCs w:val="28"/>
          <w:lang w:val="uk-UA"/>
        </w:rPr>
        <w:t xml:space="preserve">Секретар </w:t>
      </w:r>
      <w:r w:rsidR="00A42F10">
        <w:rPr>
          <w:sz w:val="28"/>
          <w:szCs w:val="28"/>
          <w:lang w:val="uk-UA"/>
        </w:rPr>
        <w:t xml:space="preserve">селищної </w:t>
      </w:r>
      <w:r w:rsidRPr="008F198B">
        <w:rPr>
          <w:sz w:val="28"/>
          <w:szCs w:val="28"/>
          <w:lang w:val="uk-UA"/>
        </w:rPr>
        <w:t>ради</w:t>
      </w:r>
      <w:r w:rsidRPr="008F198B">
        <w:rPr>
          <w:sz w:val="28"/>
          <w:szCs w:val="28"/>
          <w:lang w:val="uk-UA"/>
        </w:rPr>
        <w:tab/>
      </w:r>
      <w:r w:rsidRPr="008F198B">
        <w:rPr>
          <w:sz w:val="28"/>
          <w:szCs w:val="28"/>
          <w:lang w:val="uk-UA"/>
        </w:rPr>
        <w:tab/>
      </w:r>
      <w:r w:rsidR="00A42F10">
        <w:rPr>
          <w:sz w:val="28"/>
          <w:szCs w:val="28"/>
          <w:lang w:val="uk-UA"/>
        </w:rPr>
        <w:t xml:space="preserve">                                </w:t>
      </w:r>
      <w:r w:rsidR="008F198B">
        <w:rPr>
          <w:sz w:val="28"/>
          <w:szCs w:val="28"/>
          <w:lang w:val="uk-UA"/>
        </w:rPr>
        <w:t xml:space="preserve">                       </w:t>
      </w:r>
      <w:r w:rsidR="008F198B" w:rsidRPr="008F198B">
        <w:rPr>
          <w:sz w:val="28"/>
          <w:szCs w:val="28"/>
          <w:lang w:val="uk-UA"/>
        </w:rPr>
        <w:t>Л.С.</w:t>
      </w:r>
      <w:proofErr w:type="spellStart"/>
      <w:r w:rsidR="00817223" w:rsidRPr="008F198B">
        <w:rPr>
          <w:sz w:val="28"/>
          <w:szCs w:val="28"/>
          <w:lang w:val="uk-UA"/>
        </w:rPr>
        <w:t>Цевух</w:t>
      </w:r>
      <w:proofErr w:type="spellEnd"/>
      <w:r w:rsidR="00817223" w:rsidRPr="008F198B">
        <w:rPr>
          <w:sz w:val="28"/>
          <w:szCs w:val="28"/>
          <w:lang w:val="uk-UA"/>
        </w:rPr>
        <w:t xml:space="preserve"> </w:t>
      </w:r>
    </w:p>
    <w:p w:rsidR="008F198B" w:rsidRPr="008F198B" w:rsidRDefault="008F198B">
      <w:pPr>
        <w:jc w:val="both"/>
        <w:rPr>
          <w:sz w:val="28"/>
          <w:szCs w:val="28"/>
          <w:lang w:val="uk-UA"/>
        </w:rPr>
      </w:pPr>
    </w:p>
    <w:sectPr w:rsidR="008F198B" w:rsidRPr="008F198B" w:rsidSect="008F198B">
      <w:pgSz w:w="11906" w:h="16838"/>
      <w:pgMar w:top="851" w:right="567" w:bottom="567"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22175" w:rsidRDefault="00922175" w:rsidP="0049337B">
      <w:r>
        <w:separator/>
      </w:r>
    </w:p>
  </w:endnote>
  <w:endnote w:type="continuationSeparator" w:id="0">
    <w:p w:rsidR="00922175" w:rsidRDefault="00922175" w:rsidP="004933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22175" w:rsidRDefault="00922175" w:rsidP="0049337B">
      <w:r>
        <w:separator/>
      </w:r>
    </w:p>
  </w:footnote>
  <w:footnote w:type="continuationSeparator" w:id="0">
    <w:p w:rsidR="00922175" w:rsidRDefault="00922175" w:rsidP="0049337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A9E354E"/>
    <w:multiLevelType w:val="hybridMultilevel"/>
    <w:tmpl w:val="2EF02D22"/>
    <w:lvl w:ilvl="0" w:tplc="27A2D68A">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2"/>
  </w:compat>
  <w:rsids>
    <w:rsidRoot w:val="00117516"/>
    <w:rsid w:val="00000EB6"/>
    <w:rsid w:val="00000EBC"/>
    <w:rsid w:val="00012625"/>
    <w:rsid w:val="000145CA"/>
    <w:rsid w:val="000329A9"/>
    <w:rsid w:val="0003380D"/>
    <w:rsid w:val="000425A7"/>
    <w:rsid w:val="0005495F"/>
    <w:rsid w:val="000974E7"/>
    <w:rsid w:val="000A3238"/>
    <w:rsid w:val="000C7062"/>
    <w:rsid w:val="000D7469"/>
    <w:rsid w:val="00117516"/>
    <w:rsid w:val="00121C57"/>
    <w:rsid w:val="0013534B"/>
    <w:rsid w:val="00135DC6"/>
    <w:rsid w:val="00161AA3"/>
    <w:rsid w:val="0017552E"/>
    <w:rsid w:val="001937F6"/>
    <w:rsid w:val="00194EE5"/>
    <w:rsid w:val="001C3501"/>
    <w:rsid w:val="001F07C3"/>
    <w:rsid w:val="001F2C91"/>
    <w:rsid w:val="002469AA"/>
    <w:rsid w:val="002939FD"/>
    <w:rsid w:val="002A5696"/>
    <w:rsid w:val="002D243F"/>
    <w:rsid w:val="002E1483"/>
    <w:rsid w:val="00301B91"/>
    <w:rsid w:val="003447EA"/>
    <w:rsid w:val="00345B04"/>
    <w:rsid w:val="00377F4E"/>
    <w:rsid w:val="003C6A29"/>
    <w:rsid w:val="003F2F49"/>
    <w:rsid w:val="00404D50"/>
    <w:rsid w:val="00434E45"/>
    <w:rsid w:val="00441FF4"/>
    <w:rsid w:val="00447E92"/>
    <w:rsid w:val="00466C78"/>
    <w:rsid w:val="00470310"/>
    <w:rsid w:val="00486690"/>
    <w:rsid w:val="0049337B"/>
    <w:rsid w:val="00495DD7"/>
    <w:rsid w:val="004A6E8B"/>
    <w:rsid w:val="004B7E6B"/>
    <w:rsid w:val="004C4DBE"/>
    <w:rsid w:val="004C7B3B"/>
    <w:rsid w:val="004E16A0"/>
    <w:rsid w:val="004F5808"/>
    <w:rsid w:val="00502D32"/>
    <w:rsid w:val="00536C93"/>
    <w:rsid w:val="005811A2"/>
    <w:rsid w:val="005A604D"/>
    <w:rsid w:val="005B70C4"/>
    <w:rsid w:val="005C3AFE"/>
    <w:rsid w:val="005D6BA8"/>
    <w:rsid w:val="006450CB"/>
    <w:rsid w:val="0066479E"/>
    <w:rsid w:val="00672A42"/>
    <w:rsid w:val="006C6968"/>
    <w:rsid w:val="006D5FCE"/>
    <w:rsid w:val="006E5447"/>
    <w:rsid w:val="00710F4F"/>
    <w:rsid w:val="00755900"/>
    <w:rsid w:val="007827C4"/>
    <w:rsid w:val="00795923"/>
    <w:rsid w:val="007A6B13"/>
    <w:rsid w:val="007D17C3"/>
    <w:rsid w:val="007D30CE"/>
    <w:rsid w:val="007D4E4D"/>
    <w:rsid w:val="007E729E"/>
    <w:rsid w:val="00817223"/>
    <w:rsid w:val="00823B31"/>
    <w:rsid w:val="008348C1"/>
    <w:rsid w:val="00853333"/>
    <w:rsid w:val="008628B5"/>
    <w:rsid w:val="00885F1F"/>
    <w:rsid w:val="008A7821"/>
    <w:rsid w:val="008F055B"/>
    <w:rsid w:val="008F198B"/>
    <w:rsid w:val="008F4D3D"/>
    <w:rsid w:val="00922175"/>
    <w:rsid w:val="00975607"/>
    <w:rsid w:val="009E1F50"/>
    <w:rsid w:val="009E46B6"/>
    <w:rsid w:val="009F2AA4"/>
    <w:rsid w:val="009F5456"/>
    <w:rsid w:val="009F6E1B"/>
    <w:rsid w:val="00A15DCE"/>
    <w:rsid w:val="00A31D51"/>
    <w:rsid w:val="00A42F10"/>
    <w:rsid w:val="00A46741"/>
    <w:rsid w:val="00AC43FD"/>
    <w:rsid w:val="00AC6565"/>
    <w:rsid w:val="00AD5D22"/>
    <w:rsid w:val="00AE50BD"/>
    <w:rsid w:val="00AF073C"/>
    <w:rsid w:val="00B66180"/>
    <w:rsid w:val="00B75AD9"/>
    <w:rsid w:val="00B863FD"/>
    <w:rsid w:val="00B86FA6"/>
    <w:rsid w:val="00BC2665"/>
    <w:rsid w:val="00BE6DC6"/>
    <w:rsid w:val="00C23E7D"/>
    <w:rsid w:val="00C7101D"/>
    <w:rsid w:val="00C963BD"/>
    <w:rsid w:val="00C97344"/>
    <w:rsid w:val="00CA5687"/>
    <w:rsid w:val="00CA6C25"/>
    <w:rsid w:val="00CE0F84"/>
    <w:rsid w:val="00D12E52"/>
    <w:rsid w:val="00D164E9"/>
    <w:rsid w:val="00D505C5"/>
    <w:rsid w:val="00D505E6"/>
    <w:rsid w:val="00D77AE8"/>
    <w:rsid w:val="00D841B6"/>
    <w:rsid w:val="00D9390E"/>
    <w:rsid w:val="00DA354F"/>
    <w:rsid w:val="00DA60A7"/>
    <w:rsid w:val="00DC5AA9"/>
    <w:rsid w:val="00DF23A8"/>
    <w:rsid w:val="00E26F6A"/>
    <w:rsid w:val="00E31FF4"/>
    <w:rsid w:val="00E55CC6"/>
    <w:rsid w:val="00E830C9"/>
    <w:rsid w:val="00EA3832"/>
    <w:rsid w:val="00EA5C63"/>
    <w:rsid w:val="00EB7247"/>
    <w:rsid w:val="00EE6A7F"/>
    <w:rsid w:val="00F1197A"/>
    <w:rsid w:val="00F119E4"/>
    <w:rsid w:val="00F154B7"/>
    <w:rsid w:val="00F21B95"/>
    <w:rsid w:val="00F30AF1"/>
    <w:rsid w:val="00F80F76"/>
    <w:rsid w:val="00F810B6"/>
    <w:rsid w:val="00FA1CB3"/>
    <w:rsid w:val="00FC7FFB"/>
    <w:rsid w:val="00FF2EB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17516"/>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qFormat/>
    <w:rsid w:val="008628B5"/>
    <w:pPr>
      <w:keepNext/>
      <w:suppressAutoHyphens/>
      <w:spacing w:before="240" w:after="60"/>
      <w:outlineLvl w:val="1"/>
    </w:pPr>
    <w:rPr>
      <w:rFonts w:ascii="Arial" w:hAnsi="Arial" w:cs="Arial"/>
      <w:b/>
      <w:bCs/>
      <w:i/>
      <w:iCs/>
      <w:sz w:val="28"/>
      <w:szCs w:val="28"/>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117516"/>
    <w:rPr>
      <w:rFonts w:ascii="Tahoma" w:hAnsi="Tahoma" w:cs="Tahoma"/>
      <w:sz w:val="16"/>
      <w:szCs w:val="16"/>
    </w:rPr>
  </w:style>
  <w:style w:type="character" w:customStyle="1" w:styleId="a4">
    <w:name w:val="Текст выноски Знак"/>
    <w:basedOn w:val="a0"/>
    <w:link w:val="a3"/>
    <w:uiPriority w:val="99"/>
    <w:semiHidden/>
    <w:rsid w:val="00117516"/>
    <w:rPr>
      <w:rFonts w:ascii="Tahoma" w:eastAsia="Times New Roman" w:hAnsi="Tahoma" w:cs="Tahoma"/>
      <w:sz w:val="16"/>
      <w:szCs w:val="16"/>
      <w:lang w:eastAsia="ru-RU"/>
    </w:rPr>
  </w:style>
  <w:style w:type="paragraph" w:styleId="a5">
    <w:name w:val="Normal (Web)"/>
    <w:basedOn w:val="a"/>
    <w:uiPriority w:val="99"/>
    <w:rsid w:val="00117516"/>
    <w:pPr>
      <w:spacing w:before="100" w:beforeAutospacing="1" w:after="100" w:afterAutospacing="1"/>
    </w:pPr>
    <w:rPr>
      <w:rFonts w:eastAsia="Calibri"/>
      <w:lang w:val="uk-UA" w:eastAsia="uk-UA"/>
    </w:rPr>
  </w:style>
  <w:style w:type="character" w:styleId="a6">
    <w:name w:val="Hyperlink"/>
    <w:semiHidden/>
    <w:rsid w:val="00117516"/>
    <w:rPr>
      <w:rFonts w:cs="Times New Roman"/>
      <w:color w:val="0000FF"/>
      <w:u w:val="single"/>
    </w:rPr>
  </w:style>
  <w:style w:type="character" w:customStyle="1" w:styleId="xfm43397735">
    <w:name w:val="xfm_43397735"/>
    <w:rsid w:val="00117516"/>
    <w:rPr>
      <w:rFonts w:cs="Times New Roman"/>
    </w:rPr>
  </w:style>
  <w:style w:type="paragraph" w:customStyle="1" w:styleId="1">
    <w:name w:val="Абзац списку1"/>
    <w:basedOn w:val="a"/>
    <w:rsid w:val="00117516"/>
    <w:pPr>
      <w:spacing w:after="160" w:line="259" w:lineRule="auto"/>
      <w:ind w:left="720"/>
      <w:contextualSpacing/>
    </w:pPr>
    <w:rPr>
      <w:rFonts w:ascii="Calibri" w:hAnsi="Calibri"/>
      <w:sz w:val="22"/>
      <w:szCs w:val="22"/>
      <w:lang w:val="uk-UA" w:eastAsia="en-US"/>
    </w:rPr>
  </w:style>
  <w:style w:type="paragraph" w:styleId="a7">
    <w:name w:val="List Paragraph"/>
    <w:basedOn w:val="a"/>
    <w:uiPriority w:val="34"/>
    <w:qFormat/>
    <w:rsid w:val="00117516"/>
    <w:pPr>
      <w:ind w:left="720"/>
      <w:contextualSpacing/>
    </w:pPr>
  </w:style>
  <w:style w:type="paragraph" w:styleId="a8">
    <w:name w:val="footnote text"/>
    <w:basedOn w:val="a"/>
    <w:link w:val="a9"/>
    <w:semiHidden/>
    <w:unhideWhenUsed/>
    <w:rsid w:val="0049337B"/>
    <w:rPr>
      <w:b/>
      <w:sz w:val="20"/>
      <w:szCs w:val="20"/>
      <w:lang w:val="uk-UA"/>
    </w:rPr>
  </w:style>
  <w:style w:type="character" w:customStyle="1" w:styleId="a9">
    <w:name w:val="Текст сноски Знак"/>
    <w:basedOn w:val="a0"/>
    <w:link w:val="a8"/>
    <w:semiHidden/>
    <w:rsid w:val="0049337B"/>
    <w:rPr>
      <w:rFonts w:ascii="Times New Roman" w:eastAsia="Times New Roman" w:hAnsi="Times New Roman" w:cs="Times New Roman"/>
      <w:b/>
      <w:sz w:val="20"/>
      <w:szCs w:val="20"/>
      <w:lang w:val="uk-UA" w:eastAsia="ru-RU"/>
    </w:rPr>
  </w:style>
  <w:style w:type="paragraph" w:styleId="aa">
    <w:name w:val="Body Text"/>
    <w:basedOn w:val="a"/>
    <w:link w:val="ab"/>
    <w:uiPriority w:val="99"/>
    <w:semiHidden/>
    <w:unhideWhenUsed/>
    <w:rsid w:val="0049337B"/>
    <w:pPr>
      <w:jc w:val="both"/>
    </w:pPr>
    <w:rPr>
      <w:rFonts w:ascii="Arial" w:hAnsi="Arial"/>
      <w:szCs w:val="20"/>
    </w:rPr>
  </w:style>
  <w:style w:type="character" w:customStyle="1" w:styleId="ab">
    <w:name w:val="Основной текст Знак"/>
    <w:basedOn w:val="a0"/>
    <w:link w:val="aa"/>
    <w:uiPriority w:val="99"/>
    <w:semiHidden/>
    <w:rsid w:val="0049337B"/>
    <w:rPr>
      <w:rFonts w:ascii="Arial" w:eastAsia="Times New Roman" w:hAnsi="Arial" w:cs="Times New Roman"/>
      <w:sz w:val="24"/>
      <w:szCs w:val="20"/>
      <w:lang w:eastAsia="ru-RU"/>
    </w:rPr>
  </w:style>
  <w:style w:type="paragraph" w:styleId="ac">
    <w:name w:val="Body Text Indent"/>
    <w:basedOn w:val="a"/>
    <w:link w:val="ad"/>
    <w:uiPriority w:val="99"/>
    <w:semiHidden/>
    <w:unhideWhenUsed/>
    <w:rsid w:val="0049337B"/>
    <w:pPr>
      <w:ind w:firstLine="1134"/>
    </w:pPr>
    <w:rPr>
      <w:sz w:val="28"/>
      <w:szCs w:val="20"/>
      <w:lang w:val="uk-UA"/>
    </w:rPr>
  </w:style>
  <w:style w:type="character" w:customStyle="1" w:styleId="ad">
    <w:name w:val="Основной текст с отступом Знак"/>
    <w:basedOn w:val="a0"/>
    <w:link w:val="ac"/>
    <w:uiPriority w:val="99"/>
    <w:semiHidden/>
    <w:rsid w:val="0049337B"/>
    <w:rPr>
      <w:rFonts w:ascii="Times New Roman" w:eastAsia="Times New Roman" w:hAnsi="Times New Roman" w:cs="Times New Roman"/>
      <w:sz w:val="28"/>
      <w:szCs w:val="20"/>
      <w:lang w:val="uk-UA" w:eastAsia="ru-RU"/>
    </w:rPr>
  </w:style>
  <w:style w:type="character" w:styleId="ae">
    <w:name w:val="footnote reference"/>
    <w:basedOn w:val="a0"/>
    <w:semiHidden/>
    <w:unhideWhenUsed/>
    <w:rsid w:val="0049337B"/>
    <w:rPr>
      <w:rFonts w:ascii="Times New Roman" w:hAnsi="Times New Roman" w:cs="Times New Roman" w:hint="default"/>
      <w:vertAlign w:val="superscript"/>
    </w:rPr>
  </w:style>
  <w:style w:type="paragraph" w:styleId="21">
    <w:name w:val="Body Text 2"/>
    <w:basedOn w:val="a"/>
    <w:link w:val="22"/>
    <w:uiPriority w:val="99"/>
    <w:semiHidden/>
    <w:unhideWhenUsed/>
    <w:rsid w:val="00710F4F"/>
    <w:pPr>
      <w:spacing w:after="120" w:line="480" w:lineRule="auto"/>
    </w:pPr>
  </w:style>
  <w:style w:type="character" w:customStyle="1" w:styleId="22">
    <w:name w:val="Основной текст 2 Знак"/>
    <w:basedOn w:val="a0"/>
    <w:link w:val="21"/>
    <w:uiPriority w:val="99"/>
    <w:semiHidden/>
    <w:rsid w:val="00710F4F"/>
    <w:rPr>
      <w:rFonts w:ascii="Times New Roman" w:eastAsia="Times New Roman" w:hAnsi="Times New Roman" w:cs="Times New Roman"/>
      <w:sz w:val="24"/>
      <w:szCs w:val="24"/>
      <w:lang w:eastAsia="ru-RU"/>
    </w:rPr>
  </w:style>
  <w:style w:type="paragraph" w:customStyle="1" w:styleId="rvps2">
    <w:name w:val="rvps2"/>
    <w:basedOn w:val="a"/>
    <w:rsid w:val="00710F4F"/>
    <w:pPr>
      <w:suppressAutoHyphens/>
      <w:spacing w:before="280" w:after="280"/>
    </w:pPr>
    <w:rPr>
      <w:lang w:eastAsia="zh-CN"/>
    </w:rPr>
  </w:style>
  <w:style w:type="character" w:customStyle="1" w:styleId="20">
    <w:name w:val="Заголовок 2 Знак"/>
    <w:basedOn w:val="a0"/>
    <w:link w:val="2"/>
    <w:rsid w:val="008628B5"/>
    <w:rPr>
      <w:rFonts w:ascii="Arial" w:eastAsia="Times New Roman" w:hAnsi="Arial" w:cs="Arial"/>
      <w:b/>
      <w:bCs/>
      <w:i/>
      <w:iCs/>
      <w:sz w:val="28"/>
      <w:szCs w:val="28"/>
      <w:lang w:eastAsia="ar-SA"/>
    </w:rPr>
  </w:style>
  <w:style w:type="character" w:customStyle="1" w:styleId="rvts0">
    <w:name w:val="rvts0"/>
    <w:basedOn w:val="a0"/>
    <w:rsid w:val="008628B5"/>
  </w:style>
  <w:style w:type="paragraph" w:styleId="af">
    <w:name w:val="header"/>
    <w:basedOn w:val="a"/>
    <w:link w:val="af0"/>
    <w:uiPriority w:val="99"/>
    <w:unhideWhenUsed/>
    <w:rsid w:val="008F198B"/>
    <w:pPr>
      <w:tabs>
        <w:tab w:val="center" w:pos="4819"/>
        <w:tab w:val="right" w:pos="9639"/>
      </w:tabs>
    </w:pPr>
  </w:style>
  <w:style w:type="character" w:customStyle="1" w:styleId="af0">
    <w:name w:val="Верхний колонтитул Знак"/>
    <w:basedOn w:val="a0"/>
    <w:link w:val="af"/>
    <w:uiPriority w:val="99"/>
    <w:rsid w:val="008F198B"/>
    <w:rPr>
      <w:rFonts w:ascii="Times New Roman" w:eastAsia="Times New Roman" w:hAnsi="Times New Roman" w:cs="Times New Roman"/>
      <w:sz w:val="24"/>
      <w:szCs w:val="24"/>
      <w:lang w:eastAsia="ru-RU"/>
    </w:rPr>
  </w:style>
  <w:style w:type="paragraph" w:styleId="af1">
    <w:name w:val="footer"/>
    <w:basedOn w:val="a"/>
    <w:link w:val="af2"/>
    <w:uiPriority w:val="99"/>
    <w:unhideWhenUsed/>
    <w:rsid w:val="008F198B"/>
    <w:pPr>
      <w:tabs>
        <w:tab w:val="center" w:pos="4819"/>
        <w:tab w:val="right" w:pos="9639"/>
      </w:tabs>
    </w:pPr>
  </w:style>
  <w:style w:type="character" w:customStyle="1" w:styleId="af2">
    <w:name w:val="Нижний колонтитул Знак"/>
    <w:basedOn w:val="a0"/>
    <w:link w:val="af1"/>
    <w:uiPriority w:val="99"/>
    <w:rsid w:val="008F198B"/>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17516"/>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qFormat/>
    <w:rsid w:val="008628B5"/>
    <w:pPr>
      <w:keepNext/>
      <w:suppressAutoHyphens/>
      <w:spacing w:before="240" w:after="60"/>
      <w:outlineLvl w:val="1"/>
    </w:pPr>
    <w:rPr>
      <w:rFonts w:ascii="Arial" w:hAnsi="Arial" w:cs="Arial"/>
      <w:b/>
      <w:bCs/>
      <w:i/>
      <w:iCs/>
      <w:sz w:val="28"/>
      <w:szCs w:val="28"/>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117516"/>
    <w:rPr>
      <w:rFonts w:ascii="Tahoma" w:hAnsi="Tahoma" w:cs="Tahoma"/>
      <w:sz w:val="16"/>
      <w:szCs w:val="16"/>
    </w:rPr>
  </w:style>
  <w:style w:type="character" w:customStyle="1" w:styleId="a4">
    <w:name w:val="Текст выноски Знак"/>
    <w:basedOn w:val="a0"/>
    <w:link w:val="a3"/>
    <w:uiPriority w:val="99"/>
    <w:semiHidden/>
    <w:rsid w:val="00117516"/>
    <w:rPr>
      <w:rFonts w:ascii="Tahoma" w:eastAsia="Times New Roman" w:hAnsi="Tahoma" w:cs="Tahoma"/>
      <w:sz w:val="16"/>
      <w:szCs w:val="16"/>
      <w:lang w:eastAsia="ru-RU"/>
    </w:rPr>
  </w:style>
  <w:style w:type="paragraph" w:styleId="a5">
    <w:name w:val="Normal (Web)"/>
    <w:basedOn w:val="a"/>
    <w:uiPriority w:val="99"/>
    <w:rsid w:val="00117516"/>
    <w:pPr>
      <w:spacing w:before="100" w:beforeAutospacing="1" w:after="100" w:afterAutospacing="1"/>
    </w:pPr>
    <w:rPr>
      <w:rFonts w:eastAsia="Calibri"/>
      <w:lang w:val="uk-UA" w:eastAsia="uk-UA"/>
    </w:rPr>
  </w:style>
  <w:style w:type="character" w:styleId="a6">
    <w:name w:val="Hyperlink"/>
    <w:semiHidden/>
    <w:rsid w:val="00117516"/>
    <w:rPr>
      <w:rFonts w:cs="Times New Roman"/>
      <w:color w:val="0000FF"/>
      <w:u w:val="single"/>
    </w:rPr>
  </w:style>
  <w:style w:type="character" w:customStyle="1" w:styleId="xfm43397735">
    <w:name w:val="xfm_43397735"/>
    <w:rsid w:val="00117516"/>
    <w:rPr>
      <w:rFonts w:cs="Times New Roman"/>
    </w:rPr>
  </w:style>
  <w:style w:type="paragraph" w:customStyle="1" w:styleId="1">
    <w:name w:val="Абзац списку1"/>
    <w:basedOn w:val="a"/>
    <w:rsid w:val="00117516"/>
    <w:pPr>
      <w:spacing w:after="160" w:line="259" w:lineRule="auto"/>
      <w:ind w:left="720"/>
      <w:contextualSpacing/>
    </w:pPr>
    <w:rPr>
      <w:rFonts w:ascii="Calibri" w:hAnsi="Calibri"/>
      <w:sz w:val="22"/>
      <w:szCs w:val="22"/>
      <w:lang w:val="uk-UA" w:eastAsia="en-US"/>
    </w:rPr>
  </w:style>
  <w:style w:type="paragraph" w:styleId="a7">
    <w:name w:val="List Paragraph"/>
    <w:basedOn w:val="a"/>
    <w:uiPriority w:val="34"/>
    <w:qFormat/>
    <w:rsid w:val="00117516"/>
    <w:pPr>
      <w:ind w:left="720"/>
      <w:contextualSpacing/>
    </w:pPr>
  </w:style>
  <w:style w:type="paragraph" w:styleId="a8">
    <w:name w:val="footnote text"/>
    <w:basedOn w:val="a"/>
    <w:link w:val="a9"/>
    <w:semiHidden/>
    <w:unhideWhenUsed/>
    <w:rsid w:val="0049337B"/>
    <w:rPr>
      <w:b/>
      <w:sz w:val="20"/>
      <w:szCs w:val="20"/>
      <w:lang w:val="uk-UA"/>
    </w:rPr>
  </w:style>
  <w:style w:type="character" w:customStyle="1" w:styleId="a9">
    <w:name w:val="Текст сноски Знак"/>
    <w:basedOn w:val="a0"/>
    <w:link w:val="a8"/>
    <w:semiHidden/>
    <w:rsid w:val="0049337B"/>
    <w:rPr>
      <w:rFonts w:ascii="Times New Roman" w:eastAsia="Times New Roman" w:hAnsi="Times New Roman" w:cs="Times New Roman"/>
      <w:b/>
      <w:sz w:val="20"/>
      <w:szCs w:val="20"/>
      <w:lang w:val="uk-UA" w:eastAsia="ru-RU"/>
    </w:rPr>
  </w:style>
  <w:style w:type="paragraph" w:styleId="aa">
    <w:name w:val="Body Text"/>
    <w:basedOn w:val="a"/>
    <w:link w:val="ab"/>
    <w:uiPriority w:val="99"/>
    <w:semiHidden/>
    <w:unhideWhenUsed/>
    <w:rsid w:val="0049337B"/>
    <w:pPr>
      <w:jc w:val="both"/>
    </w:pPr>
    <w:rPr>
      <w:rFonts w:ascii="Arial" w:hAnsi="Arial"/>
      <w:szCs w:val="20"/>
    </w:rPr>
  </w:style>
  <w:style w:type="character" w:customStyle="1" w:styleId="ab">
    <w:name w:val="Основной текст Знак"/>
    <w:basedOn w:val="a0"/>
    <w:link w:val="aa"/>
    <w:uiPriority w:val="99"/>
    <w:semiHidden/>
    <w:rsid w:val="0049337B"/>
    <w:rPr>
      <w:rFonts w:ascii="Arial" w:eastAsia="Times New Roman" w:hAnsi="Arial" w:cs="Times New Roman"/>
      <w:sz w:val="24"/>
      <w:szCs w:val="20"/>
      <w:lang w:eastAsia="ru-RU"/>
    </w:rPr>
  </w:style>
  <w:style w:type="paragraph" w:styleId="ac">
    <w:name w:val="Body Text Indent"/>
    <w:basedOn w:val="a"/>
    <w:link w:val="ad"/>
    <w:uiPriority w:val="99"/>
    <w:semiHidden/>
    <w:unhideWhenUsed/>
    <w:rsid w:val="0049337B"/>
    <w:pPr>
      <w:ind w:firstLine="1134"/>
    </w:pPr>
    <w:rPr>
      <w:sz w:val="28"/>
      <w:szCs w:val="20"/>
      <w:lang w:val="uk-UA"/>
    </w:rPr>
  </w:style>
  <w:style w:type="character" w:customStyle="1" w:styleId="ad">
    <w:name w:val="Основной текст с отступом Знак"/>
    <w:basedOn w:val="a0"/>
    <w:link w:val="ac"/>
    <w:uiPriority w:val="99"/>
    <w:semiHidden/>
    <w:rsid w:val="0049337B"/>
    <w:rPr>
      <w:rFonts w:ascii="Times New Roman" w:eastAsia="Times New Roman" w:hAnsi="Times New Roman" w:cs="Times New Roman"/>
      <w:sz w:val="28"/>
      <w:szCs w:val="20"/>
      <w:lang w:val="uk-UA" w:eastAsia="ru-RU"/>
    </w:rPr>
  </w:style>
  <w:style w:type="character" w:styleId="ae">
    <w:name w:val="footnote reference"/>
    <w:basedOn w:val="a0"/>
    <w:semiHidden/>
    <w:unhideWhenUsed/>
    <w:rsid w:val="0049337B"/>
    <w:rPr>
      <w:rFonts w:ascii="Times New Roman" w:hAnsi="Times New Roman" w:cs="Times New Roman" w:hint="default"/>
      <w:vertAlign w:val="superscript"/>
    </w:rPr>
  </w:style>
  <w:style w:type="paragraph" w:styleId="21">
    <w:name w:val="Body Text 2"/>
    <w:basedOn w:val="a"/>
    <w:link w:val="22"/>
    <w:uiPriority w:val="99"/>
    <w:semiHidden/>
    <w:unhideWhenUsed/>
    <w:rsid w:val="00710F4F"/>
    <w:pPr>
      <w:spacing w:after="120" w:line="480" w:lineRule="auto"/>
    </w:pPr>
  </w:style>
  <w:style w:type="character" w:customStyle="1" w:styleId="22">
    <w:name w:val="Основной текст 2 Знак"/>
    <w:basedOn w:val="a0"/>
    <w:link w:val="21"/>
    <w:uiPriority w:val="99"/>
    <w:semiHidden/>
    <w:rsid w:val="00710F4F"/>
    <w:rPr>
      <w:rFonts w:ascii="Times New Roman" w:eastAsia="Times New Roman" w:hAnsi="Times New Roman" w:cs="Times New Roman"/>
      <w:sz w:val="24"/>
      <w:szCs w:val="24"/>
      <w:lang w:eastAsia="ru-RU"/>
    </w:rPr>
  </w:style>
  <w:style w:type="paragraph" w:customStyle="1" w:styleId="rvps2">
    <w:name w:val="rvps2"/>
    <w:basedOn w:val="a"/>
    <w:rsid w:val="00710F4F"/>
    <w:pPr>
      <w:suppressAutoHyphens/>
      <w:spacing w:before="280" w:after="280"/>
    </w:pPr>
    <w:rPr>
      <w:lang w:eastAsia="zh-CN"/>
    </w:rPr>
  </w:style>
  <w:style w:type="character" w:customStyle="1" w:styleId="20">
    <w:name w:val="Заголовок 2 Знак"/>
    <w:basedOn w:val="a0"/>
    <w:link w:val="2"/>
    <w:rsid w:val="008628B5"/>
    <w:rPr>
      <w:rFonts w:ascii="Arial" w:eastAsia="Times New Roman" w:hAnsi="Arial" w:cs="Arial"/>
      <w:b/>
      <w:bCs/>
      <w:i/>
      <w:iCs/>
      <w:sz w:val="28"/>
      <w:szCs w:val="28"/>
      <w:lang w:eastAsia="ar-SA"/>
    </w:rPr>
  </w:style>
  <w:style w:type="character" w:customStyle="1" w:styleId="rvts0">
    <w:name w:val="rvts0"/>
    <w:basedOn w:val="a0"/>
    <w:rsid w:val="008628B5"/>
  </w:style>
  <w:style w:type="paragraph" w:styleId="af">
    <w:name w:val="header"/>
    <w:basedOn w:val="a"/>
    <w:link w:val="af0"/>
    <w:uiPriority w:val="99"/>
    <w:unhideWhenUsed/>
    <w:rsid w:val="008F198B"/>
    <w:pPr>
      <w:tabs>
        <w:tab w:val="center" w:pos="4819"/>
        <w:tab w:val="right" w:pos="9639"/>
      </w:tabs>
    </w:pPr>
  </w:style>
  <w:style w:type="character" w:customStyle="1" w:styleId="af0">
    <w:name w:val="Верхний колонтитул Знак"/>
    <w:basedOn w:val="a0"/>
    <w:link w:val="af"/>
    <w:uiPriority w:val="99"/>
    <w:rsid w:val="008F198B"/>
    <w:rPr>
      <w:rFonts w:ascii="Times New Roman" w:eastAsia="Times New Roman" w:hAnsi="Times New Roman" w:cs="Times New Roman"/>
      <w:sz w:val="24"/>
      <w:szCs w:val="24"/>
      <w:lang w:eastAsia="ru-RU"/>
    </w:rPr>
  </w:style>
  <w:style w:type="paragraph" w:styleId="af1">
    <w:name w:val="footer"/>
    <w:basedOn w:val="a"/>
    <w:link w:val="af2"/>
    <w:uiPriority w:val="99"/>
    <w:unhideWhenUsed/>
    <w:rsid w:val="008F198B"/>
    <w:pPr>
      <w:tabs>
        <w:tab w:val="center" w:pos="4819"/>
        <w:tab w:val="right" w:pos="9639"/>
      </w:tabs>
    </w:pPr>
  </w:style>
  <w:style w:type="character" w:customStyle="1" w:styleId="af2">
    <w:name w:val="Нижний колонтитул Знак"/>
    <w:basedOn w:val="a0"/>
    <w:link w:val="af1"/>
    <w:uiPriority w:val="99"/>
    <w:rsid w:val="008F198B"/>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2488470">
      <w:bodyDiv w:val="1"/>
      <w:marLeft w:val="0"/>
      <w:marRight w:val="0"/>
      <w:marTop w:val="0"/>
      <w:marBottom w:val="0"/>
      <w:divBdr>
        <w:top w:val="none" w:sz="0" w:space="0" w:color="auto"/>
        <w:left w:val="none" w:sz="0" w:space="0" w:color="auto"/>
        <w:bottom w:val="none" w:sz="0" w:space="0" w:color="auto"/>
        <w:right w:val="none" w:sz="0" w:space="0" w:color="auto"/>
      </w:divBdr>
    </w:div>
    <w:div w:id="416022883">
      <w:bodyDiv w:val="1"/>
      <w:marLeft w:val="0"/>
      <w:marRight w:val="0"/>
      <w:marTop w:val="0"/>
      <w:marBottom w:val="0"/>
      <w:divBdr>
        <w:top w:val="none" w:sz="0" w:space="0" w:color="auto"/>
        <w:left w:val="none" w:sz="0" w:space="0" w:color="auto"/>
        <w:bottom w:val="none" w:sz="0" w:space="0" w:color="auto"/>
        <w:right w:val="none" w:sz="0" w:space="0" w:color="auto"/>
      </w:divBdr>
    </w:div>
    <w:div w:id="614872764">
      <w:bodyDiv w:val="1"/>
      <w:marLeft w:val="0"/>
      <w:marRight w:val="0"/>
      <w:marTop w:val="0"/>
      <w:marBottom w:val="0"/>
      <w:divBdr>
        <w:top w:val="none" w:sz="0" w:space="0" w:color="auto"/>
        <w:left w:val="none" w:sz="0" w:space="0" w:color="auto"/>
        <w:bottom w:val="none" w:sz="0" w:space="0" w:color="auto"/>
        <w:right w:val="none" w:sz="0" w:space="0" w:color="auto"/>
      </w:divBdr>
    </w:div>
    <w:div w:id="853421911">
      <w:bodyDiv w:val="1"/>
      <w:marLeft w:val="0"/>
      <w:marRight w:val="0"/>
      <w:marTop w:val="0"/>
      <w:marBottom w:val="0"/>
      <w:divBdr>
        <w:top w:val="none" w:sz="0" w:space="0" w:color="auto"/>
        <w:left w:val="none" w:sz="0" w:space="0" w:color="auto"/>
        <w:bottom w:val="none" w:sz="0" w:space="0" w:color="auto"/>
        <w:right w:val="none" w:sz="0" w:space="0" w:color="auto"/>
      </w:divBdr>
    </w:div>
    <w:div w:id="1416711398">
      <w:bodyDiv w:val="1"/>
      <w:marLeft w:val="0"/>
      <w:marRight w:val="0"/>
      <w:marTop w:val="0"/>
      <w:marBottom w:val="0"/>
      <w:divBdr>
        <w:top w:val="none" w:sz="0" w:space="0" w:color="auto"/>
        <w:left w:val="none" w:sz="0" w:space="0" w:color="auto"/>
        <w:bottom w:val="none" w:sz="0" w:space="0" w:color="auto"/>
        <w:right w:val="none" w:sz="0" w:space="0" w:color="auto"/>
      </w:divBdr>
    </w:div>
    <w:div w:id="1419323003">
      <w:bodyDiv w:val="1"/>
      <w:marLeft w:val="0"/>
      <w:marRight w:val="0"/>
      <w:marTop w:val="0"/>
      <w:marBottom w:val="0"/>
      <w:divBdr>
        <w:top w:val="none" w:sz="0" w:space="0" w:color="auto"/>
        <w:left w:val="none" w:sz="0" w:space="0" w:color="auto"/>
        <w:bottom w:val="none" w:sz="0" w:space="0" w:color="auto"/>
        <w:right w:val="none" w:sz="0" w:space="0" w:color="auto"/>
      </w:divBdr>
    </w:div>
    <w:div w:id="16691376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A1CD53-C875-46AB-9EE0-77ECF98859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367</TotalTime>
  <Pages>6</Pages>
  <Words>9788</Words>
  <Characters>5580</Characters>
  <Application>Microsoft Office Word</Application>
  <DocSecurity>0</DocSecurity>
  <Lines>46</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15338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Yurist</dc:creator>
  <cp:lastModifiedBy>Admin</cp:lastModifiedBy>
  <cp:revision>19</cp:revision>
  <cp:lastPrinted>2018-08-06T14:35:00Z</cp:lastPrinted>
  <dcterms:created xsi:type="dcterms:W3CDTF">2018-08-06T12:10:00Z</dcterms:created>
  <dcterms:modified xsi:type="dcterms:W3CDTF">2018-08-27T03:14:00Z</dcterms:modified>
</cp:coreProperties>
</file>