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.41. Про затвердження проекту землеустрою щодо відведення земельної ділянки. (за заявою Бабій Л.Г.)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