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.52. Про затвердження проекту землеустрою щодо відведення земельної ділянки. (за заявою Андросюк К.І.)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21,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