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68D" w:rsidRPr="007521C6" w:rsidRDefault="00656618" w:rsidP="0020068D">
      <w:pPr>
        <w:pStyle w:val="a6"/>
        <w:spacing w:after="0"/>
        <w:ind w:left="0"/>
        <w:jc w:val="right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E550B1">
        <w:rPr>
          <w:rFonts w:ascii="Times New Roman" w:hAnsi="Times New Roman"/>
          <w:sz w:val="28"/>
          <w:szCs w:val="28"/>
        </w:rPr>
        <w:t xml:space="preserve">              </w:t>
      </w:r>
      <w:proofErr w:type="spellStart"/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Додаток</w:t>
      </w:r>
      <w:proofErr w:type="spellEnd"/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20068D" w:rsidRPr="002E6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>до</w:t>
      </w:r>
      <w:r w:rsidR="0020068D" w:rsidRPr="002E6E43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рішення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сесії </w:t>
      </w:r>
      <w:proofErr w:type="spellStart"/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>Поромівської</w:t>
      </w:r>
      <w:proofErr w:type="spellEnd"/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сільської ради                                                                          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</w:t>
      </w:r>
      <w:r w:rsidR="0020068D" w:rsidRPr="002E6E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від</w:t>
      </w:r>
      <w:proofErr w:type="spellEnd"/>
      <w:r w:rsidR="007521C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26.06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187816"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2006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20068D">
        <w:rPr>
          <w:rFonts w:ascii="Times New Roman" w:eastAsia="Times New Roman" w:hAnsi="Times New Roman"/>
          <w:sz w:val="28"/>
          <w:szCs w:val="28"/>
          <w:lang w:eastAsia="ru-RU"/>
        </w:rPr>
        <w:t>р. №</w:t>
      </w:r>
      <w:r w:rsidR="007521C6">
        <w:rPr>
          <w:rFonts w:ascii="Times New Roman" w:eastAsia="Times New Roman" w:hAnsi="Times New Roman"/>
          <w:sz w:val="28"/>
          <w:szCs w:val="28"/>
          <w:lang w:val="uk-UA" w:eastAsia="ru-RU"/>
        </w:rPr>
        <w:t>30/</w:t>
      </w:r>
      <w:r w:rsidR="007521C6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7</w:t>
      </w:r>
    </w:p>
    <w:p w:rsidR="00656618" w:rsidRPr="00E550B1" w:rsidRDefault="00656618" w:rsidP="0020068D">
      <w:pPr>
        <w:pStyle w:val="ShapkaDocumentu"/>
        <w:ind w:left="4956"/>
        <w:contextualSpacing/>
        <w:jc w:val="left"/>
        <w:rPr>
          <w:rFonts w:ascii="Times New Roman" w:hAnsi="Times New Roman"/>
          <w:sz w:val="28"/>
          <w:szCs w:val="28"/>
        </w:rPr>
      </w:pPr>
    </w:p>
    <w:p w:rsidR="00656618" w:rsidRPr="00E550B1" w:rsidRDefault="00656618" w:rsidP="00656618">
      <w:pPr>
        <w:pStyle w:val="a4"/>
        <w:rPr>
          <w:rFonts w:ascii="Times New Roman" w:hAnsi="Times New Roman"/>
          <w:sz w:val="28"/>
          <w:szCs w:val="28"/>
        </w:rPr>
      </w:pPr>
      <w:r w:rsidRPr="00E550B1">
        <w:rPr>
          <w:rFonts w:ascii="Times New Roman" w:hAnsi="Times New Roman"/>
          <w:sz w:val="28"/>
          <w:szCs w:val="28"/>
        </w:rPr>
        <w:t>ПЕРЕЛІК</w:t>
      </w:r>
      <w:r w:rsidRPr="00E550B1">
        <w:rPr>
          <w:rFonts w:ascii="Times New Roman" w:hAnsi="Times New Roman"/>
          <w:sz w:val="28"/>
          <w:szCs w:val="28"/>
        </w:rPr>
        <w:br/>
        <w:t xml:space="preserve">пільг для фізичних та юридичних осіб, наданих </w:t>
      </w:r>
      <w:r w:rsidRPr="00E550B1">
        <w:rPr>
          <w:rFonts w:ascii="Times New Roman" w:hAnsi="Times New Roman"/>
          <w:sz w:val="28"/>
          <w:szCs w:val="28"/>
        </w:rPr>
        <w:br/>
        <w:t xml:space="preserve">відповідно до пункту 284.1 статті 284 Податкового </w:t>
      </w:r>
      <w:r w:rsidRPr="00E550B1">
        <w:rPr>
          <w:rFonts w:ascii="Times New Roman" w:hAnsi="Times New Roman"/>
          <w:sz w:val="28"/>
          <w:szCs w:val="28"/>
        </w:rPr>
        <w:br/>
        <w:t>кодексу України, із сплати земельного податку</w:t>
      </w:r>
      <w:r w:rsidRPr="00E550B1">
        <w:rPr>
          <w:rFonts w:ascii="Times New Roman" w:hAnsi="Times New Roman"/>
          <w:sz w:val="28"/>
          <w:szCs w:val="28"/>
          <w:vertAlign w:val="superscript"/>
        </w:rPr>
        <w:t>1</w:t>
      </w:r>
      <w:r w:rsidRPr="00E550B1">
        <w:rPr>
          <w:rFonts w:ascii="Times New Roman" w:hAnsi="Times New Roman"/>
          <w:sz w:val="28"/>
          <w:szCs w:val="28"/>
        </w:rPr>
        <w:br/>
      </w:r>
    </w:p>
    <w:p w:rsidR="00656618" w:rsidRPr="00E550B1" w:rsidRDefault="00656618" w:rsidP="0065661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50B1">
        <w:rPr>
          <w:rFonts w:ascii="Times New Roman" w:hAnsi="Times New Roman"/>
          <w:sz w:val="28"/>
          <w:szCs w:val="28"/>
        </w:rPr>
        <w:t>Пільги встановлюються на 20</w:t>
      </w:r>
      <w:r w:rsidR="00187816">
        <w:rPr>
          <w:rFonts w:ascii="Times New Roman" w:hAnsi="Times New Roman"/>
          <w:sz w:val="28"/>
          <w:szCs w:val="28"/>
        </w:rPr>
        <w:t>21</w:t>
      </w:r>
      <w:r w:rsidRPr="00E550B1">
        <w:rPr>
          <w:rFonts w:ascii="Times New Roman" w:hAnsi="Times New Roman"/>
          <w:sz w:val="28"/>
          <w:szCs w:val="28"/>
        </w:rPr>
        <w:t xml:space="preserve"> рік та вводяться в дію</w:t>
      </w:r>
      <w:r w:rsidRPr="00E550B1">
        <w:rPr>
          <w:rFonts w:ascii="Times New Roman" w:hAnsi="Times New Roman"/>
          <w:sz w:val="28"/>
          <w:szCs w:val="28"/>
        </w:rPr>
        <w:br/>
        <w:t xml:space="preserve"> з 01 січня 20</w:t>
      </w:r>
      <w:r w:rsidR="00187816">
        <w:rPr>
          <w:rFonts w:ascii="Times New Roman" w:hAnsi="Times New Roman"/>
          <w:sz w:val="28"/>
          <w:szCs w:val="28"/>
        </w:rPr>
        <w:t>21</w:t>
      </w:r>
      <w:r w:rsidRPr="00E550B1">
        <w:rPr>
          <w:rFonts w:ascii="Times New Roman" w:hAnsi="Times New Roman"/>
          <w:sz w:val="28"/>
          <w:szCs w:val="28"/>
        </w:rPr>
        <w:t xml:space="preserve"> року.</w:t>
      </w:r>
    </w:p>
    <w:p w:rsidR="00656618" w:rsidRDefault="00656618" w:rsidP="00656618">
      <w:pPr>
        <w:widowControl w:val="0"/>
        <w:spacing w:before="60"/>
        <w:jc w:val="center"/>
        <w:rPr>
          <w:rFonts w:ascii="Times New Roman" w:hAnsi="Times New Roman"/>
          <w:bCs/>
          <w:sz w:val="28"/>
          <w:szCs w:val="28"/>
        </w:rPr>
      </w:pPr>
    </w:p>
    <w:p w:rsidR="00656618" w:rsidRPr="00E550B1" w:rsidRDefault="00656618" w:rsidP="00656618">
      <w:pPr>
        <w:widowControl w:val="0"/>
        <w:spacing w:before="60"/>
        <w:jc w:val="center"/>
        <w:rPr>
          <w:rFonts w:ascii="Times New Roman" w:hAnsi="Times New Roman"/>
          <w:bCs/>
          <w:sz w:val="28"/>
          <w:szCs w:val="28"/>
        </w:rPr>
      </w:pPr>
      <w:r w:rsidRPr="00E550B1">
        <w:rPr>
          <w:rFonts w:ascii="Times New Roman" w:hAnsi="Times New Roman"/>
          <w:bCs/>
          <w:sz w:val="28"/>
          <w:szCs w:val="28"/>
        </w:rPr>
        <w:t>Адміністративно-територіальна одиниця, на яку поширюється дія рішення органу місцевого самоврядування:</w:t>
      </w: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0"/>
        <w:gridCol w:w="1700"/>
        <w:gridCol w:w="6941"/>
      </w:tblGrid>
      <w:tr w:rsidR="0020068D" w:rsidRPr="002E6E43" w:rsidTr="00ED4305">
        <w:trPr>
          <w:trHeight w:val="10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en-US"/>
              </w:rPr>
              <w:t>Код згідно з КОАТУУ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68D" w:rsidRPr="002E6E43" w:rsidRDefault="0020068D" w:rsidP="00ED4305">
            <w:pPr>
              <w:pStyle w:val="a3"/>
              <w:spacing w:before="0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</w:pPr>
            <w:r w:rsidRPr="002E6E43"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spacing w:before="0"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35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721184401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Поромів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Петрове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0721184403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Млинище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Лежниця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0721184407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Михалє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0721180401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Бужанка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0721180402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Бортнів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2E6E4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0404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Іванів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Шахтарське</w:t>
            </w:r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jc w:val="center"/>
              <w:rPr>
                <w:sz w:val="24"/>
                <w:szCs w:val="24"/>
              </w:rPr>
            </w:pPr>
            <w:r w:rsidRPr="002E6E43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0721180403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68D" w:rsidRPr="002E6E43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Верхнів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6E43"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 w:rsidRPr="002E6E43"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0721187701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Стара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0721187702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Будятичі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hanging="10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Космівка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Нова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Лішня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0721187706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Осмиловичі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0721183303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Морозовичі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7E6A71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0068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0721183304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Волиця-Морозовицька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  <w:tr w:rsidR="0020068D" w:rsidRPr="002E6E43" w:rsidTr="00ED4305">
        <w:trPr>
          <w:trHeight w:val="1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Pr="002D0CA3" w:rsidRDefault="0020068D" w:rsidP="00ED43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7E6A71">
            <w:pPr>
              <w:pStyle w:val="a3"/>
              <w:ind w:firstLine="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0721183305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68D" w:rsidRDefault="0020068D" w:rsidP="00ED430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Русовичі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Іваничівського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 Волинської області</w:t>
            </w:r>
          </w:p>
        </w:tc>
      </w:tr>
    </w:tbl>
    <w:p w:rsidR="0020068D" w:rsidRDefault="0020068D" w:rsidP="0020068D"/>
    <w:p w:rsidR="0020068D" w:rsidRPr="00E550B1" w:rsidRDefault="0020068D" w:rsidP="00656618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4946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94"/>
        <w:gridCol w:w="1431"/>
      </w:tblGrid>
      <w:tr w:rsidR="00656618" w:rsidRPr="00E550B1" w:rsidTr="00B47D79">
        <w:tc>
          <w:tcPr>
            <w:tcW w:w="4249" w:type="pct"/>
            <w:tcBorders>
              <w:left w:val="single" w:sz="4" w:space="0" w:color="auto"/>
            </w:tcBorders>
            <w:vAlign w:val="center"/>
          </w:tcPr>
          <w:p w:rsidR="00656618" w:rsidRPr="00E550B1" w:rsidRDefault="00656618" w:rsidP="00B47D7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50B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Група платників, категорія/цільове призначення </w:t>
            </w:r>
            <w:r w:rsidRPr="00E550B1">
              <w:rPr>
                <w:rFonts w:ascii="Times New Roman" w:hAnsi="Times New Roman"/>
                <w:b/>
                <w:sz w:val="28"/>
                <w:szCs w:val="28"/>
              </w:rPr>
              <w:br/>
              <w:t>земельних ділянок</w:t>
            </w:r>
          </w:p>
        </w:tc>
        <w:tc>
          <w:tcPr>
            <w:tcW w:w="751" w:type="pct"/>
            <w:tcBorders>
              <w:right w:val="single" w:sz="4" w:space="0" w:color="auto"/>
            </w:tcBorders>
            <w:vAlign w:val="center"/>
          </w:tcPr>
          <w:p w:rsidR="00656618" w:rsidRPr="00E550B1" w:rsidRDefault="00656618" w:rsidP="00B47D79">
            <w:pPr>
              <w:pStyle w:val="a3"/>
              <w:spacing w:after="12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4AED">
              <w:rPr>
                <w:rFonts w:ascii="Times New Roman" w:hAnsi="Times New Roman"/>
                <w:b/>
                <w:sz w:val="24"/>
                <w:szCs w:val="24"/>
              </w:rPr>
              <w:t xml:space="preserve">Розмір пільги </w:t>
            </w:r>
            <w:r w:rsidRPr="00594AED">
              <w:rPr>
                <w:rFonts w:ascii="Times New Roman" w:hAnsi="Times New Roman"/>
                <w:b/>
                <w:sz w:val="24"/>
                <w:szCs w:val="24"/>
              </w:rPr>
              <w:br/>
              <w:t>(відсотків суми податкового зобов’язання за рік</w:t>
            </w:r>
            <w:r w:rsidRPr="00E550B1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4249" w:type="pct"/>
          </w:tcPr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550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Фізичні особи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23"/>
        </w:trPr>
        <w:tc>
          <w:tcPr>
            <w:tcW w:w="4249" w:type="pct"/>
          </w:tcPr>
          <w:p w:rsidR="00656618" w:rsidRPr="00594AED" w:rsidRDefault="005C03A8" w:rsidP="00B47D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gram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особи</w:t>
            </w:r>
            <w:proofErr w:type="gram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 w:eastAsia="uk-UA"/>
              </w:rPr>
              <w:t>з інвалідністю</w:t>
            </w:r>
            <w:r w:rsidR="00656618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656618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першої</w:t>
            </w:r>
            <w:proofErr w:type="spellEnd"/>
            <w:r w:rsidR="00656618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і </w:t>
            </w:r>
            <w:proofErr w:type="spellStart"/>
            <w:r w:rsidR="00656618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другої</w:t>
            </w:r>
            <w:proofErr w:type="spellEnd"/>
            <w:r w:rsidR="00656618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656618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групи</w:t>
            </w:r>
            <w:proofErr w:type="spellEnd"/>
          </w:p>
        </w:tc>
        <w:tc>
          <w:tcPr>
            <w:tcW w:w="751" w:type="pct"/>
          </w:tcPr>
          <w:p w:rsidR="00656618" w:rsidRPr="006B356A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591"/>
        </w:trPr>
        <w:tc>
          <w:tcPr>
            <w:tcW w:w="4249" w:type="pct"/>
          </w:tcPr>
          <w:p w:rsidR="00656618" w:rsidRPr="00594AED" w:rsidRDefault="00656618" w:rsidP="00B47D79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фізичні особи, які виховують трьох і</w:t>
            </w:r>
            <w:r w:rsidR="0020068D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більше дітей віком до 18 років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92"/>
        </w:trPr>
        <w:tc>
          <w:tcPr>
            <w:tcW w:w="4249" w:type="pct"/>
          </w:tcPr>
          <w:p w:rsidR="00656618" w:rsidRPr="00594AED" w:rsidRDefault="0020068D" w:rsidP="00B47D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пенсіонери</w:t>
            </w:r>
            <w:proofErr w:type="spellEnd"/>
            <w:proofErr w:type="gram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(за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віком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)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594AED" w:rsidRDefault="00656618" w:rsidP="0020068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ветерани</w:t>
            </w:r>
            <w:proofErr w:type="spellEnd"/>
            <w:proofErr w:type="gram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війни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та особи, на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яких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поширюється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дія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  <w:hyperlink r:id="rId4" w:tgtFrame="_blank" w:history="1">
              <w:r w:rsidR="0020068D"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Закону </w:t>
              </w:r>
              <w:proofErr w:type="spellStart"/>
              <w:r w:rsidR="0020068D"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>України</w:t>
              </w:r>
              <w:proofErr w:type="spellEnd"/>
              <w:r w:rsidR="0020068D"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«</w:t>
              </w:r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Про статус </w:t>
              </w:r>
              <w:proofErr w:type="spellStart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>ветеранів</w:t>
              </w:r>
              <w:proofErr w:type="spellEnd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>війни</w:t>
              </w:r>
              <w:proofErr w:type="spellEnd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, </w:t>
              </w:r>
              <w:proofErr w:type="spellStart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>гарантії</w:t>
              </w:r>
              <w:proofErr w:type="spellEnd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>їх</w:t>
              </w:r>
              <w:proofErr w:type="spellEnd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>соціального</w:t>
              </w:r>
              <w:proofErr w:type="spellEnd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 xml:space="preserve"> </w:t>
              </w:r>
              <w:proofErr w:type="spellStart"/>
              <w:r w:rsidRPr="00594AED">
                <w:rPr>
                  <w:rFonts w:ascii="Times New Roman" w:hAnsi="Times New Roman"/>
                  <w:sz w:val="24"/>
                  <w:szCs w:val="24"/>
                  <w:bdr w:val="none" w:sz="0" w:space="0" w:color="auto" w:frame="1"/>
                  <w:lang w:eastAsia="uk-UA"/>
                </w:rPr>
                <w:t>захисту</w:t>
              </w:r>
              <w:proofErr w:type="spellEnd"/>
            </w:hyperlink>
            <w:r w:rsidR="0020068D" w:rsidRPr="00594AED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val="uk-UA" w:eastAsia="uk-UA"/>
              </w:rPr>
              <w:t>»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594AED" w:rsidRDefault="00656618" w:rsidP="00B47D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фізичні</w:t>
            </w:r>
            <w:proofErr w:type="spellEnd"/>
            <w:proofErr w:type="gram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особи,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визнані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законом особами,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які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постраждали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внаслідок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Чорнобильської</w:t>
            </w:r>
            <w:proofErr w:type="spellEnd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катастрофи</w:t>
            </w:r>
            <w:proofErr w:type="spellEnd"/>
          </w:p>
        </w:tc>
        <w:tc>
          <w:tcPr>
            <w:tcW w:w="751" w:type="pct"/>
          </w:tcPr>
          <w:p w:rsidR="00656618" w:rsidRPr="006171B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4249" w:type="pct"/>
          </w:tcPr>
          <w:p w:rsidR="00656618" w:rsidRPr="00594AED" w:rsidRDefault="00656618" w:rsidP="00B47D79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 xml:space="preserve">на період дії єдиного податку четвертої групи власники земельних ділянок, земельних часток (паїв) та землекористувачі за умови передачі земельних ділянок та земельних часток (паїв) в оренду платнику </w:t>
            </w:r>
            <w:r w:rsidR="0020068D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єдиного податку четвертої групи</w:t>
            </w:r>
          </w:p>
          <w:p w:rsidR="00656618" w:rsidRPr="00594AED" w:rsidRDefault="00656618" w:rsidP="00B47D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76"/>
        </w:trPr>
        <w:tc>
          <w:tcPr>
            <w:tcW w:w="4249" w:type="pct"/>
          </w:tcPr>
          <w:p w:rsidR="00656618" w:rsidRPr="00594AED" w:rsidRDefault="00656618" w:rsidP="00B47D79">
            <w:pPr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r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фізичні особи на території міста Нововолинська, які є (були) учасниками антитерористичної операції та членів їх сімей, членів сімей за</w:t>
            </w:r>
            <w:r w:rsidR="0020068D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гиблих (померлих) учасників АТО</w:t>
            </w:r>
            <w:r w:rsidR="005C03A8" w:rsidRPr="00594AED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t>, ООС</w:t>
            </w:r>
          </w:p>
          <w:p w:rsidR="00656618" w:rsidRPr="00594AED" w:rsidRDefault="00656618" w:rsidP="00B47D79">
            <w:pPr>
              <w:pStyle w:val="a5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751" w:type="pct"/>
          </w:tcPr>
          <w:p w:rsidR="00656618" w:rsidRPr="00293057" w:rsidRDefault="00656618" w:rsidP="00B47D79">
            <w:pPr>
              <w:pStyle w:val="a5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29305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100</w:t>
            </w: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4249" w:type="pct"/>
          </w:tcPr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550B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Юридичні особи</w:t>
            </w:r>
          </w:p>
        </w:tc>
        <w:tc>
          <w:tcPr>
            <w:tcW w:w="751" w:type="pct"/>
          </w:tcPr>
          <w:p w:rsidR="00656618" w:rsidRPr="00E550B1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2C4551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32"/>
        </w:trPr>
        <w:tc>
          <w:tcPr>
            <w:tcW w:w="4249" w:type="pct"/>
          </w:tcPr>
          <w:p w:rsidR="00656618" w:rsidRPr="00594AED" w:rsidRDefault="002C4551" w:rsidP="00B47D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4AED">
              <w:rPr>
                <w:rFonts w:ascii="Times New Roman" w:hAnsi="Times New Roman"/>
                <w:sz w:val="24"/>
                <w:szCs w:val="24"/>
                <w:lang w:val="uk-UA"/>
              </w:rPr>
              <w:t>органи державної влади та місцевого самоврядування</w:t>
            </w:r>
          </w:p>
        </w:tc>
        <w:tc>
          <w:tcPr>
            <w:tcW w:w="751" w:type="pct"/>
          </w:tcPr>
          <w:p w:rsidR="00656618" w:rsidRPr="00E550B1" w:rsidRDefault="00656618" w:rsidP="002C4551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550B1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E550B1" w:rsidRDefault="00656618" w:rsidP="00B47D79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594AED" w:rsidRDefault="0020068D" w:rsidP="00B47D79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4AED"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="00656618" w:rsidRPr="00594AED">
              <w:rPr>
                <w:rFonts w:ascii="Times New Roman" w:hAnsi="Times New Roman"/>
                <w:sz w:val="24"/>
                <w:szCs w:val="24"/>
                <w:lang w:val="uk-UA"/>
              </w:rPr>
              <w:t>ошкільні та загальноосвітні навчальні заклади незалежно від форми власності і джерел фінансування, заклади культури, науки, освіти, охорони здоров’я,</w:t>
            </w:r>
            <w:r w:rsidR="00E44628" w:rsidRPr="00594A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комунальні некомерційні підприємства первинної медико-санітарної допомоги, ветеринарної медицини, </w:t>
            </w:r>
            <w:r w:rsidR="00656618" w:rsidRPr="00594A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соціального захисту, фізичної культури та спорту, які повністю утримуються за рахунок коштів державного або місцевих бюджетів</w:t>
            </w:r>
          </w:p>
        </w:tc>
        <w:tc>
          <w:tcPr>
            <w:tcW w:w="751" w:type="pct"/>
          </w:tcPr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0CA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80"/>
        </w:trPr>
        <w:tc>
          <w:tcPr>
            <w:tcW w:w="4249" w:type="pct"/>
          </w:tcPr>
          <w:p w:rsidR="00656618" w:rsidRPr="00594AED" w:rsidRDefault="002C4551" w:rsidP="002C4551">
            <w:pPr>
              <w:tabs>
                <w:tab w:val="left" w:pos="992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AED">
              <w:rPr>
                <w:rFonts w:ascii="Times New Roman" w:hAnsi="Times New Roman"/>
                <w:sz w:val="24"/>
                <w:szCs w:val="24"/>
              </w:rPr>
              <w:t>громадські та релігійні організації</w:t>
            </w:r>
            <w:r w:rsidRPr="00594AE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51" w:type="pct"/>
          </w:tcPr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0CA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6618" w:rsidRPr="00E550B1" w:rsidTr="00B47D79">
        <w:tblPrEx>
          <w:tblBorders>
            <w:left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4249" w:type="pct"/>
          </w:tcPr>
          <w:p w:rsidR="00656618" w:rsidRPr="00594AED" w:rsidRDefault="005C259D" w:rsidP="005C259D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94AED">
              <w:rPr>
                <w:rFonts w:ascii="Times New Roman" w:hAnsi="Times New Roman"/>
                <w:sz w:val="24"/>
                <w:szCs w:val="24"/>
                <w:lang w:val="uk-UA"/>
              </w:rPr>
              <w:t>Установи Збройних Сил,</w:t>
            </w:r>
            <w:r w:rsidRPr="00594AED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  <w:proofErr w:type="spellStart"/>
            <w:r w:rsidRPr="00594AED">
              <w:rPr>
                <w:rFonts w:ascii="Times New Roman" w:hAnsi="Times New Roman"/>
                <w:sz w:val="24"/>
                <w:szCs w:val="24"/>
                <w:lang w:val="uk-UA"/>
              </w:rPr>
              <w:t>Держприкордонслужби</w:t>
            </w:r>
            <w:proofErr w:type="spellEnd"/>
            <w:r w:rsidRPr="00594AED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</w:t>
            </w:r>
          </w:p>
        </w:tc>
        <w:tc>
          <w:tcPr>
            <w:tcW w:w="751" w:type="pct"/>
          </w:tcPr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0CA3">
              <w:rPr>
                <w:rFonts w:ascii="Times New Roman" w:hAnsi="Times New Roman"/>
                <w:sz w:val="28"/>
                <w:szCs w:val="28"/>
              </w:rPr>
              <w:t>100</w:t>
            </w:r>
          </w:p>
          <w:p w:rsidR="00656618" w:rsidRPr="00C90CA3" w:rsidRDefault="00656618" w:rsidP="00B47D79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56618" w:rsidRPr="00E550B1" w:rsidRDefault="00656618" w:rsidP="0065661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550B1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E550B1">
        <w:rPr>
          <w:rFonts w:ascii="Times New Roman" w:hAnsi="Times New Roman"/>
          <w:sz w:val="24"/>
          <w:szCs w:val="24"/>
        </w:rPr>
        <w:t>Пільги визначаються з урахуванням норм підпункту 12.3.7 пункту 12.3 статті</w:t>
      </w:r>
      <w:r w:rsidRPr="00E550B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550B1">
        <w:rPr>
          <w:rFonts w:ascii="Times New Roman" w:hAnsi="Times New Roman"/>
          <w:sz w:val="24"/>
          <w:szCs w:val="24"/>
        </w:rPr>
        <w:t>12, пункту 30.2 статті 30, статей 281 і 282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CB7B21" w:rsidP="00656618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Сільський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голова</w:t>
      </w:r>
      <w:r w:rsidR="00656618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20068D"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</w:t>
      </w:r>
      <w:proofErr w:type="spellStart"/>
      <w:r w:rsidRPr="00CB7B21">
        <w:rPr>
          <w:rFonts w:ascii="Times New Roman" w:hAnsi="Times New Roman"/>
          <w:b/>
          <w:sz w:val="28"/>
          <w:szCs w:val="28"/>
          <w:lang w:val="ru-RU"/>
        </w:rPr>
        <w:t>Євгеній</w:t>
      </w:r>
      <w:proofErr w:type="spellEnd"/>
      <w:r w:rsidRPr="00CB7B21">
        <w:rPr>
          <w:rFonts w:ascii="Times New Roman" w:hAnsi="Times New Roman"/>
          <w:b/>
          <w:sz w:val="28"/>
          <w:szCs w:val="28"/>
          <w:lang w:val="ru-RU"/>
        </w:rPr>
        <w:t xml:space="preserve"> НЕДИЩУК</w:t>
      </w:r>
      <w:r w:rsidR="0065661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656618" w:rsidRDefault="00656618" w:rsidP="00656618">
      <w:pPr>
        <w:rPr>
          <w:rFonts w:ascii="Times New Roman" w:hAnsi="Times New Roman"/>
          <w:sz w:val="28"/>
          <w:szCs w:val="28"/>
          <w:lang w:val="ru-RU"/>
        </w:rPr>
      </w:pPr>
    </w:p>
    <w:p w:rsidR="00305303" w:rsidRDefault="00305303"/>
    <w:sectPr w:rsidR="003053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FF"/>
    <w:rsid w:val="00187816"/>
    <w:rsid w:val="001F5769"/>
    <w:rsid w:val="0020068D"/>
    <w:rsid w:val="002C2153"/>
    <w:rsid w:val="002C4551"/>
    <w:rsid w:val="003023FF"/>
    <w:rsid w:val="00305303"/>
    <w:rsid w:val="003D6D3C"/>
    <w:rsid w:val="00594AED"/>
    <w:rsid w:val="005C03A8"/>
    <w:rsid w:val="005C259D"/>
    <w:rsid w:val="00656618"/>
    <w:rsid w:val="00664AF5"/>
    <w:rsid w:val="007521C6"/>
    <w:rsid w:val="007E6A71"/>
    <w:rsid w:val="00825351"/>
    <w:rsid w:val="009B39BF"/>
    <w:rsid w:val="00CB7B21"/>
    <w:rsid w:val="00E4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84449-50F2-4C2B-87F4-BF394B91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1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656618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656618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656618"/>
    <w:pPr>
      <w:keepNext/>
      <w:keepLines/>
      <w:spacing w:after="240"/>
      <w:ind w:left="3969"/>
      <w:jc w:val="center"/>
    </w:pPr>
  </w:style>
  <w:style w:type="paragraph" w:styleId="a5">
    <w:name w:val="No Spacing"/>
    <w:uiPriority w:val="99"/>
    <w:qFormat/>
    <w:rsid w:val="0065661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6">
    <w:name w:val="Normal (Web)"/>
    <w:aliases w:val="Обычный (Web)"/>
    <w:basedOn w:val="a"/>
    <w:uiPriority w:val="99"/>
    <w:unhideWhenUsed/>
    <w:qFormat/>
    <w:rsid w:val="0020068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7">
    <w:name w:val="Balloon Text"/>
    <w:basedOn w:val="a"/>
    <w:link w:val="a8"/>
    <w:uiPriority w:val="99"/>
    <w:semiHidden/>
    <w:unhideWhenUsed/>
    <w:rsid w:val="003D6D3C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D6D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akon4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2682</Words>
  <Characters>1529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Поромів 3</dc:creator>
  <cp:keywords/>
  <dc:description/>
  <cp:lastModifiedBy>Поромів 3</cp:lastModifiedBy>
  <cp:revision>21</cp:revision>
  <cp:lastPrinted>2020-07-06T06:50:00Z</cp:lastPrinted>
  <dcterms:created xsi:type="dcterms:W3CDTF">2019-05-20T14:33:00Z</dcterms:created>
  <dcterms:modified xsi:type="dcterms:W3CDTF">2020-07-06T06:52:00Z</dcterms:modified>
</cp:coreProperties>
</file>